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3585" w:rsidRDefault="0015547D" w:rsidP="00EC3585">
      <w:pPr>
        <w:pStyle w:val="Heading1"/>
        <w:keepNext w:val="0"/>
        <w:keepLines w:val="0"/>
        <w:shd w:val="clear" w:color="auto" w:fill="BEE7FB"/>
        <w:bidi/>
        <w:spacing w:before="0" w:after="520" w:line="240" w:lineRule="auto"/>
        <w:ind w:right="-40"/>
        <w:rPr>
          <w:b/>
          <w:color w:val="467CAB"/>
          <w:sz w:val="48"/>
          <w:szCs w:val="48"/>
          <w:rtl/>
        </w:rPr>
      </w:pPr>
      <w:bookmarkStart w:id="0" w:name="_fsrt2cjtlh84" w:colFirst="0" w:colLast="0"/>
      <w:bookmarkEnd w:id="0"/>
      <w:r>
        <w:rPr>
          <w:b/>
          <w:color w:val="467CAB"/>
          <w:sz w:val="48"/>
          <w:szCs w:val="48"/>
          <w:rtl/>
        </w:rPr>
        <w:t>עברית לכיתה ז</w:t>
      </w:r>
      <w:bookmarkStart w:id="1" w:name="_60eyy0e9ea2j" w:colFirst="0" w:colLast="0"/>
      <w:bookmarkEnd w:id="1"/>
    </w:p>
    <w:p w:rsidR="00D471DB" w:rsidRPr="00EC3585" w:rsidRDefault="0015547D" w:rsidP="00EC3585">
      <w:pPr>
        <w:pStyle w:val="Heading1"/>
        <w:keepNext w:val="0"/>
        <w:keepLines w:val="0"/>
        <w:shd w:val="clear" w:color="auto" w:fill="BEE7FB"/>
        <w:bidi/>
        <w:spacing w:before="0" w:after="520" w:line="240" w:lineRule="auto"/>
        <w:ind w:right="-40"/>
        <w:rPr>
          <w:b/>
          <w:sz w:val="44"/>
          <w:szCs w:val="44"/>
        </w:rPr>
      </w:pPr>
      <w:r>
        <w:rPr>
          <w:b/>
          <w:color w:val="333333"/>
          <w:sz w:val="36"/>
          <w:szCs w:val="36"/>
          <w:rtl/>
        </w:rPr>
        <w:t>תוכנית הלימודים</w:t>
      </w:r>
    </w:p>
    <w:p w:rsidR="00D471DB" w:rsidRDefault="0015547D">
      <w:pPr>
        <w:pStyle w:val="Heading4"/>
        <w:keepNext w:val="0"/>
        <w:keepLines w:val="0"/>
        <w:shd w:val="clear" w:color="auto" w:fill="FFFFFF"/>
        <w:bidi/>
        <w:spacing w:before="240" w:after="40" w:line="384" w:lineRule="auto"/>
        <w:rPr>
          <w:b/>
          <w:color w:val="525151"/>
          <w:sz w:val="30"/>
          <w:szCs w:val="30"/>
        </w:rPr>
      </w:pPr>
      <w:bookmarkStart w:id="2" w:name="_5a9tgkokhme1" w:colFirst="0" w:colLast="0"/>
      <w:bookmarkEnd w:id="2"/>
      <w:r>
        <w:rPr>
          <w:b/>
          <w:color w:val="525151"/>
          <w:sz w:val="30"/>
          <w:szCs w:val="30"/>
          <w:rtl/>
        </w:rPr>
        <w:t>א. הבנה והבעה</w:t>
      </w:r>
    </w:p>
    <w:p w:rsidR="00D471DB" w:rsidRDefault="0015547D">
      <w:pPr>
        <w:shd w:val="clear" w:color="auto" w:fill="FFFFFF"/>
        <w:bidi/>
        <w:spacing w:after="160" w:line="384" w:lineRule="auto"/>
        <w:rPr>
          <w:b/>
          <w:color w:val="333333"/>
          <w:sz w:val="26"/>
          <w:szCs w:val="26"/>
        </w:rPr>
      </w:pPr>
      <w:r>
        <w:rPr>
          <w:b/>
          <w:color w:val="333333"/>
          <w:sz w:val="26"/>
          <w:szCs w:val="26"/>
          <w:rtl/>
        </w:rPr>
        <w:t>הבנת הנקרא</w:t>
      </w:r>
    </w:p>
    <w:p w:rsidR="00D471DB" w:rsidRDefault="0015547D">
      <w:pPr>
        <w:numPr>
          <w:ilvl w:val="0"/>
          <w:numId w:val="16"/>
        </w:numPr>
        <w:bidi/>
      </w:pPr>
      <w:r>
        <w:rPr>
          <w:color w:val="333333"/>
          <w:sz w:val="26"/>
          <w:szCs w:val="26"/>
          <w:rtl/>
        </w:rPr>
        <w:t>קריאה וניתוח של טקסטים מסוגים שונים: רציפים (כגון מאמרים, ערכים אנציקלופדיים וויקיפדיים, מכתבים, ידיעות עיתונאיות, טורי דעה) ושאינם רציפים (כגון תמונות, טבלה, גרף, הערות שוליים וכדומה)</w:t>
      </w:r>
    </w:p>
    <w:p w:rsidR="00D471DB" w:rsidRDefault="0015547D">
      <w:pPr>
        <w:numPr>
          <w:ilvl w:val="0"/>
          <w:numId w:val="16"/>
        </w:numPr>
        <w:bidi/>
        <w:spacing w:after="160"/>
      </w:pPr>
      <w:r>
        <w:rPr>
          <w:color w:val="333333"/>
          <w:sz w:val="26"/>
          <w:szCs w:val="26"/>
          <w:rtl/>
        </w:rPr>
        <w:t>סוגי הטקסטים: טקסט מידע, טקסט טיעון ושכנוע, טקסט שימושי (הנחיות והוראות, מדריך ומפעיל), טקסט היצגי</w:t>
      </w:r>
      <w:r>
        <w:rPr>
          <w:b/>
          <w:color w:val="333333"/>
          <w:sz w:val="26"/>
          <w:szCs w:val="26"/>
        </w:rPr>
        <w:t xml:space="preserve"> </w:t>
      </w:r>
    </w:p>
    <w:p w:rsidR="00D471DB" w:rsidRDefault="0015547D">
      <w:pPr>
        <w:shd w:val="clear" w:color="auto" w:fill="FFFFFF"/>
        <w:bidi/>
        <w:spacing w:after="160" w:line="384" w:lineRule="auto"/>
        <w:rPr>
          <w:b/>
          <w:color w:val="333333"/>
          <w:sz w:val="26"/>
          <w:szCs w:val="26"/>
        </w:rPr>
      </w:pPr>
      <w:r>
        <w:rPr>
          <w:b/>
          <w:color w:val="333333"/>
          <w:sz w:val="26"/>
          <w:szCs w:val="26"/>
          <w:rtl/>
        </w:rPr>
        <w:t>הבעה בכתב</w:t>
      </w:r>
    </w:p>
    <w:p w:rsidR="00D471DB" w:rsidRDefault="0015547D">
      <w:pPr>
        <w:numPr>
          <w:ilvl w:val="0"/>
          <w:numId w:val="3"/>
        </w:numPr>
        <w:bidi/>
      </w:pPr>
      <w:r>
        <w:rPr>
          <w:b/>
          <w:color w:val="333333"/>
          <w:sz w:val="26"/>
          <w:szCs w:val="26"/>
          <w:rtl/>
        </w:rPr>
        <w:t>מטרות הכתיבה</w:t>
      </w:r>
    </w:p>
    <w:p w:rsidR="00D471DB" w:rsidRDefault="0015547D">
      <w:pPr>
        <w:numPr>
          <w:ilvl w:val="1"/>
          <w:numId w:val="3"/>
        </w:numPr>
        <w:bidi/>
      </w:pPr>
      <w:r>
        <w:rPr>
          <w:color w:val="333333"/>
          <w:sz w:val="26"/>
          <w:szCs w:val="26"/>
          <w:rtl/>
        </w:rPr>
        <w:t>כתיבה למטרת שכנוע</w:t>
      </w:r>
    </w:p>
    <w:p w:rsidR="00D471DB" w:rsidRDefault="0015547D">
      <w:pPr>
        <w:numPr>
          <w:ilvl w:val="1"/>
          <w:numId w:val="3"/>
        </w:numPr>
        <w:bidi/>
      </w:pPr>
      <w:r>
        <w:rPr>
          <w:color w:val="333333"/>
          <w:sz w:val="26"/>
          <w:szCs w:val="26"/>
          <w:rtl/>
        </w:rPr>
        <w:t>כתיבה לצורך דיווח / מסירת מידע</w:t>
      </w:r>
    </w:p>
    <w:p w:rsidR="00D471DB" w:rsidRDefault="0015547D">
      <w:pPr>
        <w:numPr>
          <w:ilvl w:val="1"/>
          <w:numId w:val="3"/>
        </w:numPr>
        <w:bidi/>
      </w:pPr>
      <w:r>
        <w:rPr>
          <w:color w:val="333333"/>
          <w:sz w:val="26"/>
          <w:szCs w:val="26"/>
          <w:rtl/>
        </w:rPr>
        <w:t>כתיבה למטרות הפעלה</w:t>
      </w:r>
    </w:p>
    <w:p w:rsidR="00D471DB" w:rsidRDefault="0015547D">
      <w:pPr>
        <w:numPr>
          <w:ilvl w:val="0"/>
          <w:numId w:val="3"/>
        </w:numPr>
        <w:bidi/>
      </w:pPr>
      <w:r>
        <w:rPr>
          <w:b/>
          <w:color w:val="333333"/>
          <w:sz w:val="26"/>
          <w:szCs w:val="26"/>
          <w:rtl/>
        </w:rPr>
        <w:t>סוגי הכתיבה</w:t>
      </w:r>
    </w:p>
    <w:p w:rsidR="00D471DB" w:rsidRDefault="0015547D">
      <w:pPr>
        <w:numPr>
          <w:ilvl w:val="1"/>
          <w:numId w:val="3"/>
        </w:numPr>
        <w:bidi/>
      </w:pPr>
      <w:r>
        <w:rPr>
          <w:color w:val="333333"/>
          <w:sz w:val="26"/>
          <w:szCs w:val="26"/>
          <w:rtl/>
        </w:rPr>
        <w:t>כתיבת טיעון: הבעת דעה, הבעת עמדה אישית והנמקתה, כתיבת תגובה; בכתיבה זאת חשוב להקפיד על איכות ההנמקה.</w:t>
      </w:r>
    </w:p>
    <w:p w:rsidR="00D471DB" w:rsidRDefault="0015547D">
      <w:pPr>
        <w:numPr>
          <w:ilvl w:val="1"/>
          <w:numId w:val="3"/>
        </w:numPr>
        <w:bidi/>
      </w:pPr>
      <w:r>
        <w:rPr>
          <w:color w:val="333333"/>
          <w:sz w:val="26"/>
          <w:szCs w:val="26"/>
          <w:rtl/>
        </w:rPr>
        <w:t>סיכום טקסט אחד או יותר; בהוראת הסיכום יש לעמוד על הוראת רכיבי הסיכום: השמטה, הכללה והבניה מחדש. בהוראת סיכום ממזג יש לעמוד על עקרונות של מיון והכללה ועל עמידה על המאחד לעומת המייחד בין הטקסטים ביחס לעניין מסוים.</w:t>
      </w:r>
    </w:p>
    <w:p w:rsidR="00D471DB" w:rsidRDefault="0015547D">
      <w:pPr>
        <w:numPr>
          <w:ilvl w:val="1"/>
          <w:numId w:val="3"/>
        </w:numPr>
        <w:bidi/>
      </w:pPr>
      <w:r>
        <w:rPr>
          <w:color w:val="333333"/>
          <w:sz w:val="26"/>
          <w:szCs w:val="26"/>
          <w:rtl/>
        </w:rPr>
        <w:t>כתיבה טקסטים היצגיים ברצפים לוגיים, כגון רצף כרונולוגי, סיבה ותוצאה, בעיה ופתרונה, תופעה – גורמיה והשפעותיה ועוד</w:t>
      </w:r>
    </w:p>
    <w:p w:rsidR="00D471DB" w:rsidRDefault="0015547D">
      <w:pPr>
        <w:numPr>
          <w:ilvl w:val="1"/>
          <w:numId w:val="3"/>
        </w:numPr>
        <w:bidi/>
      </w:pPr>
      <w:r>
        <w:rPr>
          <w:color w:val="333333"/>
          <w:sz w:val="26"/>
          <w:szCs w:val="26"/>
          <w:rtl/>
        </w:rPr>
        <w:t>כתיבה של דיווח</w:t>
      </w:r>
    </w:p>
    <w:p w:rsidR="00D471DB" w:rsidRDefault="0015547D">
      <w:pPr>
        <w:numPr>
          <w:ilvl w:val="1"/>
          <w:numId w:val="3"/>
        </w:numPr>
        <w:bidi/>
      </w:pPr>
      <w:r>
        <w:rPr>
          <w:color w:val="333333"/>
          <w:sz w:val="26"/>
          <w:szCs w:val="26"/>
          <w:rtl/>
        </w:rPr>
        <w:t>ארגון מידע באמצעות היצגים חזותיים</w:t>
      </w:r>
    </w:p>
    <w:p w:rsidR="00D471DB" w:rsidRDefault="0015547D">
      <w:pPr>
        <w:numPr>
          <w:ilvl w:val="1"/>
          <w:numId w:val="3"/>
        </w:numPr>
        <w:bidi/>
      </w:pPr>
      <w:r>
        <w:rPr>
          <w:color w:val="333333"/>
          <w:sz w:val="26"/>
          <w:szCs w:val="26"/>
          <w:rtl/>
        </w:rPr>
        <w:t>המללה של היצגים חזותיים</w:t>
      </w:r>
    </w:p>
    <w:p w:rsidR="00D471DB" w:rsidRDefault="0015547D">
      <w:pPr>
        <w:numPr>
          <w:ilvl w:val="1"/>
          <w:numId w:val="3"/>
        </w:numPr>
        <w:bidi/>
        <w:spacing w:after="160"/>
      </w:pPr>
      <w:r>
        <w:rPr>
          <w:color w:val="333333"/>
          <w:sz w:val="26"/>
          <w:szCs w:val="26"/>
          <w:rtl/>
        </w:rPr>
        <w:t>כתיבת השוואה</w:t>
      </w:r>
      <w:r>
        <w:rPr>
          <w:b/>
          <w:color w:val="333333"/>
          <w:sz w:val="26"/>
          <w:szCs w:val="26"/>
        </w:rPr>
        <w:t xml:space="preserve"> </w:t>
      </w:r>
    </w:p>
    <w:p w:rsidR="00EC3585" w:rsidRDefault="00EC3585">
      <w:pPr>
        <w:pStyle w:val="Heading4"/>
        <w:keepNext w:val="0"/>
        <w:keepLines w:val="0"/>
        <w:shd w:val="clear" w:color="auto" w:fill="FFFFFF"/>
        <w:bidi/>
        <w:spacing w:before="240" w:after="40" w:line="384" w:lineRule="auto"/>
        <w:rPr>
          <w:b/>
          <w:color w:val="525151"/>
          <w:sz w:val="30"/>
          <w:szCs w:val="30"/>
          <w:rtl/>
        </w:rPr>
      </w:pPr>
      <w:bookmarkStart w:id="3" w:name="_2h62s1uz1wxt" w:colFirst="0" w:colLast="0"/>
      <w:bookmarkEnd w:id="3"/>
    </w:p>
    <w:p w:rsidR="00D471DB" w:rsidRDefault="0015547D" w:rsidP="00EC3585">
      <w:pPr>
        <w:pStyle w:val="Heading4"/>
        <w:keepNext w:val="0"/>
        <w:keepLines w:val="0"/>
        <w:shd w:val="clear" w:color="auto" w:fill="FFFFFF"/>
        <w:bidi/>
        <w:spacing w:before="240" w:after="40" w:line="384" w:lineRule="auto"/>
        <w:rPr>
          <w:b/>
          <w:color w:val="525151"/>
          <w:sz w:val="30"/>
          <w:szCs w:val="30"/>
        </w:rPr>
      </w:pPr>
      <w:r>
        <w:rPr>
          <w:b/>
          <w:color w:val="525151"/>
          <w:sz w:val="30"/>
          <w:szCs w:val="30"/>
          <w:rtl/>
        </w:rPr>
        <w:lastRenderedPageBreak/>
        <w:t>ב. הבעה בעל פה</w:t>
      </w:r>
    </w:p>
    <w:p w:rsidR="00D471DB" w:rsidRDefault="0015547D">
      <w:pPr>
        <w:numPr>
          <w:ilvl w:val="0"/>
          <w:numId w:val="19"/>
        </w:numPr>
        <w:bidi/>
      </w:pPr>
      <w:r>
        <w:rPr>
          <w:color w:val="333333"/>
          <w:sz w:val="26"/>
          <w:szCs w:val="26"/>
          <w:rtl/>
        </w:rPr>
        <w:t>קריאה בקול של טקסט מנוקד ובלתי מנוקד</w:t>
      </w:r>
    </w:p>
    <w:p w:rsidR="00D471DB" w:rsidRDefault="0015547D">
      <w:pPr>
        <w:numPr>
          <w:ilvl w:val="0"/>
          <w:numId w:val="19"/>
        </w:numPr>
        <w:bidi/>
      </w:pPr>
      <w:r>
        <w:rPr>
          <w:color w:val="333333"/>
          <w:sz w:val="26"/>
          <w:szCs w:val="26"/>
          <w:rtl/>
        </w:rPr>
        <w:t>דיון בקבוצה</w:t>
      </w:r>
    </w:p>
    <w:p w:rsidR="00D471DB" w:rsidRDefault="0015547D">
      <w:pPr>
        <w:numPr>
          <w:ilvl w:val="0"/>
          <w:numId w:val="19"/>
        </w:numPr>
        <w:bidi/>
        <w:spacing w:after="160"/>
      </w:pPr>
      <w:r>
        <w:rPr>
          <w:color w:val="333333"/>
          <w:sz w:val="26"/>
          <w:szCs w:val="26"/>
          <w:rtl/>
        </w:rPr>
        <w:t>טיעון בעל פה</w:t>
      </w:r>
      <w:r>
        <w:rPr>
          <w:b/>
          <w:color w:val="333333"/>
          <w:sz w:val="26"/>
          <w:szCs w:val="26"/>
        </w:rPr>
        <w:t xml:space="preserve"> </w:t>
      </w:r>
    </w:p>
    <w:p w:rsidR="00D471DB" w:rsidRDefault="0015547D">
      <w:pPr>
        <w:pStyle w:val="Heading4"/>
        <w:keepNext w:val="0"/>
        <w:keepLines w:val="0"/>
        <w:shd w:val="clear" w:color="auto" w:fill="FFFFFF"/>
        <w:bidi/>
        <w:spacing w:before="240" w:after="40" w:line="384" w:lineRule="auto"/>
        <w:rPr>
          <w:b/>
          <w:color w:val="525151"/>
          <w:sz w:val="30"/>
          <w:szCs w:val="30"/>
        </w:rPr>
      </w:pPr>
      <w:bookmarkStart w:id="4" w:name="_1m41ro28cv6g" w:colFirst="0" w:colLast="0"/>
      <w:bookmarkEnd w:id="4"/>
      <w:r>
        <w:rPr>
          <w:b/>
          <w:color w:val="525151"/>
          <w:sz w:val="30"/>
          <w:szCs w:val="30"/>
          <w:rtl/>
        </w:rPr>
        <w:t>ג. לשון ומטה לשון</w:t>
      </w:r>
    </w:p>
    <w:p w:rsidR="00D471DB" w:rsidRDefault="0015547D">
      <w:pPr>
        <w:numPr>
          <w:ilvl w:val="0"/>
          <w:numId w:val="17"/>
        </w:numPr>
        <w:bidi/>
      </w:pPr>
      <w:r>
        <w:rPr>
          <w:color w:val="333333"/>
          <w:sz w:val="26"/>
          <w:szCs w:val="26"/>
          <w:rtl/>
        </w:rPr>
        <w:t>מבנה המילה: תחיליות וסופיות, שורש ותבנית</w:t>
      </w:r>
    </w:p>
    <w:p w:rsidR="00D471DB" w:rsidRDefault="0015547D">
      <w:pPr>
        <w:numPr>
          <w:ilvl w:val="0"/>
          <w:numId w:val="17"/>
        </w:numPr>
        <w:bidi/>
      </w:pPr>
      <w:r>
        <w:rPr>
          <w:color w:val="333333"/>
          <w:sz w:val="26"/>
          <w:szCs w:val="26"/>
          <w:rtl/>
        </w:rPr>
        <w:t>חלקי הדיבור: שם העצם, שם הפעולה, שם התואר, הפועל (כולל שם הפועל), כינויי הגוף, מילות היחס, מילות הקישור</w:t>
      </w:r>
    </w:p>
    <w:p w:rsidR="00D471DB" w:rsidRDefault="0015547D">
      <w:pPr>
        <w:numPr>
          <w:ilvl w:val="0"/>
          <w:numId w:val="17"/>
        </w:numPr>
        <w:bidi/>
      </w:pPr>
      <w:r>
        <w:rPr>
          <w:color w:val="333333"/>
          <w:sz w:val="26"/>
          <w:szCs w:val="26"/>
          <w:rtl/>
        </w:rPr>
        <w:t>הפועל: זמני הפועל, הגופים והשימוש בהם</w:t>
      </w:r>
    </w:p>
    <w:p w:rsidR="00D471DB" w:rsidRDefault="0015547D">
      <w:pPr>
        <w:numPr>
          <w:ilvl w:val="0"/>
          <w:numId w:val="17"/>
        </w:numPr>
        <w:bidi/>
      </w:pPr>
      <w:r>
        <w:rPr>
          <w:color w:val="333333"/>
          <w:sz w:val="26"/>
          <w:szCs w:val="26"/>
          <w:rtl/>
        </w:rPr>
        <w:t>משמעויות הפועל – פעיל וסביל: זיהוי, המרה והתפקיד של שימוש במשמעויות אלה בטקסט</w:t>
      </w:r>
    </w:p>
    <w:p w:rsidR="00D471DB" w:rsidRDefault="0015547D">
      <w:pPr>
        <w:numPr>
          <w:ilvl w:val="0"/>
          <w:numId w:val="17"/>
        </w:numPr>
        <w:bidi/>
      </w:pPr>
      <w:r>
        <w:rPr>
          <w:color w:val="333333"/>
          <w:sz w:val="26"/>
          <w:szCs w:val="26"/>
          <w:rtl/>
        </w:rPr>
        <w:t>הצירופים השמניים: צירוף הסמיכות (יידוע, וריבוי), צירוף שם העצם ושם התואר (יידוע וריבוי), צירוף היחס</w:t>
      </w:r>
    </w:p>
    <w:p w:rsidR="00D471DB" w:rsidRDefault="0015547D">
      <w:pPr>
        <w:numPr>
          <w:ilvl w:val="0"/>
          <w:numId w:val="17"/>
        </w:numPr>
        <w:bidi/>
      </w:pPr>
      <w:r>
        <w:rPr>
          <w:color w:val="333333"/>
          <w:sz w:val="26"/>
          <w:szCs w:val="26"/>
          <w:rtl/>
        </w:rPr>
        <w:t>הקַשרים הלוגיים; את הקשרים הלוגיים יש להורות ברמת המשפט, הפסקה והטקסט השלם לצורכי ההבנה וההפקה של הטקסטים. יש לעמוד על השימוש המדויק של מילות הקישור בתוך הטקסט ולהימנע משינון בעל פה של טבלאות קשרים למיניהן.</w:t>
      </w:r>
    </w:p>
    <w:p w:rsidR="00D471DB" w:rsidRDefault="0015547D">
      <w:pPr>
        <w:numPr>
          <w:ilvl w:val="0"/>
          <w:numId w:val="17"/>
        </w:numPr>
        <w:bidi/>
      </w:pPr>
      <w:r>
        <w:rPr>
          <w:color w:val="333333"/>
          <w:sz w:val="26"/>
          <w:szCs w:val="26"/>
          <w:rtl/>
        </w:rPr>
        <w:t>סימני הפיסוק: נקודה, סימן שאלה, סימן קריאה, נקודתיים, מירכאות</w:t>
      </w:r>
    </w:p>
    <w:p w:rsidR="00D471DB" w:rsidRDefault="0015547D">
      <w:pPr>
        <w:numPr>
          <w:ilvl w:val="0"/>
          <w:numId w:val="17"/>
        </w:numPr>
        <w:bidi/>
      </w:pPr>
      <w:r>
        <w:rPr>
          <w:color w:val="333333"/>
          <w:sz w:val="26"/>
          <w:szCs w:val="26"/>
          <w:rtl/>
        </w:rPr>
        <w:t>שם המספר: המספר המונה (לצורך מנייה, לציון תאריכים ולציון סתמיות), המספר הסודר</w:t>
      </w:r>
    </w:p>
    <w:p w:rsidR="00D471DB" w:rsidRDefault="0015547D">
      <w:pPr>
        <w:numPr>
          <w:ilvl w:val="0"/>
          <w:numId w:val="17"/>
        </w:numPr>
        <w:bidi/>
        <w:spacing w:after="160"/>
      </w:pPr>
      <w:r>
        <w:rPr>
          <w:color w:val="333333"/>
          <w:sz w:val="26"/>
          <w:szCs w:val="26"/>
          <w:rtl/>
        </w:rPr>
        <w:t xml:space="preserve">דרכי המסירה: דיבור ישיר ודיבור עקיף </w:t>
      </w:r>
    </w:p>
    <w:p w:rsidR="00D471DB" w:rsidRDefault="0015547D">
      <w:pPr>
        <w:pStyle w:val="Heading4"/>
        <w:keepNext w:val="0"/>
        <w:keepLines w:val="0"/>
        <w:shd w:val="clear" w:color="auto" w:fill="FFFFFF"/>
        <w:bidi/>
        <w:spacing w:before="240" w:after="40" w:line="384" w:lineRule="auto"/>
        <w:rPr>
          <w:b/>
          <w:color w:val="525151"/>
          <w:sz w:val="30"/>
          <w:szCs w:val="30"/>
        </w:rPr>
      </w:pPr>
      <w:bookmarkStart w:id="5" w:name="_1qf7x5hlpjvt" w:colFirst="0" w:colLast="0"/>
      <w:bookmarkEnd w:id="5"/>
      <w:r>
        <w:rPr>
          <w:b/>
          <w:color w:val="525151"/>
          <w:sz w:val="30"/>
          <w:szCs w:val="30"/>
          <w:rtl/>
        </w:rPr>
        <w:t>ד. המילון</w:t>
      </w:r>
    </w:p>
    <w:p w:rsidR="00D471DB" w:rsidRDefault="0015547D">
      <w:pPr>
        <w:numPr>
          <w:ilvl w:val="0"/>
          <w:numId w:val="9"/>
        </w:numPr>
        <w:bidi/>
      </w:pPr>
      <w:r>
        <w:rPr>
          <w:color w:val="333333"/>
          <w:sz w:val="26"/>
          <w:szCs w:val="26"/>
          <w:rtl/>
        </w:rPr>
        <w:t>התאמת ההגדרה והמשמעות המילונית להקשר</w:t>
      </w:r>
    </w:p>
    <w:p w:rsidR="00D471DB" w:rsidRDefault="0015547D">
      <w:pPr>
        <w:numPr>
          <w:ilvl w:val="0"/>
          <w:numId w:val="9"/>
        </w:numPr>
        <w:bidi/>
      </w:pPr>
      <w:r>
        <w:rPr>
          <w:color w:val="333333"/>
          <w:sz w:val="26"/>
          <w:szCs w:val="26"/>
          <w:rtl/>
        </w:rPr>
        <w:t>דרכי החיפוש במילון (שם עצם, שם תואר וצירופים)</w:t>
      </w:r>
    </w:p>
    <w:p w:rsidR="00D471DB" w:rsidRDefault="0015547D">
      <w:pPr>
        <w:numPr>
          <w:ilvl w:val="0"/>
          <w:numId w:val="9"/>
        </w:numPr>
        <w:bidi/>
      </w:pPr>
      <w:r>
        <w:rPr>
          <w:color w:val="333333"/>
          <w:sz w:val="26"/>
          <w:szCs w:val="26"/>
          <w:rtl/>
        </w:rPr>
        <w:t>מבנה ההגדרה: ההבחנה בין הפירוש לבין הדוגמה והמובאה</w:t>
      </w:r>
    </w:p>
    <w:p w:rsidR="00D471DB" w:rsidRDefault="0015547D">
      <w:pPr>
        <w:numPr>
          <w:ilvl w:val="0"/>
          <w:numId w:val="9"/>
        </w:numPr>
        <w:bidi/>
        <w:spacing w:after="160"/>
      </w:pPr>
      <w:r>
        <w:rPr>
          <w:color w:val="333333"/>
          <w:sz w:val="26"/>
          <w:szCs w:val="26"/>
          <w:rtl/>
        </w:rPr>
        <w:t>פרטים דקדוקיים: מין דקדוקי, חלקי דיבור (שם, פועל, תואר), נטייה ושורש</w:t>
      </w:r>
    </w:p>
    <w:p w:rsidR="00D471DB" w:rsidRDefault="0015547D">
      <w:pPr>
        <w:pStyle w:val="Heading4"/>
        <w:keepNext w:val="0"/>
        <w:keepLines w:val="0"/>
        <w:shd w:val="clear" w:color="auto" w:fill="FFFFFF"/>
        <w:bidi/>
        <w:spacing w:before="240" w:after="40" w:line="384" w:lineRule="auto"/>
        <w:rPr>
          <w:b/>
          <w:color w:val="525151"/>
          <w:sz w:val="30"/>
          <w:szCs w:val="30"/>
        </w:rPr>
      </w:pPr>
      <w:bookmarkStart w:id="6" w:name="_wnoo39gfuyv4" w:colFirst="0" w:colLast="0"/>
      <w:bookmarkEnd w:id="6"/>
      <w:r>
        <w:rPr>
          <w:b/>
          <w:color w:val="525151"/>
          <w:sz w:val="30"/>
          <w:szCs w:val="30"/>
          <w:rtl/>
        </w:rPr>
        <w:t>ה.   אוצר המילים והמשמעים</w:t>
      </w:r>
    </w:p>
    <w:p w:rsidR="00D471DB" w:rsidRDefault="0015547D">
      <w:pPr>
        <w:numPr>
          <w:ilvl w:val="0"/>
          <w:numId w:val="4"/>
        </w:numPr>
        <w:bidi/>
      </w:pPr>
      <w:r>
        <w:rPr>
          <w:color w:val="333333"/>
          <w:sz w:val="26"/>
          <w:szCs w:val="26"/>
          <w:rtl/>
        </w:rPr>
        <w:t>הבנת משמעויותיהן של מילים בתוך הקשר</w:t>
      </w:r>
    </w:p>
    <w:p w:rsidR="00D471DB" w:rsidRDefault="0015547D">
      <w:pPr>
        <w:numPr>
          <w:ilvl w:val="0"/>
          <w:numId w:val="4"/>
        </w:numPr>
        <w:bidi/>
        <w:spacing w:after="160"/>
      </w:pPr>
      <w:r>
        <w:rPr>
          <w:color w:val="333333"/>
          <w:sz w:val="26"/>
          <w:szCs w:val="26"/>
          <w:rtl/>
        </w:rPr>
        <w:t>יחסי מילים ומשמעים: יחסי נרדפות, ניגודיות והיכללות</w:t>
      </w:r>
    </w:p>
    <w:p w:rsidR="00D471DB" w:rsidRDefault="0015547D">
      <w:pPr>
        <w:shd w:val="clear" w:color="auto" w:fill="FFFFFF"/>
        <w:bidi/>
        <w:spacing w:after="160" w:line="384" w:lineRule="auto"/>
        <w:rPr>
          <w:color w:val="333333"/>
          <w:sz w:val="26"/>
          <w:szCs w:val="26"/>
        </w:rPr>
      </w:pPr>
      <w:r>
        <w:rPr>
          <w:color w:val="333333"/>
          <w:sz w:val="26"/>
          <w:szCs w:val="26"/>
        </w:rPr>
        <w:t xml:space="preserve"> </w:t>
      </w:r>
    </w:p>
    <w:p w:rsidR="00D471DB" w:rsidRDefault="00D471DB">
      <w:pPr>
        <w:bidi/>
      </w:pPr>
    </w:p>
    <w:p w:rsidR="00D471DB" w:rsidRDefault="00D471DB">
      <w:pPr>
        <w:bidi/>
      </w:pPr>
    </w:p>
    <w:p w:rsidR="00D471DB" w:rsidRDefault="00D471DB">
      <w:pPr>
        <w:bidi/>
      </w:pPr>
    </w:p>
    <w:p w:rsidR="00D471DB" w:rsidRDefault="0015547D">
      <w:pPr>
        <w:pStyle w:val="Heading1"/>
        <w:keepNext w:val="0"/>
        <w:keepLines w:val="0"/>
        <w:shd w:val="clear" w:color="auto" w:fill="BEE7FB"/>
        <w:bidi/>
        <w:spacing w:before="0" w:after="520" w:line="240" w:lineRule="auto"/>
        <w:ind w:right="-40"/>
        <w:rPr>
          <w:b/>
          <w:color w:val="467CAB"/>
          <w:sz w:val="48"/>
          <w:szCs w:val="48"/>
        </w:rPr>
      </w:pPr>
      <w:bookmarkStart w:id="7" w:name="_itmw46ebz0u1" w:colFirst="0" w:colLast="0"/>
      <w:bookmarkEnd w:id="7"/>
      <w:r>
        <w:rPr>
          <w:b/>
          <w:color w:val="467CAB"/>
          <w:sz w:val="48"/>
          <w:szCs w:val="48"/>
          <w:rtl/>
        </w:rPr>
        <w:t>עברית לכיתה ח</w:t>
      </w:r>
    </w:p>
    <w:p w:rsidR="00D471DB" w:rsidRDefault="0015547D">
      <w:pPr>
        <w:pStyle w:val="Heading3"/>
        <w:keepNext w:val="0"/>
        <w:keepLines w:val="0"/>
        <w:shd w:val="clear" w:color="auto" w:fill="FFFFFF"/>
        <w:bidi/>
        <w:spacing w:before="300" w:after="160" w:line="335" w:lineRule="auto"/>
        <w:rPr>
          <w:b/>
          <w:color w:val="333333"/>
          <w:sz w:val="36"/>
          <w:szCs w:val="36"/>
        </w:rPr>
      </w:pPr>
      <w:bookmarkStart w:id="8" w:name="_igfpey5l7dqm" w:colFirst="0" w:colLast="0"/>
      <w:bookmarkEnd w:id="8"/>
      <w:r>
        <w:rPr>
          <w:b/>
          <w:color w:val="333333"/>
          <w:sz w:val="36"/>
          <w:szCs w:val="36"/>
          <w:rtl/>
        </w:rPr>
        <w:t>תוכנית הלימודים</w:t>
      </w:r>
    </w:p>
    <w:p w:rsidR="00D471DB" w:rsidRDefault="0015547D">
      <w:pPr>
        <w:pStyle w:val="Heading4"/>
        <w:keepNext w:val="0"/>
        <w:keepLines w:val="0"/>
        <w:shd w:val="clear" w:color="auto" w:fill="FFFFFF"/>
        <w:bidi/>
        <w:spacing w:before="240" w:after="40" w:line="384" w:lineRule="auto"/>
        <w:rPr>
          <w:b/>
          <w:color w:val="525151"/>
          <w:sz w:val="30"/>
          <w:szCs w:val="30"/>
        </w:rPr>
      </w:pPr>
      <w:bookmarkStart w:id="9" w:name="_dawikvukx07b" w:colFirst="0" w:colLast="0"/>
      <w:bookmarkEnd w:id="9"/>
      <w:r>
        <w:rPr>
          <w:b/>
          <w:color w:val="525151"/>
          <w:sz w:val="30"/>
          <w:szCs w:val="30"/>
          <w:rtl/>
        </w:rPr>
        <w:t>א. הבנה והבעה</w:t>
      </w:r>
    </w:p>
    <w:p w:rsidR="00D471DB" w:rsidRDefault="0015547D">
      <w:pPr>
        <w:shd w:val="clear" w:color="auto" w:fill="FFFFFF"/>
        <w:bidi/>
        <w:spacing w:after="160" w:line="384" w:lineRule="auto"/>
        <w:rPr>
          <w:b/>
          <w:color w:val="333333"/>
          <w:sz w:val="26"/>
          <w:szCs w:val="26"/>
        </w:rPr>
      </w:pPr>
      <w:r>
        <w:rPr>
          <w:b/>
          <w:color w:val="333333"/>
          <w:sz w:val="26"/>
          <w:szCs w:val="26"/>
          <w:rtl/>
        </w:rPr>
        <w:t>הבנת הנקרא</w:t>
      </w:r>
    </w:p>
    <w:p w:rsidR="00D471DB" w:rsidRDefault="0015547D">
      <w:pPr>
        <w:numPr>
          <w:ilvl w:val="0"/>
          <w:numId w:val="8"/>
        </w:numPr>
        <w:bidi/>
      </w:pPr>
      <w:r>
        <w:rPr>
          <w:color w:val="333333"/>
          <w:sz w:val="26"/>
          <w:szCs w:val="26"/>
          <w:rtl/>
        </w:rPr>
        <w:t>קריאה וניתוח של טקסטים מסוגים שונים: רציפים (כגון מאמרים, ערכים אנציקולופדיים וויקיפדיים, מכתבים, ידיעות עיתונאיות, טורי דעה) ושאינם רציפים (כגון תמונות, טבלה, גרף, הערות שוליים וכדומה).</w:t>
      </w:r>
    </w:p>
    <w:p w:rsidR="00D471DB" w:rsidRDefault="0015547D">
      <w:pPr>
        <w:numPr>
          <w:ilvl w:val="0"/>
          <w:numId w:val="8"/>
        </w:numPr>
        <w:bidi/>
        <w:spacing w:after="160"/>
      </w:pPr>
      <w:r>
        <w:rPr>
          <w:color w:val="333333"/>
          <w:sz w:val="26"/>
          <w:szCs w:val="26"/>
          <w:rtl/>
        </w:rPr>
        <w:t>סוגי הטקסטים: טקסט מידע, טקסט טיעון ושכנוע, טקסט שימושי (הנחיות והוראות, מדריך ומפעיל), טקסט היצגי</w:t>
      </w:r>
    </w:p>
    <w:p w:rsidR="00D471DB" w:rsidRDefault="0015547D">
      <w:pPr>
        <w:shd w:val="clear" w:color="auto" w:fill="FFFFFF"/>
        <w:bidi/>
        <w:spacing w:after="160" w:line="384" w:lineRule="auto"/>
        <w:rPr>
          <w:b/>
          <w:color w:val="333333"/>
          <w:sz w:val="26"/>
          <w:szCs w:val="26"/>
        </w:rPr>
      </w:pPr>
      <w:r>
        <w:rPr>
          <w:b/>
          <w:color w:val="333333"/>
          <w:sz w:val="26"/>
          <w:szCs w:val="26"/>
          <w:rtl/>
        </w:rPr>
        <w:t>הבעה בכתב</w:t>
      </w:r>
    </w:p>
    <w:p w:rsidR="00D471DB" w:rsidRDefault="0015547D">
      <w:pPr>
        <w:numPr>
          <w:ilvl w:val="0"/>
          <w:numId w:val="2"/>
        </w:numPr>
        <w:bidi/>
      </w:pPr>
      <w:r>
        <w:rPr>
          <w:b/>
          <w:color w:val="333333"/>
          <w:sz w:val="26"/>
          <w:szCs w:val="26"/>
          <w:rtl/>
        </w:rPr>
        <w:t>מטרות הכתיבה</w:t>
      </w:r>
    </w:p>
    <w:p w:rsidR="00D471DB" w:rsidRDefault="0015547D">
      <w:pPr>
        <w:numPr>
          <w:ilvl w:val="1"/>
          <w:numId w:val="2"/>
        </w:numPr>
        <w:bidi/>
      </w:pPr>
      <w:r>
        <w:rPr>
          <w:color w:val="333333"/>
          <w:sz w:val="26"/>
          <w:szCs w:val="26"/>
          <w:rtl/>
        </w:rPr>
        <w:t>כתיבה למטרת שכנוע</w:t>
      </w:r>
    </w:p>
    <w:p w:rsidR="00D471DB" w:rsidRDefault="0015547D">
      <w:pPr>
        <w:numPr>
          <w:ilvl w:val="1"/>
          <w:numId w:val="2"/>
        </w:numPr>
        <w:bidi/>
      </w:pPr>
      <w:r>
        <w:rPr>
          <w:color w:val="333333"/>
          <w:sz w:val="26"/>
          <w:szCs w:val="26"/>
          <w:rtl/>
        </w:rPr>
        <w:t>כתיבה לצורך דיווח / מסירת מידע</w:t>
      </w:r>
    </w:p>
    <w:p w:rsidR="00D471DB" w:rsidRDefault="0015547D">
      <w:pPr>
        <w:numPr>
          <w:ilvl w:val="1"/>
          <w:numId w:val="2"/>
        </w:numPr>
        <w:bidi/>
      </w:pPr>
      <w:r>
        <w:rPr>
          <w:color w:val="333333"/>
          <w:sz w:val="26"/>
          <w:szCs w:val="26"/>
          <w:rtl/>
        </w:rPr>
        <w:t>כתיבה למטרות הפעלה</w:t>
      </w:r>
    </w:p>
    <w:p w:rsidR="00D471DB" w:rsidRDefault="0015547D">
      <w:pPr>
        <w:numPr>
          <w:ilvl w:val="0"/>
          <w:numId w:val="2"/>
        </w:numPr>
        <w:bidi/>
      </w:pPr>
      <w:r>
        <w:rPr>
          <w:b/>
          <w:color w:val="333333"/>
          <w:sz w:val="26"/>
          <w:szCs w:val="26"/>
          <w:rtl/>
        </w:rPr>
        <w:t>סוגי הכתיבה</w:t>
      </w:r>
    </w:p>
    <w:p w:rsidR="00D471DB" w:rsidRDefault="0015547D">
      <w:pPr>
        <w:numPr>
          <w:ilvl w:val="1"/>
          <w:numId w:val="2"/>
        </w:numPr>
        <w:bidi/>
      </w:pPr>
      <w:r>
        <w:rPr>
          <w:color w:val="333333"/>
          <w:sz w:val="26"/>
          <w:szCs w:val="26"/>
          <w:rtl/>
        </w:rPr>
        <w:t>כתיבת טיעון: הבעת דעה, הבעת עמדה אישית והנמקתה, כתיבת תגובה. בכתיבה זאת חשוב להקפיד על איכות ההנמקה.</w:t>
      </w:r>
    </w:p>
    <w:p w:rsidR="00D471DB" w:rsidRDefault="0015547D">
      <w:pPr>
        <w:numPr>
          <w:ilvl w:val="1"/>
          <w:numId w:val="2"/>
        </w:numPr>
        <w:bidi/>
      </w:pPr>
      <w:r>
        <w:rPr>
          <w:color w:val="333333"/>
          <w:sz w:val="26"/>
          <w:szCs w:val="26"/>
          <w:rtl/>
        </w:rPr>
        <w:t>סיכום טקסט אחד או יותר. בהוראת הסיכום יש לעמוד על הוראת רכיבי הסיכום: השמטה, הכללה והבניה מחדש. בהוראת סיכום ממזג יש לעמוד על עקרונות של מיון והכללה ועל עמידה על המאחד לעומת המייחד בין הטקסטים ביחס לעניין מסוים.</w:t>
      </w:r>
    </w:p>
    <w:p w:rsidR="00D471DB" w:rsidRDefault="0015547D">
      <w:pPr>
        <w:numPr>
          <w:ilvl w:val="1"/>
          <w:numId w:val="2"/>
        </w:numPr>
        <w:bidi/>
      </w:pPr>
      <w:r>
        <w:rPr>
          <w:color w:val="333333"/>
          <w:sz w:val="26"/>
          <w:szCs w:val="26"/>
          <w:rtl/>
        </w:rPr>
        <w:t>כתיבה טקסטים היצגיים ברצפים לוגיים, כגון רצף כרונולוגי, סיבה ותוצאה, בעיה ופתרונה, תופעה גורמיה והשפעותיה ועוד[1]</w:t>
      </w:r>
    </w:p>
    <w:p w:rsidR="00D471DB" w:rsidRDefault="0015547D">
      <w:pPr>
        <w:numPr>
          <w:ilvl w:val="1"/>
          <w:numId w:val="2"/>
        </w:numPr>
        <w:bidi/>
      </w:pPr>
      <w:r>
        <w:rPr>
          <w:color w:val="333333"/>
          <w:sz w:val="26"/>
          <w:szCs w:val="26"/>
          <w:rtl/>
        </w:rPr>
        <w:t>כתיבה של דיווח</w:t>
      </w:r>
    </w:p>
    <w:p w:rsidR="00D471DB" w:rsidRDefault="0015547D">
      <w:pPr>
        <w:numPr>
          <w:ilvl w:val="1"/>
          <w:numId w:val="2"/>
        </w:numPr>
        <w:bidi/>
      </w:pPr>
      <w:r>
        <w:rPr>
          <w:color w:val="333333"/>
          <w:sz w:val="26"/>
          <w:szCs w:val="26"/>
          <w:rtl/>
        </w:rPr>
        <w:t>ארגון מידע באמצעות היצגים חזותיים</w:t>
      </w:r>
    </w:p>
    <w:p w:rsidR="00D471DB" w:rsidRDefault="0015547D">
      <w:pPr>
        <w:numPr>
          <w:ilvl w:val="1"/>
          <w:numId w:val="2"/>
        </w:numPr>
        <w:bidi/>
      </w:pPr>
      <w:r>
        <w:rPr>
          <w:color w:val="333333"/>
          <w:sz w:val="26"/>
          <w:szCs w:val="26"/>
          <w:rtl/>
        </w:rPr>
        <w:t>המללה של היצגים חזותיים</w:t>
      </w:r>
    </w:p>
    <w:p w:rsidR="00D471DB" w:rsidRDefault="0015547D">
      <w:pPr>
        <w:numPr>
          <w:ilvl w:val="1"/>
          <w:numId w:val="2"/>
        </w:numPr>
        <w:bidi/>
        <w:spacing w:after="160"/>
      </w:pPr>
      <w:r>
        <w:rPr>
          <w:color w:val="333333"/>
          <w:sz w:val="26"/>
          <w:szCs w:val="26"/>
          <w:rtl/>
        </w:rPr>
        <w:t>כתיבת השוואה</w:t>
      </w:r>
    </w:p>
    <w:p w:rsidR="00D471DB" w:rsidRDefault="0015547D">
      <w:pPr>
        <w:pStyle w:val="Heading4"/>
        <w:keepNext w:val="0"/>
        <w:keepLines w:val="0"/>
        <w:shd w:val="clear" w:color="auto" w:fill="FFFFFF"/>
        <w:bidi/>
        <w:spacing w:before="240" w:after="40" w:line="384" w:lineRule="auto"/>
        <w:rPr>
          <w:b/>
          <w:color w:val="525151"/>
          <w:sz w:val="30"/>
          <w:szCs w:val="30"/>
        </w:rPr>
      </w:pPr>
      <w:bookmarkStart w:id="10" w:name="_jlj4s2d1z6wr" w:colFirst="0" w:colLast="0"/>
      <w:bookmarkEnd w:id="10"/>
      <w:r>
        <w:rPr>
          <w:b/>
          <w:color w:val="525151"/>
          <w:sz w:val="30"/>
          <w:szCs w:val="30"/>
          <w:rtl/>
        </w:rPr>
        <w:t>ב. הבעה בעל פה</w:t>
      </w:r>
    </w:p>
    <w:p w:rsidR="00D471DB" w:rsidRDefault="0015547D">
      <w:pPr>
        <w:numPr>
          <w:ilvl w:val="0"/>
          <w:numId w:val="10"/>
        </w:numPr>
        <w:bidi/>
      </w:pPr>
      <w:r>
        <w:rPr>
          <w:color w:val="333333"/>
          <w:sz w:val="26"/>
          <w:szCs w:val="26"/>
          <w:rtl/>
        </w:rPr>
        <w:lastRenderedPageBreak/>
        <w:t>הרצאת דברים (פרזנטציה)</w:t>
      </w:r>
    </w:p>
    <w:p w:rsidR="00D471DB" w:rsidRDefault="0015547D">
      <w:pPr>
        <w:numPr>
          <w:ilvl w:val="0"/>
          <w:numId w:val="10"/>
        </w:numPr>
        <w:bidi/>
      </w:pPr>
      <w:r>
        <w:rPr>
          <w:color w:val="333333"/>
          <w:sz w:val="26"/>
          <w:szCs w:val="26"/>
          <w:rtl/>
        </w:rPr>
        <w:t>דיון בקבוצה</w:t>
      </w:r>
    </w:p>
    <w:p w:rsidR="00D471DB" w:rsidRDefault="0015547D">
      <w:pPr>
        <w:numPr>
          <w:ilvl w:val="0"/>
          <w:numId w:val="10"/>
        </w:numPr>
        <w:bidi/>
        <w:spacing w:after="160"/>
      </w:pPr>
      <w:r>
        <w:rPr>
          <w:color w:val="333333"/>
          <w:sz w:val="26"/>
          <w:szCs w:val="26"/>
          <w:rtl/>
        </w:rPr>
        <w:t>טיעון בעל־פה</w:t>
      </w:r>
    </w:p>
    <w:p w:rsidR="00D471DB" w:rsidRDefault="0015547D">
      <w:pPr>
        <w:pStyle w:val="Heading4"/>
        <w:keepNext w:val="0"/>
        <w:keepLines w:val="0"/>
        <w:shd w:val="clear" w:color="auto" w:fill="FFFFFF"/>
        <w:bidi/>
        <w:spacing w:before="240" w:after="40" w:line="384" w:lineRule="auto"/>
        <w:rPr>
          <w:b/>
          <w:color w:val="525151"/>
          <w:sz w:val="30"/>
          <w:szCs w:val="30"/>
        </w:rPr>
      </w:pPr>
      <w:bookmarkStart w:id="11" w:name="_pbdjx4pm4z8" w:colFirst="0" w:colLast="0"/>
      <w:bookmarkEnd w:id="11"/>
      <w:r>
        <w:rPr>
          <w:b/>
          <w:color w:val="525151"/>
          <w:sz w:val="30"/>
          <w:szCs w:val="30"/>
          <w:rtl/>
        </w:rPr>
        <w:t>ג. לשון ומטה לשון</w:t>
      </w:r>
    </w:p>
    <w:p w:rsidR="00D471DB" w:rsidRDefault="0015547D">
      <w:pPr>
        <w:numPr>
          <w:ilvl w:val="0"/>
          <w:numId w:val="15"/>
        </w:numPr>
        <w:bidi/>
      </w:pPr>
      <w:r>
        <w:rPr>
          <w:color w:val="333333"/>
          <w:sz w:val="26"/>
          <w:szCs w:val="26"/>
          <w:rtl/>
        </w:rPr>
        <w:t>מבנה המילה: תחיליות וסופיות, שורש ותבנית</w:t>
      </w:r>
    </w:p>
    <w:p w:rsidR="00D471DB" w:rsidRDefault="0015547D">
      <w:pPr>
        <w:numPr>
          <w:ilvl w:val="0"/>
          <w:numId w:val="15"/>
        </w:numPr>
        <w:bidi/>
      </w:pPr>
      <w:r>
        <w:rPr>
          <w:color w:val="333333"/>
          <w:sz w:val="26"/>
          <w:szCs w:val="26"/>
          <w:rtl/>
        </w:rPr>
        <w:t>חלקי הדיבור: שם העצם, שם הפעולה, שם התואר, הפועל (כולל שם הפועל), כינויי הגוף, מילות היחס, מילות הקישור</w:t>
      </w:r>
    </w:p>
    <w:p w:rsidR="00D471DB" w:rsidRDefault="0015547D">
      <w:pPr>
        <w:numPr>
          <w:ilvl w:val="0"/>
          <w:numId w:val="15"/>
        </w:numPr>
        <w:bidi/>
      </w:pPr>
      <w:r>
        <w:rPr>
          <w:color w:val="333333"/>
          <w:sz w:val="26"/>
          <w:szCs w:val="26"/>
          <w:rtl/>
        </w:rPr>
        <w:t xml:space="preserve">הפועל: זמני הפועל, הגופים והשימוש בהם, </w:t>
      </w:r>
    </w:p>
    <w:p w:rsidR="00D471DB" w:rsidRDefault="0015547D">
      <w:pPr>
        <w:numPr>
          <w:ilvl w:val="0"/>
          <w:numId w:val="15"/>
        </w:numPr>
        <w:bidi/>
      </w:pPr>
      <w:r>
        <w:rPr>
          <w:color w:val="333333"/>
          <w:sz w:val="26"/>
          <w:szCs w:val="26"/>
          <w:rtl/>
        </w:rPr>
        <w:t>משמעויות הפועל - פעיל וסביל: זיהוי, המרה והתפקיד של שימוש במשמעויות אלה בטקסט.</w:t>
      </w:r>
    </w:p>
    <w:p w:rsidR="00D471DB" w:rsidRDefault="0015547D">
      <w:pPr>
        <w:numPr>
          <w:ilvl w:val="0"/>
          <w:numId w:val="15"/>
        </w:numPr>
        <w:bidi/>
      </w:pPr>
      <w:r>
        <w:rPr>
          <w:color w:val="333333"/>
          <w:sz w:val="26"/>
          <w:szCs w:val="26"/>
          <w:rtl/>
        </w:rPr>
        <w:t>הצירופים השמניים: צירוף הסמיכות (יידוע, וריבוי), צירוף שם העצם ושם התואר (יידוע וריבוי), צירוף היחס</w:t>
      </w:r>
    </w:p>
    <w:p w:rsidR="00D471DB" w:rsidRDefault="0015547D">
      <w:pPr>
        <w:numPr>
          <w:ilvl w:val="0"/>
          <w:numId w:val="15"/>
        </w:numPr>
        <w:bidi/>
      </w:pPr>
      <w:r>
        <w:rPr>
          <w:color w:val="333333"/>
          <w:sz w:val="26"/>
          <w:szCs w:val="26"/>
          <w:rtl/>
        </w:rPr>
        <w:t>הקַשרים הלוגיים. את הקשרים הלוגיים יש להורות ברמת המשפט, הפסקה והטקסט השלם לצורכי ההבנה וההפקה של הטקסטים. יש לעמוד על השימוש המדויק של מילות הקישור בתוך הטקסט ולהימנע משינון בעל פה של טבלאות קשרים למיניהן.</w:t>
      </w:r>
    </w:p>
    <w:p w:rsidR="00D471DB" w:rsidRDefault="0015547D">
      <w:pPr>
        <w:numPr>
          <w:ilvl w:val="0"/>
          <w:numId w:val="15"/>
        </w:numPr>
        <w:bidi/>
      </w:pPr>
      <w:r>
        <w:rPr>
          <w:color w:val="333333"/>
          <w:sz w:val="26"/>
          <w:szCs w:val="26"/>
          <w:rtl/>
        </w:rPr>
        <w:t>סימני הפיסוק: נקודה, סימן שאלה , סימן קריאה, נקודתיים, מירכאות</w:t>
      </w:r>
    </w:p>
    <w:p w:rsidR="00D471DB" w:rsidRDefault="0015547D">
      <w:pPr>
        <w:numPr>
          <w:ilvl w:val="0"/>
          <w:numId w:val="15"/>
        </w:numPr>
        <w:bidi/>
      </w:pPr>
      <w:r>
        <w:rPr>
          <w:color w:val="333333"/>
          <w:sz w:val="26"/>
          <w:szCs w:val="26"/>
          <w:rtl/>
        </w:rPr>
        <w:t>שם המספר: המספר המונה (לצורך מניה, לציון תאריכים ולציון סתמיות), המספר הסודר</w:t>
      </w:r>
    </w:p>
    <w:p w:rsidR="00D471DB" w:rsidRDefault="0015547D">
      <w:pPr>
        <w:numPr>
          <w:ilvl w:val="0"/>
          <w:numId w:val="15"/>
        </w:numPr>
        <w:bidi/>
        <w:spacing w:after="160"/>
      </w:pPr>
      <w:r>
        <w:rPr>
          <w:color w:val="333333"/>
          <w:sz w:val="26"/>
          <w:szCs w:val="26"/>
          <w:rtl/>
        </w:rPr>
        <w:t>דרכי המסירה: דיבור ישיר ודיבור עקיף</w:t>
      </w:r>
    </w:p>
    <w:p w:rsidR="00D471DB" w:rsidRDefault="0015547D">
      <w:pPr>
        <w:pStyle w:val="Heading4"/>
        <w:keepNext w:val="0"/>
        <w:keepLines w:val="0"/>
        <w:shd w:val="clear" w:color="auto" w:fill="FFFFFF"/>
        <w:bidi/>
        <w:spacing w:before="240" w:after="40" w:line="384" w:lineRule="auto"/>
        <w:rPr>
          <w:b/>
          <w:color w:val="525151"/>
          <w:sz w:val="30"/>
          <w:szCs w:val="30"/>
        </w:rPr>
      </w:pPr>
      <w:bookmarkStart w:id="12" w:name="_ixb7u8go9b2e" w:colFirst="0" w:colLast="0"/>
      <w:bookmarkEnd w:id="12"/>
      <w:r>
        <w:rPr>
          <w:b/>
          <w:color w:val="525151"/>
          <w:sz w:val="30"/>
          <w:szCs w:val="30"/>
          <w:rtl/>
        </w:rPr>
        <w:t>ד. המילון</w:t>
      </w:r>
    </w:p>
    <w:p w:rsidR="00D471DB" w:rsidRDefault="0015547D">
      <w:pPr>
        <w:numPr>
          <w:ilvl w:val="0"/>
          <w:numId w:val="6"/>
        </w:numPr>
        <w:bidi/>
      </w:pPr>
      <w:r>
        <w:rPr>
          <w:color w:val="333333"/>
          <w:sz w:val="26"/>
          <w:szCs w:val="26"/>
          <w:rtl/>
        </w:rPr>
        <w:t>התאמת ההגדרה והמשמעות המילונית להקשר</w:t>
      </w:r>
    </w:p>
    <w:p w:rsidR="00D471DB" w:rsidRDefault="0015547D">
      <w:pPr>
        <w:numPr>
          <w:ilvl w:val="0"/>
          <w:numId w:val="6"/>
        </w:numPr>
        <w:bidi/>
      </w:pPr>
      <w:r>
        <w:rPr>
          <w:color w:val="333333"/>
          <w:sz w:val="26"/>
          <w:szCs w:val="26"/>
          <w:rtl/>
        </w:rPr>
        <w:t>דרכי החיפוש במילון (שם עצם, שם תואר וצירופים)</w:t>
      </w:r>
    </w:p>
    <w:p w:rsidR="00D471DB" w:rsidRDefault="0015547D">
      <w:pPr>
        <w:numPr>
          <w:ilvl w:val="0"/>
          <w:numId w:val="6"/>
        </w:numPr>
        <w:bidi/>
      </w:pPr>
      <w:r>
        <w:rPr>
          <w:color w:val="333333"/>
          <w:sz w:val="26"/>
          <w:szCs w:val="26"/>
          <w:rtl/>
        </w:rPr>
        <w:t>מבנה ההגדרה: ההבחנה בין הפירוש לבין הדוגמה והמובאה</w:t>
      </w:r>
    </w:p>
    <w:p w:rsidR="00D471DB" w:rsidRDefault="0015547D">
      <w:pPr>
        <w:numPr>
          <w:ilvl w:val="0"/>
          <w:numId w:val="6"/>
        </w:numPr>
        <w:bidi/>
        <w:spacing w:after="160"/>
      </w:pPr>
      <w:r>
        <w:rPr>
          <w:color w:val="333333"/>
          <w:sz w:val="26"/>
          <w:szCs w:val="26"/>
          <w:rtl/>
        </w:rPr>
        <w:t>פרטים דקדוקיים: מין דקדוקי, חלקי דיבור (שם, פועל, תואר), נטייה ושורש</w:t>
      </w:r>
    </w:p>
    <w:p w:rsidR="00D471DB" w:rsidRDefault="0015547D">
      <w:pPr>
        <w:pStyle w:val="Heading4"/>
        <w:keepNext w:val="0"/>
        <w:keepLines w:val="0"/>
        <w:shd w:val="clear" w:color="auto" w:fill="FFFFFF"/>
        <w:bidi/>
        <w:spacing w:before="240" w:after="40" w:line="384" w:lineRule="auto"/>
        <w:rPr>
          <w:b/>
          <w:color w:val="525151"/>
          <w:sz w:val="30"/>
          <w:szCs w:val="30"/>
        </w:rPr>
      </w:pPr>
      <w:bookmarkStart w:id="13" w:name="_r7gbltnz5nhp" w:colFirst="0" w:colLast="0"/>
      <w:bookmarkEnd w:id="13"/>
      <w:r>
        <w:rPr>
          <w:b/>
          <w:color w:val="525151"/>
          <w:sz w:val="30"/>
          <w:szCs w:val="30"/>
          <w:rtl/>
        </w:rPr>
        <w:t>ה. אוצר המילים והמשמעים</w:t>
      </w:r>
    </w:p>
    <w:p w:rsidR="00D471DB" w:rsidRDefault="0015547D">
      <w:pPr>
        <w:numPr>
          <w:ilvl w:val="0"/>
          <w:numId w:val="1"/>
        </w:numPr>
        <w:bidi/>
      </w:pPr>
      <w:r>
        <w:rPr>
          <w:color w:val="333333"/>
          <w:sz w:val="26"/>
          <w:szCs w:val="26"/>
          <w:rtl/>
        </w:rPr>
        <w:t>הבנת משמעויותיהן של מילים בתוך הקשר</w:t>
      </w:r>
    </w:p>
    <w:p w:rsidR="00D471DB" w:rsidRDefault="0015547D">
      <w:pPr>
        <w:numPr>
          <w:ilvl w:val="0"/>
          <w:numId w:val="1"/>
        </w:numPr>
        <w:bidi/>
        <w:spacing w:after="160"/>
      </w:pPr>
      <w:r>
        <w:rPr>
          <w:color w:val="333333"/>
          <w:sz w:val="26"/>
          <w:szCs w:val="26"/>
          <w:rtl/>
        </w:rPr>
        <w:t>יחסי מילים ומשמעים: יחסי נרדפות, ניגודיות והיכללות</w:t>
      </w:r>
    </w:p>
    <w:p w:rsidR="00EC3585" w:rsidRDefault="00EC3585">
      <w:pPr>
        <w:bidi/>
        <w:spacing w:line="240" w:lineRule="auto"/>
        <w:jc w:val="center"/>
        <w:rPr>
          <w:rFonts w:ascii="Times New Roman" w:eastAsia="Times New Roman" w:hAnsi="Times New Roman" w:cs="Times New Roman"/>
          <w:b/>
          <w:sz w:val="36"/>
          <w:szCs w:val="36"/>
          <w:rtl/>
        </w:rPr>
      </w:pPr>
    </w:p>
    <w:p w:rsidR="00EC3585" w:rsidRDefault="00EC3585" w:rsidP="00EC3585">
      <w:pPr>
        <w:bidi/>
        <w:spacing w:line="240" w:lineRule="auto"/>
        <w:jc w:val="center"/>
        <w:rPr>
          <w:rFonts w:ascii="Times New Roman" w:eastAsia="Times New Roman" w:hAnsi="Times New Roman" w:cs="Times New Roman"/>
          <w:b/>
          <w:sz w:val="36"/>
          <w:szCs w:val="36"/>
          <w:rtl/>
        </w:rPr>
      </w:pPr>
    </w:p>
    <w:p w:rsidR="00EC3585" w:rsidRDefault="00EC3585" w:rsidP="00EC3585">
      <w:pPr>
        <w:bidi/>
        <w:spacing w:line="240" w:lineRule="auto"/>
        <w:jc w:val="center"/>
        <w:rPr>
          <w:rFonts w:ascii="Times New Roman" w:eastAsia="Times New Roman" w:hAnsi="Times New Roman" w:cs="Times New Roman"/>
          <w:b/>
          <w:sz w:val="36"/>
          <w:szCs w:val="36"/>
          <w:rtl/>
        </w:rPr>
      </w:pPr>
    </w:p>
    <w:p w:rsidR="00EC3585" w:rsidRDefault="00EC3585" w:rsidP="00EC3585">
      <w:pPr>
        <w:bidi/>
        <w:spacing w:line="240" w:lineRule="auto"/>
        <w:jc w:val="center"/>
        <w:rPr>
          <w:rFonts w:ascii="Times New Roman" w:eastAsia="Times New Roman" w:hAnsi="Times New Roman" w:cs="Times New Roman"/>
          <w:b/>
          <w:sz w:val="36"/>
          <w:szCs w:val="36"/>
          <w:rtl/>
        </w:rPr>
      </w:pPr>
    </w:p>
    <w:p w:rsidR="00D471DB" w:rsidRDefault="0015547D" w:rsidP="00EC3585">
      <w:pPr>
        <w:bidi/>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tl/>
        </w:rPr>
        <w:lastRenderedPageBreak/>
        <w:t>תכנית עבודה וסילבוס לכית</w:t>
      </w:r>
      <w:r w:rsidR="00EC3585">
        <w:rPr>
          <w:rFonts w:ascii="Times New Roman" w:eastAsia="Times New Roman" w:hAnsi="Times New Roman" w:cs="Times New Roman" w:hint="cs"/>
          <w:b/>
          <w:sz w:val="36"/>
          <w:szCs w:val="36"/>
          <w:rtl/>
        </w:rPr>
        <w:t>ות</w:t>
      </w:r>
      <w:r>
        <w:rPr>
          <w:rFonts w:ascii="Times New Roman" w:eastAsia="Times New Roman" w:hAnsi="Times New Roman" w:cs="Times New Roman"/>
          <w:b/>
          <w:sz w:val="36"/>
          <w:szCs w:val="36"/>
          <w:rtl/>
        </w:rPr>
        <w:t xml:space="preserve"> ז</w:t>
      </w:r>
      <w:r w:rsidR="00EC3585">
        <w:rPr>
          <w:rFonts w:ascii="Times New Roman" w:eastAsia="Times New Roman" w:hAnsi="Times New Roman" w:cs="Times New Roman" w:hint="cs"/>
          <w:b/>
          <w:sz w:val="36"/>
          <w:szCs w:val="36"/>
          <w:rtl/>
        </w:rPr>
        <w:t>-ח</w:t>
      </w:r>
      <w:r w:rsidR="00EC3585">
        <w:rPr>
          <w:rFonts w:ascii="Times New Roman" w:eastAsia="Times New Roman" w:hAnsi="Times New Roman" w:cs="Times New Roman"/>
          <w:b/>
          <w:sz w:val="36"/>
          <w:szCs w:val="36"/>
          <w:rtl/>
        </w:rPr>
        <w:t xml:space="preserve"> בעברית</w:t>
      </w:r>
      <w:r>
        <w:rPr>
          <w:rFonts w:ascii="Times New Roman" w:eastAsia="Times New Roman" w:hAnsi="Times New Roman" w:cs="Times New Roman"/>
          <w:b/>
          <w:sz w:val="36"/>
          <w:szCs w:val="36"/>
          <w:rtl/>
        </w:rPr>
        <w:t xml:space="preserve"> </w:t>
      </w:r>
    </w:p>
    <w:p w:rsidR="00D471DB" w:rsidRDefault="00D471DB">
      <w:pPr>
        <w:bidi/>
        <w:spacing w:line="240" w:lineRule="auto"/>
        <w:rPr>
          <w:rFonts w:ascii="Times New Roman" w:eastAsia="Times New Roman" w:hAnsi="Times New Roman" w:cs="Times New Roman"/>
          <w:sz w:val="28"/>
          <w:szCs w:val="28"/>
        </w:rPr>
      </w:pPr>
    </w:p>
    <w:p w:rsidR="00D471DB" w:rsidRDefault="0015547D">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tl/>
        </w:rPr>
        <w:t>ספר הלימודים: הבעה ולשון : מילה טובה מאוד לכיתה ז'-ח' -  מט"ח</w:t>
      </w:r>
      <w:r w:rsidR="00EC3585">
        <w:rPr>
          <w:rFonts w:ascii="Times New Roman" w:eastAsia="Times New Roman" w:hAnsi="Times New Roman" w:cs="Times New Roman" w:hint="cs"/>
          <w:sz w:val="24"/>
          <w:szCs w:val="24"/>
          <w:rtl/>
        </w:rPr>
        <w:t>. עד להגעת המחשבים, יהיו ספרים רגילים בכיתות.</w:t>
      </w:r>
    </w:p>
    <w:p w:rsidR="00D471DB" w:rsidRDefault="00D471DB">
      <w:pPr>
        <w:bidi/>
        <w:spacing w:line="240" w:lineRule="auto"/>
        <w:rPr>
          <w:rFonts w:ascii="Times New Roman" w:eastAsia="Times New Roman" w:hAnsi="Times New Roman" w:cs="Times New Roman"/>
          <w:sz w:val="24"/>
          <w:szCs w:val="24"/>
        </w:rPr>
      </w:pPr>
    </w:p>
    <w:p w:rsidR="00D471DB" w:rsidRDefault="0015547D">
      <w:pPr>
        <w:bidi/>
        <w:spacing w:line="240" w:lineRule="auto"/>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u w:val="single"/>
          <w:rtl/>
        </w:rPr>
        <w:t xml:space="preserve">נושאי לימוד: </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ת.ז. של טקסט</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סוגי טקסטים – מידעי, מפעיל, שכנוע</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קריאה דמומה וקריאה בע"פ</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כתיבת חיבורים מסוגים שונים: מידעי, מפעיל, שכנוע</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סיכום: בורר וממזג</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היצגים גרפיים – הבנתם והמללתם</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מבנים לוגיים של טקסט – קריאה וכתיבה: השוואה, רצף כרונולוגי, הכללה ופירוט, בעיה ופתרון וכו'</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הבעה בעל פה – הכנה של סיכומים והצגתם בפני הכיתה </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לשון ומטה-לשון כ( %- 15 מסך כל שעות ההוראה) </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מילות קישור</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חלקי הדיבור: שם עצם, שם תואר, פועל, שם פועל, שם פעולה, מילות יחס </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הפועל: שורש (גזרת השלמים ושורש ריבועי), זמן, גוף, בניין, משמעות (פעיל\סביל), בינוני</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הבחנה בין סמיכות לבין שם עצם ותוארו, יידוע וצורת רבים </w:t>
      </w:r>
    </w:p>
    <w:p w:rsidR="00D471DB" w:rsidRDefault="0015547D">
      <w:pPr>
        <w:bidi/>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שם המספר: מספר מונה וסודר עם כל נטיות הגוף</w:t>
      </w:r>
    </w:p>
    <w:p w:rsidR="00D471DB" w:rsidRDefault="00D471DB">
      <w:pPr>
        <w:bidi/>
        <w:spacing w:line="240" w:lineRule="auto"/>
        <w:ind w:left="720"/>
        <w:rPr>
          <w:rFonts w:ascii="Times New Roman" w:eastAsia="Times New Roman" w:hAnsi="Times New Roman" w:cs="Times New Roman"/>
          <w:sz w:val="24"/>
          <w:szCs w:val="24"/>
        </w:rPr>
      </w:pPr>
    </w:p>
    <w:p w:rsidR="00D471DB" w:rsidRDefault="00D471DB">
      <w:pPr>
        <w:bidi/>
        <w:spacing w:line="240" w:lineRule="auto"/>
        <w:rPr>
          <w:rFonts w:ascii="Times New Roman" w:eastAsia="Times New Roman" w:hAnsi="Times New Roman" w:cs="Times New Roman"/>
          <w:sz w:val="24"/>
          <w:szCs w:val="24"/>
        </w:rPr>
      </w:pPr>
    </w:p>
    <w:p w:rsidR="00D471DB" w:rsidRDefault="0015547D" w:rsidP="00EC3585">
      <w:pPr>
        <w:bidi/>
        <w:spacing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tl/>
        </w:rPr>
        <w:t xml:space="preserve">היקף שעות ההוראה: </w:t>
      </w:r>
      <w:r w:rsidR="00EC3585">
        <w:rPr>
          <w:rFonts w:ascii="Times New Roman" w:eastAsia="Times New Roman" w:hAnsi="Times New Roman" w:cs="Times New Roman" w:hint="cs"/>
          <w:b/>
          <w:sz w:val="32"/>
          <w:szCs w:val="32"/>
          <w:rtl/>
        </w:rPr>
        <w:t xml:space="preserve">2 </w:t>
      </w:r>
      <w:r>
        <w:rPr>
          <w:rFonts w:ascii="Times New Roman" w:eastAsia="Times New Roman" w:hAnsi="Times New Roman" w:cs="Times New Roman"/>
          <w:b/>
          <w:sz w:val="32"/>
          <w:szCs w:val="32"/>
          <w:rtl/>
        </w:rPr>
        <w:t>ש"ש לכיתה בכל שכבה</w:t>
      </w:r>
    </w:p>
    <w:p w:rsidR="00D471DB" w:rsidRDefault="0015547D">
      <w:pPr>
        <w:bidi/>
        <w:spacing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tl/>
        </w:rPr>
        <w:t>הערכה: מבחן למחצית, בחנים על-פי שיקול הדעת של המורים, עבודת כתיבה וקריאה בקול בכיתה</w:t>
      </w:r>
    </w:p>
    <w:p w:rsidR="00D471DB" w:rsidRDefault="00D471DB">
      <w:pPr>
        <w:bidi/>
        <w:spacing w:line="240" w:lineRule="auto"/>
        <w:rPr>
          <w:rFonts w:ascii="Times New Roman" w:eastAsia="Times New Roman" w:hAnsi="Times New Roman" w:cs="Times New Roman"/>
          <w:sz w:val="32"/>
          <w:szCs w:val="32"/>
        </w:rPr>
      </w:pPr>
    </w:p>
    <w:p w:rsidR="00D471DB" w:rsidRDefault="0015547D">
      <w:pPr>
        <w:bidi/>
        <w:spacing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tl/>
        </w:rPr>
        <w:t>פירוט נושאי הלמידה – הסבר:</w:t>
      </w:r>
    </w:p>
    <w:p w:rsidR="00D471DB" w:rsidRDefault="00D471DB">
      <w:pPr>
        <w:bidi/>
        <w:spacing w:line="240" w:lineRule="auto"/>
        <w:rPr>
          <w:rFonts w:ascii="Times New Roman" w:eastAsia="Times New Roman" w:hAnsi="Times New Roman" w:cs="Times New Roman"/>
          <w:sz w:val="24"/>
          <w:szCs w:val="24"/>
        </w:rPr>
      </w:pPr>
    </w:p>
    <w:p w:rsidR="00D471DB" w:rsidRDefault="0015547D">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לאורך השנה הבנת הנקרא תמלא כשני-שליש מזמן ההוראה. נושאים מתחומים אחרים – כגון תורת הצורות ותחביר (חלקי דיבור וכד') – ישולבו בשיעורי הבנת הנקרא, כאשר השיעור השלישי מוקדש להדגש ולהרחבה של הנושאים מחוץ להבנת הנקרא, ולקריאה דמומה ובקול, זאת על-פי בחירת כל מורה ומורה. על-כן לא מצוינים נושאים אלה בפירוט החודשי. </w:t>
      </w:r>
    </w:p>
    <w:p w:rsidR="00D471DB" w:rsidRDefault="00D471DB">
      <w:pPr>
        <w:bidi/>
        <w:spacing w:line="240" w:lineRule="auto"/>
        <w:rPr>
          <w:rFonts w:ascii="Times New Roman" w:eastAsia="Times New Roman" w:hAnsi="Times New Roman" w:cs="Times New Roman"/>
          <w:sz w:val="24"/>
          <w:szCs w:val="24"/>
        </w:rPr>
      </w:pPr>
    </w:p>
    <w:p w:rsidR="00D471DB" w:rsidRDefault="00D471DB">
      <w:pPr>
        <w:bidi/>
        <w:spacing w:line="240" w:lineRule="auto"/>
        <w:rPr>
          <w:rFonts w:ascii="Times New Roman" w:eastAsia="Times New Roman" w:hAnsi="Times New Roman" w:cs="Times New Roman"/>
          <w:sz w:val="24"/>
          <w:szCs w:val="24"/>
        </w:rPr>
      </w:pPr>
    </w:p>
    <w:p w:rsidR="00D471DB" w:rsidRDefault="00D471DB">
      <w:pPr>
        <w:bidi/>
        <w:spacing w:line="240" w:lineRule="auto"/>
        <w:rPr>
          <w:rFonts w:ascii="Times New Roman" w:eastAsia="Times New Roman" w:hAnsi="Times New Roman" w:cs="Times New Roman"/>
          <w:sz w:val="24"/>
          <w:szCs w:val="24"/>
        </w:rPr>
      </w:pPr>
    </w:p>
    <w:p w:rsidR="00D471DB" w:rsidRDefault="00D471DB">
      <w:pPr>
        <w:bidi/>
        <w:spacing w:line="240" w:lineRule="auto"/>
        <w:rPr>
          <w:rFonts w:ascii="Times New Roman" w:eastAsia="Times New Roman" w:hAnsi="Times New Roman" w:cs="Times New Roman"/>
          <w:sz w:val="24"/>
          <w:szCs w:val="24"/>
        </w:rPr>
      </w:pPr>
    </w:p>
    <w:p w:rsidR="00D471DB" w:rsidRDefault="00D471DB">
      <w:pPr>
        <w:bidi/>
        <w:spacing w:line="240" w:lineRule="auto"/>
        <w:rPr>
          <w:rFonts w:ascii="Times New Roman" w:eastAsia="Times New Roman" w:hAnsi="Times New Roman" w:cs="Times New Roman"/>
          <w:sz w:val="24"/>
          <w:szCs w:val="24"/>
        </w:rPr>
      </w:pPr>
    </w:p>
    <w:p w:rsidR="00D471DB" w:rsidRDefault="00D471DB">
      <w:pPr>
        <w:bidi/>
        <w:spacing w:line="240" w:lineRule="auto"/>
        <w:rPr>
          <w:rFonts w:ascii="Times New Roman" w:eastAsia="Times New Roman" w:hAnsi="Times New Roman" w:cs="Times New Roman"/>
          <w:sz w:val="24"/>
          <w:szCs w:val="24"/>
        </w:rPr>
      </w:pPr>
    </w:p>
    <w:p w:rsidR="00D471DB" w:rsidRDefault="00D471DB">
      <w:pPr>
        <w:bidi/>
        <w:spacing w:line="240" w:lineRule="auto"/>
        <w:rPr>
          <w:rFonts w:ascii="Times New Roman" w:eastAsia="Times New Roman" w:hAnsi="Times New Roman" w:cs="Times New Roman"/>
          <w:sz w:val="24"/>
          <w:szCs w:val="24"/>
        </w:rPr>
      </w:pPr>
    </w:p>
    <w:p w:rsidR="00D471DB" w:rsidRDefault="0015547D">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471DB" w:rsidRDefault="00D471DB">
      <w:pPr>
        <w:bidi/>
        <w:spacing w:line="240" w:lineRule="auto"/>
        <w:rPr>
          <w:rFonts w:ascii="Times New Roman" w:eastAsia="Times New Roman" w:hAnsi="Times New Roman" w:cs="Times New Roman"/>
          <w:sz w:val="24"/>
          <w:szCs w:val="24"/>
        </w:rPr>
      </w:pPr>
    </w:p>
    <w:p w:rsidR="00D471DB" w:rsidRDefault="00D471DB">
      <w:pPr>
        <w:bidi/>
        <w:spacing w:line="240" w:lineRule="auto"/>
        <w:rPr>
          <w:rFonts w:ascii="Times New Roman" w:eastAsia="Times New Roman" w:hAnsi="Times New Roman" w:cs="Times New Roman"/>
          <w:sz w:val="24"/>
          <w:szCs w:val="24"/>
        </w:rPr>
      </w:pPr>
    </w:p>
    <w:tbl>
      <w:tblPr>
        <w:tblStyle w:val="a"/>
        <w:bidiVisual/>
        <w:tblW w:w="906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2552"/>
        <w:gridCol w:w="2819"/>
        <w:gridCol w:w="2421"/>
      </w:tblGrid>
      <w:tr w:rsidR="00D471DB" w:rsidRPr="006033DE" w:rsidTr="009C58C4">
        <w:trPr>
          <w:trHeight w:val="841"/>
          <w:jc w:val="right"/>
        </w:trPr>
        <w:tc>
          <w:tcPr>
            <w:tcW w:w="1271" w:type="dxa"/>
            <w:vAlign w:val="center"/>
          </w:tcPr>
          <w:p w:rsidR="00D471DB" w:rsidRPr="009C58C4" w:rsidRDefault="00D471DB" w:rsidP="009C58C4">
            <w:pPr>
              <w:bidi/>
              <w:spacing w:line="240" w:lineRule="auto"/>
              <w:rPr>
                <w:b/>
                <w:bCs/>
                <w:sz w:val="24"/>
                <w:szCs w:val="24"/>
              </w:rPr>
            </w:pPr>
          </w:p>
          <w:p w:rsidR="00D471DB" w:rsidRPr="009C58C4" w:rsidRDefault="006033DE">
            <w:pPr>
              <w:bidi/>
              <w:spacing w:line="240" w:lineRule="auto"/>
              <w:jc w:val="center"/>
              <w:rPr>
                <w:b/>
                <w:bCs/>
                <w:sz w:val="24"/>
                <w:szCs w:val="24"/>
              </w:rPr>
            </w:pPr>
            <w:r w:rsidRPr="009C58C4">
              <w:rPr>
                <w:rFonts w:hint="cs"/>
                <w:b/>
                <w:bCs/>
                <w:sz w:val="24"/>
                <w:szCs w:val="24"/>
                <w:rtl/>
              </w:rPr>
              <w:t>חודש</w:t>
            </w:r>
          </w:p>
          <w:p w:rsidR="00D471DB" w:rsidRPr="009C58C4" w:rsidRDefault="00D471DB">
            <w:pPr>
              <w:bidi/>
              <w:spacing w:line="240" w:lineRule="auto"/>
              <w:jc w:val="center"/>
              <w:rPr>
                <w:b/>
                <w:bCs/>
                <w:sz w:val="24"/>
                <w:szCs w:val="24"/>
              </w:rPr>
            </w:pPr>
          </w:p>
        </w:tc>
        <w:tc>
          <w:tcPr>
            <w:tcW w:w="2552" w:type="dxa"/>
            <w:vAlign w:val="center"/>
          </w:tcPr>
          <w:p w:rsidR="00D471DB" w:rsidRPr="009C58C4" w:rsidRDefault="0015547D">
            <w:pPr>
              <w:bidi/>
              <w:spacing w:line="240" w:lineRule="auto"/>
              <w:jc w:val="center"/>
              <w:rPr>
                <w:b/>
                <w:bCs/>
                <w:sz w:val="24"/>
                <w:szCs w:val="24"/>
              </w:rPr>
            </w:pPr>
            <w:r w:rsidRPr="009C58C4">
              <w:rPr>
                <w:b/>
                <w:bCs/>
                <w:sz w:val="24"/>
                <w:szCs w:val="24"/>
                <w:rtl/>
              </w:rPr>
              <w:t>נושא</w:t>
            </w:r>
          </w:p>
        </w:tc>
        <w:tc>
          <w:tcPr>
            <w:tcW w:w="2819" w:type="dxa"/>
            <w:vAlign w:val="center"/>
          </w:tcPr>
          <w:p w:rsidR="00D471DB" w:rsidRPr="009C58C4" w:rsidRDefault="0015547D">
            <w:pPr>
              <w:bidi/>
              <w:spacing w:line="240" w:lineRule="auto"/>
              <w:jc w:val="center"/>
              <w:rPr>
                <w:b/>
                <w:bCs/>
                <w:sz w:val="24"/>
                <w:szCs w:val="24"/>
              </w:rPr>
            </w:pPr>
            <w:r w:rsidRPr="009C58C4">
              <w:rPr>
                <w:b/>
                <w:bCs/>
                <w:sz w:val="24"/>
                <w:szCs w:val="24"/>
                <w:rtl/>
              </w:rPr>
              <w:t xml:space="preserve">מטרות </w:t>
            </w:r>
          </w:p>
        </w:tc>
        <w:tc>
          <w:tcPr>
            <w:tcW w:w="2421" w:type="dxa"/>
            <w:vAlign w:val="center"/>
          </w:tcPr>
          <w:p w:rsidR="00D471DB" w:rsidRPr="009C58C4" w:rsidRDefault="0015547D">
            <w:pPr>
              <w:bidi/>
              <w:spacing w:line="240" w:lineRule="auto"/>
              <w:jc w:val="center"/>
              <w:rPr>
                <w:b/>
                <w:bCs/>
                <w:sz w:val="24"/>
                <w:szCs w:val="24"/>
              </w:rPr>
            </w:pPr>
            <w:r w:rsidRPr="009C58C4">
              <w:rPr>
                <w:b/>
                <w:bCs/>
                <w:sz w:val="24"/>
                <w:szCs w:val="24"/>
                <w:rtl/>
              </w:rPr>
              <w:t>אסטרטגיות למידה</w:t>
            </w:r>
          </w:p>
        </w:tc>
      </w:tr>
      <w:tr w:rsidR="00D471DB" w:rsidRPr="006033DE" w:rsidTr="009C58C4">
        <w:trPr>
          <w:jc w:val="right"/>
        </w:trPr>
        <w:tc>
          <w:tcPr>
            <w:tcW w:w="1271" w:type="dxa"/>
            <w:vAlign w:val="center"/>
          </w:tcPr>
          <w:p w:rsidR="00D471DB" w:rsidRPr="006033DE" w:rsidRDefault="0015547D">
            <w:pPr>
              <w:bidi/>
              <w:spacing w:line="240" w:lineRule="auto"/>
              <w:jc w:val="center"/>
              <w:rPr>
                <w:sz w:val="24"/>
                <w:szCs w:val="24"/>
                <w:lang w:val="en-US"/>
              </w:rPr>
            </w:pPr>
            <w:r w:rsidRPr="006033DE">
              <w:rPr>
                <w:sz w:val="24"/>
                <w:szCs w:val="24"/>
                <w:rtl/>
              </w:rPr>
              <w:t>ספטמבר</w:t>
            </w:r>
            <w:r w:rsidRPr="006033DE">
              <w:rPr>
                <w:noProof/>
                <w:sz w:val="24"/>
                <w:szCs w:val="24"/>
                <w:lang w:val="en-US"/>
              </w:rPr>
              <mc:AlternateContent>
                <mc:Choice Requires="wpg">
                  <w:drawing>
                    <wp:anchor distT="0" distB="0" distL="114300" distR="114300" simplePos="0" relativeHeight="251658240" behindDoc="0" locked="0" layoutInCell="1" hidden="0" allowOverlap="1">
                      <wp:simplePos x="0" y="0"/>
                      <wp:positionH relativeFrom="column">
                        <wp:posOffset>8280400</wp:posOffset>
                      </wp:positionH>
                      <wp:positionV relativeFrom="paragraph">
                        <wp:posOffset>-38099</wp:posOffset>
                      </wp:positionV>
                      <wp:extent cx="469900" cy="59055"/>
                      <wp:effectExtent l="0" t="0" r="0" b="0"/>
                      <wp:wrapNone/>
                      <wp:docPr id="1" name="Rectangle 1"/>
                      <wp:cNvGraphicFramePr/>
                      <a:graphic xmlns:a="http://schemas.openxmlformats.org/drawingml/2006/main">
                        <a:graphicData uri="http://schemas.microsoft.com/office/word/2010/wordprocessingShape">
                          <wps:wsp>
                            <wps:cNvSpPr/>
                            <wps:spPr>
                              <a:xfrm>
                                <a:off x="5115813" y="3755235"/>
                                <a:ext cx="460375" cy="49530"/>
                              </a:xfrm>
                              <a:prstGeom prst="rect">
                                <a:avLst/>
                              </a:prstGeom>
                              <a:solidFill>
                                <a:srgbClr val="FFFFFF"/>
                              </a:solidFill>
                              <a:ln>
                                <a:noFill/>
                              </a:ln>
                            </wps:spPr>
                            <wps:txbx>
                              <w:txbxContent>
                                <w:p w:rsidR="00D471DB" w:rsidRDefault="00D471DB">
                                  <w:pPr>
                                    <w:spacing w:line="240" w:lineRule="auto"/>
                                    <w:jc w:val="right"/>
                                    <w:textDirection w:val="btLr"/>
                                  </w:pPr>
                                </w:p>
                                <w:p w:rsidR="00D471DB" w:rsidRDefault="00D471DB">
                                  <w:pPr>
                                    <w:spacing w:line="240"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8280400</wp:posOffset>
                      </wp:positionH>
                      <wp:positionV relativeFrom="paragraph">
                        <wp:posOffset>-38099</wp:posOffset>
                      </wp:positionV>
                      <wp:extent cx="469900" cy="5905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69900" cy="59055"/>
                              </a:xfrm>
                              <a:prstGeom prst="rect"/>
                              <a:ln/>
                            </pic:spPr>
                          </pic:pic>
                        </a:graphicData>
                      </a:graphic>
                    </wp:anchor>
                  </w:drawing>
                </mc:Fallback>
              </mc:AlternateContent>
            </w:r>
            <w:r w:rsidR="00EC3585" w:rsidRPr="006033DE">
              <w:rPr>
                <w:sz w:val="24"/>
                <w:szCs w:val="24"/>
                <w:lang w:val="en-US"/>
              </w:rPr>
              <w:t xml:space="preserve"> – </w:t>
            </w:r>
          </w:p>
          <w:p w:rsidR="00EC3585" w:rsidRPr="006033DE" w:rsidRDefault="00EC3585" w:rsidP="00EC3585">
            <w:pPr>
              <w:bidi/>
              <w:spacing w:line="240" w:lineRule="auto"/>
              <w:jc w:val="center"/>
              <w:rPr>
                <w:sz w:val="24"/>
                <w:szCs w:val="24"/>
                <w:rtl/>
              </w:rPr>
            </w:pPr>
            <w:r w:rsidRPr="006033DE">
              <w:rPr>
                <w:rFonts w:hint="cs"/>
                <w:sz w:val="24"/>
                <w:szCs w:val="24"/>
                <w:rtl/>
              </w:rPr>
              <w:t>אוקטובר</w:t>
            </w:r>
          </w:p>
        </w:tc>
        <w:tc>
          <w:tcPr>
            <w:tcW w:w="2552" w:type="dxa"/>
            <w:vAlign w:val="center"/>
          </w:tcPr>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p>
          <w:p w:rsidR="00D471DB" w:rsidRPr="006033DE" w:rsidRDefault="00D471DB"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r w:rsidRPr="006033DE">
              <w:rPr>
                <w:rFonts w:hint="cs"/>
                <w:sz w:val="24"/>
                <w:szCs w:val="24"/>
                <w:rtl/>
              </w:rPr>
              <w:t xml:space="preserve">1. </w:t>
            </w:r>
            <w:r w:rsidRPr="006033DE">
              <w:rPr>
                <w:sz w:val="24"/>
                <w:szCs w:val="24"/>
                <w:rtl/>
              </w:rPr>
              <w:t>מיומנויות בשלב ההטרמה</w:t>
            </w: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tl/>
              </w:rPr>
            </w:pPr>
            <w:r w:rsidRPr="006033DE">
              <w:rPr>
                <w:rFonts w:hint="cs"/>
                <w:sz w:val="24"/>
                <w:szCs w:val="24"/>
                <w:rtl/>
              </w:rPr>
              <w:t xml:space="preserve">2. </w:t>
            </w:r>
            <w:r w:rsidRPr="006033DE">
              <w:rPr>
                <w:sz w:val="24"/>
                <w:szCs w:val="24"/>
                <w:rtl/>
              </w:rPr>
              <w:t>אחרי קריאה ראשונית</w:t>
            </w:r>
          </w:p>
          <w:p w:rsidR="006033DE" w:rsidRPr="006033DE" w:rsidRDefault="006033DE" w:rsidP="006033DE">
            <w:pPr>
              <w:bidi/>
              <w:spacing w:line="240" w:lineRule="auto"/>
              <w:jc w:val="center"/>
              <w:rPr>
                <w:sz w:val="24"/>
                <w:szCs w:val="24"/>
                <w:rtl/>
              </w:rPr>
            </w:pPr>
          </w:p>
          <w:p w:rsidR="006033DE" w:rsidRPr="006033DE" w:rsidRDefault="006033DE" w:rsidP="006033DE">
            <w:pPr>
              <w:bidi/>
              <w:spacing w:line="240" w:lineRule="auto"/>
              <w:jc w:val="center"/>
              <w:rPr>
                <w:sz w:val="24"/>
                <w:szCs w:val="24"/>
              </w:rPr>
            </w:pPr>
          </w:p>
        </w:tc>
        <w:tc>
          <w:tcPr>
            <w:tcW w:w="2819" w:type="dxa"/>
            <w:vAlign w:val="center"/>
          </w:tcPr>
          <w:p w:rsidR="00D471DB" w:rsidRPr="006033DE" w:rsidRDefault="0015547D">
            <w:pPr>
              <w:numPr>
                <w:ilvl w:val="0"/>
                <w:numId w:val="18"/>
              </w:numPr>
              <w:tabs>
                <w:tab w:val="left" w:pos="253"/>
              </w:tabs>
              <w:bidi/>
              <w:spacing w:line="240" w:lineRule="auto"/>
              <w:ind w:left="253"/>
              <w:rPr>
                <w:sz w:val="24"/>
                <w:szCs w:val="24"/>
              </w:rPr>
            </w:pPr>
            <w:r w:rsidRPr="006033DE">
              <w:rPr>
                <w:sz w:val="24"/>
                <w:szCs w:val="24"/>
                <w:rtl/>
              </w:rPr>
              <w:t xml:space="preserve">התלמיד יבחין בסוג הטקסט. </w:t>
            </w:r>
          </w:p>
          <w:p w:rsidR="00D471DB" w:rsidRPr="006033DE" w:rsidRDefault="0015547D">
            <w:pPr>
              <w:numPr>
                <w:ilvl w:val="0"/>
                <w:numId w:val="18"/>
              </w:numPr>
              <w:tabs>
                <w:tab w:val="left" w:pos="253"/>
              </w:tabs>
              <w:bidi/>
              <w:spacing w:line="240" w:lineRule="auto"/>
              <w:ind w:left="253"/>
              <w:rPr>
                <w:sz w:val="24"/>
                <w:szCs w:val="24"/>
              </w:rPr>
            </w:pPr>
            <w:r w:rsidRPr="006033DE">
              <w:rPr>
                <w:sz w:val="24"/>
                <w:szCs w:val="24"/>
                <w:rtl/>
              </w:rPr>
              <w:t>התלמיד יבחין בכותרת.</w:t>
            </w:r>
          </w:p>
          <w:p w:rsidR="00D471DB" w:rsidRPr="006033DE" w:rsidRDefault="0015547D">
            <w:pPr>
              <w:numPr>
                <w:ilvl w:val="0"/>
                <w:numId w:val="18"/>
              </w:numPr>
              <w:bidi/>
              <w:spacing w:line="240" w:lineRule="auto"/>
              <w:ind w:left="253" w:right="170"/>
              <w:rPr>
                <w:sz w:val="24"/>
                <w:szCs w:val="24"/>
              </w:rPr>
            </w:pPr>
            <w:r w:rsidRPr="006033DE">
              <w:rPr>
                <w:sz w:val="24"/>
                <w:szCs w:val="24"/>
                <w:rtl/>
              </w:rPr>
              <w:t>התלמיד יבחין ברמזים גרפיים ובמקדמי אירגון בטקסט: מפות, תמונות, תרשימים.</w:t>
            </w:r>
          </w:p>
          <w:p w:rsidR="006033DE" w:rsidRPr="006033DE" w:rsidRDefault="006033DE" w:rsidP="006033DE">
            <w:pPr>
              <w:bidi/>
              <w:spacing w:line="240" w:lineRule="auto"/>
              <w:ind w:right="170"/>
              <w:rPr>
                <w:sz w:val="24"/>
                <w:szCs w:val="24"/>
                <w:rtl/>
              </w:rPr>
            </w:pPr>
          </w:p>
          <w:p w:rsidR="006033DE" w:rsidRPr="006033DE" w:rsidRDefault="006033DE" w:rsidP="006033DE">
            <w:pPr>
              <w:bidi/>
              <w:spacing w:line="240" w:lineRule="auto"/>
              <w:ind w:right="170"/>
              <w:rPr>
                <w:sz w:val="24"/>
                <w:szCs w:val="24"/>
                <w:rtl/>
              </w:rPr>
            </w:pPr>
          </w:p>
          <w:p w:rsidR="006033DE" w:rsidRPr="006033DE" w:rsidRDefault="006033DE" w:rsidP="006033DE">
            <w:pPr>
              <w:bidi/>
              <w:spacing w:line="240" w:lineRule="auto"/>
              <w:ind w:right="170"/>
              <w:rPr>
                <w:sz w:val="24"/>
                <w:szCs w:val="24"/>
                <w:rtl/>
              </w:rPr>
            </w:pPr>
          </w:p>
          <w:p w:rsidR="006033DE" w:rsidRPr="006033DE" w:rsidRDefault="006033DE" w:rsidP="006033DE">
            <w:pPr>
              <w:bidi/>
              <w:spacing w:line="240" w:lineRule="auto"/>
              <w:ind w:right="170"/>
              <w:rPr>
                <w:sz w:val="24"/>
                <w:szCs w:val="24"/>
                <w:rtl/>
              </w:rPr>
            </w:pPr>
          </w:p>
          <w:p w:rsidR="006033DE" w:rsidRPr="006033DE" w:rsidRDefault="006033DE" w:rsidP="006033DE">
            <w:pPr>
              <w:numPr>
                <w:ilvl w:val="0"/>
                <w:numId w:val="20"/>
              </w:numPr>
              <w:bidi/>
              <w:spacing w:line="240" w:lineRule="auto"/>
              <w:ind w:left="396"/>
              <w:rPr>
                <w:sz w:val="24"/>
                <w:szCs w:val="24"/>
              </w:rPr>
            </w:pPr>
            <w:r w:rsidRPr="006033DE">
              <w:rPr>
                <w:sz w:val="24"/>
                <w:szCs w:val="24"/>
                <w:rtl/>
              </w:rPr>
              <w:t>התלמיד יזהה את הנושא של הפסקה.</w:t>
            </w:r>
          </w:p>
          <w:p w:rsidR="006033DE" w:rsidRPr="006033DE" w:rsidRDefault="006033DE" w:rsidP="006033DE">
            <w:pPr>
              <w:numPr>
                <w:ilvl w:val="0"/>
                <w:numId w:val="20"/>
              </w:numPr>
              <w:bidi/>
              <w:spacing w:line="240" w:lineRule="auto"/>
              <w:ind w:left="396"/>
              <w:rPr>
                <w:sz w:val="24"/>
                <w:szCs w:val="24"/>
              </w:rPr>
            </w:pPr>
            <w:r w:rsidRPr="006033DE">
              <w:rPr>
                <w:sz w:val="24"/>
                <w:szCs w:val="24"/>
                <w:rtl/>
              </w:rPr>
              <w:t>התלמיד יזהה את נושא הטקסט.</w:t>
            </w:r>
          </w:p>
          <w:p w:rsidR="006033DE" w:rsidRPr="006033DE" w:rsidRDefault="006033DE" w:rsidP="006033DE">
            <w:pPr>
              <w:numPr>
                <w:ilvl w:val="0"/>
                <w:numId w:val="20"/>
              </w:numPr>
              <w:bidi/>
              <w:spacing w:line="240" w:lineRule="auto"/>
              <w:ind w:left="396"/>
              <w:rPr>
                <w:sz w:val="24"/>
                <w:szCs w:val="24"/>
              </w:rPr>
            </w:pPr>
            <w:r w:rsidRPr="006033DE">
              <w:rPr>
                <w:sz w:val="24"/>
                <w:szCs w:val="24"/>
                <w:rtl/>
              </w:rPr>
              <w:t>מיומנויות איתור מידע: התלמיד יאתר וישחזר פרטים מהטקסט</w:t>
            </w:r>
          </w:p>
          <w:p w:rsidR="006033DE" w:rsidRPr="006033DE" w:rsidRDefault="006033DE" w:rsidP="006033DE">
            <w:pPr>
              <w:bidi/>
              <w:spacing w:line="240" w:lineRule="auto"/>
              <w:ind w:right="170"/>
              <w:rPr>
                <w:sz w:val="24"/>
                <w:szCs w:val="24"/>
              </w:rPr>
            </w:pPr>
          </w:p>
        </w:tc>
        <w:tc>
          <w:tcPr>
            <w:tcW w:w="2421" w:type="dxa"/>
            <w:vAlign w:val="center"/>
          </w:tcPr>
          <w:p w:rsidR="00D471DB" w:rsidRPr="006033DE" w:rsidRDefault="0015547D" w:rsidP="006033DE">
            <w:pPr>
              <w:numPr>
                <w:ilvl w:val="0"/>
                <w:numId w:val="18"/>
              </w:numPr>
              <w:bidi/>
              <w:spacing w:line="240" w:lineRule="auto"/>
              <w:ind w:left="253" w:right="170"/>
              <w:rPr>
                <w:sz w:val="24"/>
                <w:szCs w:val="24"/>
              </w:rPr>
            </w:pPr>
            <w:r w:rsidRPr="006033DE">
              <w:rPr>
                <w:sz w:val="24"/>
                <w:szCs w:val="24"/>
                <w:rtl/>
              </w:rPr>
              <w:t xml:space="preserve">ניבוי תוכן הטקסט ע"פ הכותרת. </w:t>
            </w:r>
          </w:p>
          <w:p w:rsidR="00D471DB" w:rsidRPr="006033DE" w:rsidRDefault="0015547D">
            <w:pPr>
              <w:numPr>
                <w:ilvl w:val="0"/>
                <w:numId w:val="18"/>
              </w:numPr>
              <w:bidi/>
              <w:spacing w:line="240" w:lineRule="auto"/>
              <w:ind w:left="253" w:right="170"/>
              <w:rPr>
                <w:sz w:val="24"/>
                <w:szCs w:val="24"/>
              </w:rPr>
            </w:pPr>
            <w:r w:rsidRPr="006033DE">
              <w:rPr>
                <w:sz w:val="24"/>
                <w:szCs w:val="24"/>
                <w:rtl/>
              </w:rPr>
              <w:t>ניבוי תוכן טקסט ע"פ רמזים גראפיים.</w:t>
            </w:r>
          </w:p>
          <w:p w:rsidR="00D471DB" w:rsidRPr="006033DE" w:rsidRDefault="00D471DB">
            <w:pPr>
              <w:bidi/>
              <w:spacing w:line="240" w:lineRule="auto"/>
              <w:ind w:right="170"/>
              <w:jc w:val="both"/>
              <w:rPr>
                <w:sz w:val="24"/>
                <w:szCs w:val="24"/>
                <w:rtl/>
              </w:rPr>
            </w:pPr>
          </w:p>
          <w:p w:rsidR="006033DE" w:rsidRPr="006033DE" w:rsidRDefault="006033DE" w:rsidP="006033DE">
            <w:pPr>
              <w:bidi/>
              <w:spacing w:line="240" w:lineRule="auto"/>
              <w:ind w:right="170"/>
              <w:jc w:val="both"/>
              <w:rPr>
                <w:sz w:val="24"/>
                <w:szCs w:val="24"/>
                <w:rtl/>
              </w:rPr>
            </w:pPr>
          </w:p>
          <w:p w:rsidR="006033DE" w:rsidRPr="006033DE" w:rsidRDefault="006033DE" w:rsidP="006033DE">
            <w:pPr>
              <w:bidi/>
              <w:spacing w:line="240" w:lineRule="auto"/>
              <w:ind w:right="170"/>
              <w:jc w:val="both"/>
              <w:rPr>
                <w:sz w:val="24"/>
                <w:szCs w:val="24"/>
                <w:rtl/>
              </w:rPr>
            </w:pPr>
          </w:p>
          <w:p w:rsidR="006033DE" w:rsidRPr="006033DE" w:rsidRDefault="006033DE" w:rsidP="006033DE">
            <w:pPr>
              <w:bidi/>
              <w:spacing w:line="240" w:lineRule="auto"/>
              <w:ind w:right="170"/>
              <w:jc w:val="both"/>
              <w:rPr>
                <w:sz w:val="24"/>
                <w:szCs w:val="24"/>
                <w:rtl/>
              </w:rPr>
            </w:pPr>
          </w:p>
          <w:p w:rsidR="006033DE" w:rsidRPr="006033DE" w:rsidRDefault="006033DE" w:rsidP="006033DE">
            <w:pPr>
              <w:numPr>
                <w:ilvl w:val="0"/>
                <w:numId w:val="18"/>
              </w:numPr>
              <w:bidi/>
              <w:spacing w:line="240" w:lineRule="auto"/>
              <w:ind w:left="253" w:right="170"/>
              <w:rPr>
                <w:sz w:val="24"/>
                <w:szCs w:val="24"/>
              </w:rPr>
            </w:pPr>
            <w:r w:rsidRPr="006033DE">
              <w:rPr>
                <w:sz w:val="24"/>
                <w:szCs w:val="24"/>
                <w:rtl/>
              </w:rPr>
              <w:t>הבנת מילה מתוך הקשר</w:t>
            </w:r>
          </w:p>
          <w:p w:rsidR="006033DE" w:rsidRPr="006033DE" w:rsidRDefault="006033DE" w:rsidP="006033DE">
            <w:pPr>
              <w:numPr>
                <w:ilvl w:val="0"/>
                <w:numId w:val="18"/>
              </w:numPr>
              <w:bidi/>
              <w:spacing w:line="240" w:lineRule="auto"/>
              <w:ind w:left="253" w:right="170"/>
              <w:rPr>
                <w:sz w:val="24"/>
                <w:szCs w:val="24"/>
              </w:rPr>
            </w:pPr>
            <w:r w:rsidRPr="006033DE">
              <w:rPr>
                <w:sz w:val="24"/>
                <w:szCs w:val="24"/>
                <w:rtl/>
              </w:rPr>
              <w:t>איתור מידע מפורש בטקסט</w:t>
            </w:r>
          </w:p>
          <w:p w:rsidR="006033DE" w:rsidRPr="006033DE" w:rsidRDefault="006033DE" w:rsidP="006033DE">
            <w:pPr>
              <w:numPr>
                <w:ilvl w:val="0"/>
                <w:numId w:val="18"/>
              </w:numPr>
              <w:bidi/>
              <w:spacing w:line="240" w:lineRule="auto"/>
              <w:ind w:left="253" w:right="170"/>
              <w:rPr>
                <w:sz w:val="24"/>
                <w:szCs w:val="24"/>
              </w:rPr>
            </w:pPr>
            <w:r w:rsidRPr="006033DE">
              <w:rPr>
                <w:sz w:val="24"/>
                <w:szCs w:val="24"/>
                <w:rtl/>
              </w:rPr>
              <w:t>איתור מידע מרומז, חיבור חלקי מידע מפסקאות\טקסטים שונים</w:t>
            </w:r>
          </w:p>
          <w:p w:rsidR="006033DE" w:rsidRPr="006033DE" w:rsidRDefault="006033DE" w:rsidP="006033DE">
            <w:pPr>
              <w:bidi/>
              <w:spacing w:line="240" w:lineRule="auto"/>
              <w:ind w:right="170"/>
              <w:jc w:val="both"/>
              <w:rPr>
                <w:sz w:val="24"/>
                <w:szCs w:val="24"/>
              </w:rPr>
            </w:pPr>
          </w:p>
        </w:tc>
      </w:tr>
      <w:tr w:rsidR="00D471DB" w:rsidRPr="006033DE" w:rsidTr="009C58C4">
        <w:trPr>
          <w:jc w:val="right"/>
        </w:trPr>
        <w:tc>
          <w:tcPr>
            <w:tcW w:w="1271" w:type="dxa"/>
            <w:vAlign w:val="center"/>
          </w:tcPr>
          <w:p w:rsidR="00D471DB" w:rsidRPr="006033DE" w:rsidRDefault="0015547D">
            <w:pPr>
              <w:bidi/>
              <w:spacing w:line="240" w:lineRule="auto"/>
              <w:jc w:val="center"/>
              <w:rPr>
                <w:sz w:val="24"/>
                <w:szCs w:val="24"/>
              </w:rPr>
            </w:pPr>
            <w:r w:rsidRPr="006033DE">
              <w:rPr>
                <w:sz w:val="24"/>
                <w:szCs w:val="24"/>
                <w:rtl/>
              </w:rPr>
              <w:t>נובמבר</w:t>
            </w:r>
          </w:p>
        </w:tc>
        <w:tc>
          <w:tcPr>
            <w:tcW w:w="2552" w:type="dxa"/>
            <w:vAlign w:val="center"/>
          </w:tcPr>
          <w:p w:rsidR="00D471DB" w:rsidRPr="006033DE" w:rsidRDefault="0015547D">
            <w:pPr>
              <w:bidi/>
              <w:spacing w:line="240" w:lineRule="auto"/>
              <w:jc w:val="center"/>
              <w:rPr>
                <w:sz w:val="24"/>
                <w:szCs w:val="24"/>
              </w:rPr>
            </w:pPr>
            <w:r w:rsidRPr="006033DE">
              <w:rPr>
                <w:sz w:val="24"/>
                <w:szCs w:val="24"/>
                <w:rtl/>
              </w:rPr>
              <w:t>מיומנויות הבנה ברמה המבנית</w:t>
            </w:r>
          </w:p>
        </w:tc>
        <w:tc>
          <w:tcPr>
            <w:tcW w:w="2819" w:type="dxa"/>
            <w:vAlign w:val="center"/>
          </w:tcPr>
          <w:p w:rsidR="00D471DB" w:rsidRPr="006033DE" w:rsidRDefault="0015547D">
            <w:pPr>
              <w:numPr>
                <w:ilvl w:val="0"/>
                <w:numId w:val="11"/>
              </w:numPr>
              <w:tabs>
                <w:tab w:val="left" w:pos="396"/>
              </w:tabs>
              <w:bidi/>
              <w:spacing w:line="240" w:lineRule="auto"/>
              <w:ind w:right="170"/>
              <w:rPr>
                <w:sz w:val="24"/>
                <w:szCs w:val="24"/>
              </w:rPr>
            </w:pPr>
            <w:r w:rsidRPr="006033DE">
              <w:rPr>
                <w:sz w:val="24"/>
                <w:szCs w:val="24"/>
                <w:rtl/>
              </w:rPr>
              <w:t>התלמיד יזהה מבנים לוגיים של טקסטים</w:t>
            </w:r>
          </w:p>
          <w:p w:rsidR="00D471DB" w:rsidRPr="006033DE" w:rsidRDefault="0015547D">
            <w:pPr>
              <w:numPr>
                <w:ilvl w:val="0"/>
                <w:numId w:val="11"/>
              </w:numPr>
              <w:tabs>
                <w:tab w:val="left" w:pos="396"/>
              </w:tabs>
              <w:bidi/>
              <w:spacing w:line="240" w:lineRule="auto"/>
              <w:ind w:right="170"/>
              <w:rPr>
                <w:sz w:val="24"/>
                <w:szCs w:val="24"/>
              </w:rPr>
            </w:pPr>
            <w:r w:rsidRPr="006033DE">
              <w:rPr>
                <w:sz w:val="24"/>
                <w:szCs w:val="24"/>
                <w:rtl/>
              </w:rPr>
              <w:t>התלמיד יבין את תפקידן של מילות הקישור</w:t>
            </w:r>
          </w:p>
          <w:p w:rsidR="00D471DB" w:rsidRPr="006033DE" w:rsidRDefault="0015547D">
            <w:pPr>
              <w:numPr>
                <w:ilvl w:val="0"/>
                <w:numId w:val="11"/>
              </w:numPr>
              <w:bidi/>
              <w:spacing w:line="240" w:lineRule="auto"/>
              <w:ind w:right="170"/>
              <w:rPr>
                <w:sz w:val="24"/>
                <w:szCs w:val="24"/>
              </w:rPr>
            </w:pPr>
            <w:r w:rsidRPr="006033DE">
              <w:rPr>
                <w:sz w:val="24"/>
                <w:szCs w:val="24"/>
                <w:rtl/>
              </w:rPr>
              <w:t xml:space="preserve">יבחין ביחסים לוגיים בטקסט וינתח אותם: הכללה ומיון, סיבה ותוצאה, בעיה ופתרון, השוואה, הנגדה וכו' </w:t>
            </w:r>
          </w:p>
          <w:p w:rsidR="00D471DB" w:rsidRPr="006033DE" w:rsidRDefault="00D471DB">
            <w:pPr>
              <w:tabs>
                <w:tab w:val="left" w:pos="396"/>
              </w:tabs>
              <w:bidi/>
              <w:spacing w:line="240" w:lineRule="auto"/>
              <w:ind w:left="717" w:right="170"/>
              <w:rPr>
                <w:sz w:val="24"/>
                <w:szCs w:val="24"/>
              </w:rPr>
            </w:pPr>
          </w:p>
          <w:p w:rsidR="00D471DB" w:rsidRPr="006033DE" w:rsidRDefault="00D471DB">
            <w:pPr>
              <w:bidi/>
              <w:spacing w:line="240" w:lineRule="auto"/>
              <w:jc w:val="center"/>
              <w:rPr>
                <w:sz w:val="24"/>
                <w:szCs w:val="24"/>
              </w:rPr>
            </w:pPr>
          </w:p>
        </w:tc>
        <w:tc>
          <w:tcPr>
            <w:tcW w:w="2421" w:type="dxa"/>
            <w:vAlign w:val="center"/>
          </w:tcPr>
          <w:p w:rsidR="00D471DB" w:rsidRPr="006033DE" w:rsidRDefault="00D471DB">
            <w:pPr>
              <w:tabs>
                <w:tab w:val="left" w:pos="396"/>
              </w:tabs>
              <w:bidi/>
              <w:spacing w:line="240" w:lineRule="auto"/>
              <w:ind w:left="113"/>
              <w:rPr>
                <w:sz w:val="24"/>
                <w:szCs w:val="24"/>
              </w:rPr>
            </w:pPr>
          </w:p>
          <w:p w:rsidR="00D471DB" w:rsidRPr="006033DE" w:rsidRDefault="0015547D">
            <w:pPr>
              <w:numPr>
                <w:ilvl w:val="0"/>
                <w:numId w:val="11"/>
              </w:numPr>
              <w:tabs>
                <w:tab w:val="left" w:pos="396"/>
              </w:tabs>
              <w:bidi/>
              <w:spacing w:line="240" w:lineRule="auto"/>
              <w:ind w:right="170"/>
              <w:rPr>
                <w:sz w:val="24"/>
                <w:szCs w:val="24"/>
              </w:rPr>
            </w:pPr>
            <w:r w:rsidRPr="006033DE">
              <w:rPr>
                <w:sz w:val="24"/>
                <w:szCs w:val="24"/>
                <w:rtl/>
              </w:rPr>
              <w:t>שחזור רצף האירועים\קביעת סוג המבנה הלוגי</w:t>
            </w:r>
          </w:p>
          <w:p w:rsidR="00D471DB" w:rsidRPr="006033DE" w:rsidRDefault="0015547D">
            <w:pPr>
              <w:numPr>
                <w:ilvl w:val="0"/>
                <w:numId w:val="11"/>
              </w:numPr>
              <w:tabs>
                <w:tab w:val="left" w:pos="396"/>
              </w:tabs>
              <w:bidi/>
              <w:spacing w:line="240" w:lineRule="auto"/>
              <w:ind w:right="170"/>
              <w:rPr>
                <w:sz w:val="24"/>
                <w:szCs w:val="24"/>
              </w:rPr>
            </w:pPr>
            <w:r w:rsidRPr="006033DE">
              <w:rPr>
                <w:sz w:val="24"/>
                <w:szCs w:val="24"/>
                <w:rtl/>
              </w:rPr>
              <w:t>ארגון המידע בתרשים זרימה.</w:t>
            </w:r>
          </w:p>
          <w:p w:rsidR="00D471DB" w:rsidRPr="006033DE" w:rsidRDefault="0015547D">
            <w:pPr>
              <w:numPr>
                <w:ilvl w:val="0"/>
                <w:numId w:val="11"/>
              </w:numPr>
              <w:tabs>
                <w:tab w:val="left" w:pos="396"/>
              </w:tabs>
              <w:bidi/>
              <w:spacing w:line="240" w:lineRule="auto"/>
              <w:ind w:right="170"/>
              <w:rPr>
                <w:sz w:val="24"/>
                <w:szCs w:val="24"/>
              </w:rPr>
            </w:pPr>
            <w:r w:rsidRPr="006033DE">
              <w:rPr>
                <w:sz w:val="24"/>
                <w:szCs w:val="24"/>
                <w:rtl/>
              </w:rPr>
              <w:t>שאלות הבנה על מילות הקישור ועל השפעתן על מבנה הטקסט</w:t>
            </w:r>
          </w:p>
          <w:p w:rsidR="00D471DB" w:rsidRPr="006033DE" w:rsidRDefault="0015547D">
            <w:pPr>
              <w:numPr>
                <w:ilvl w:val="0"/>
                <w:numId w:val="11"/>
              </w:numPr>
              <w:bidi/>
              <w:spacing w:line="240" w:lineRule="auto"/>
              <w:ind w:right="170"/>
              <w:rPr>
                <w:sz w:val="24"/>
                <w:szCs w:val="24"/>
              </w:rPr>
            </w:pPr>
            <w:r w:rsidRPr="006033DE">
              <w:rPr>
                <w:sz w:val="24"/>
                <w:szCs w:val="24"/>
                <w:rtl/>
              </w:rPr>
              <w:t xml:space="preserve">חיזוי / העלאת השערות בעקבות הטקסט. </w:t>
            </w:r>
          </w:p>
          <w:p w:rsidR="00D471DB" w:rsidRPr="006033DE" w:rsidRDefault="0015547D">
            <w:pPr>
              <w:numPr>
                <w:ilvl w:val="0"/>
                <w:numId w:val="11"/>
              </w:numPr>
              <w:bidi/>
              <w:spacing w:line="240" w:lineRule="auto"/>
              <w:ind w:right="170"/>
              <w:rPr>
                <w:sz w:val="24"/>
                <w:szCs w:val="24"/>
              </w:rPr>
            </w:pPr>
            <w:r w:rsidRPr="006033DE">
              <w:rPr>
                <w:sz w:val="24"/>
                <w:szCs w:val="24"/>
                <w:rtl/>
              </w:rPr>
              <w:t>הבנת מטרת הטקסט.</w:t>
            </w:r>
          </w:p>
          <w:p w:rsidR="00D471DB" w:rsidRPr="006033DE" w:rsidRDefault="00D471DB">
            <w:pPr>
              <w:tabs>
                <w:tab w:val="left" w:pos="396"/>
              </w:tabs>
              <w:bidi/>
              <w:spacing w:line="240" w:lineRule="auto"/>
              <w:ind w:left="113"/>
              <w:rPr>
                <w:sz w:val="24"/>
                <w:szCs w:val="24"/>
              </w:rPr>
            </w:pPr>
          </w:p>
          <w:p w:rsidR="00D471DB" w:rsidRPr="006033DE" w:rsidRDefault="00D471DB">
            <w:pPr>
              <w:bidi/>
              <w:spacing w:line="240" w:lineRule="auto"/>
              <w:jc w:val="center"/>
              <w:rPr>
                <w:sz w:val="24"/>
                <w:szCs w:val="24"/>
              </w:rPr>
            </w:pPr>
          </w:p>
        </w:tc>
      </w:tr>
      <w:tr w:rsidR="00D471DB" w:rsidRPr="006033DE" w:rsidTr="009C58C4">
        <w:trPr>
          <w:jc w:val="right"/>
        </w:trPr>
        <w:tc>
          <w:tcPr>
            <w:tcW w:w="1271" w:type="dxa"/>
          </w:tcPr>
          <w:p w:rsidR="00D471DB" w:rsidRPr="006033DE" w:rsidRDefault="00D471DB">
            <w:pPr>
              <w:tabs>
                <w:tab w:val="left" w:pos="253"/>
              </w:tabs>
              <w:bidi/>
              <w:spacing w:line="240" w:lineRule="auto"/>
              <w:ind w:right="170"/>
              <w:rPr>
                <w:sz w:val="24"/>
                <w:szCs w:val="24"/>
              </w:rPr>
            </w:pPr>
          </w:p>
          <w:p w:rsidR="00D471DB" w:rsidRPr="006033DE" w:rsidRDefault="0015547D">
            <w:pPr>
              <w:tabs>
                <w:tab w:val="left" w:pos="253"/>
              </w:tabs>
              <w:bidi/>
              <w:spacing w:line="240" w:lineRule="auto"/>
              <w:ind w:left="357"/>
              <w:jc w:val="center"/>
              <w:rPr>
                <w:sz w:val="24"/>
                <w:szCs w:val="24"/>
              </w:rPr>
            </w:pPr>
            <w:r w:rsidRPr="006033DE">
              <w:rPr>
                <w:sz w:val="24"/>
                <w:szCs w:val="24"/>
                <w:rtl/>
              </w:rPr>
              <w:t>דצמבר</w:t>
            </w:r>
          </w:p>
          <w:p w:rsidR="00D471DB" w:rsidRPr="006033DE" w:rsidRDefault="00D471DB">
            <w:pPr>
              <w:tabs>
                <w:tab w:val="left" w:pos="253"/>
              </w:tabs>
              <w:bidi/>
              <w:spacing w:line="240" w:lineRule="auto"/>
              <w:ind w:left="253"/>
              <w:rPr>
                <w:sz w:val="24"/>
                <w:szCs w:val="24"/>
              </w:rPr>
            </w:pPr>
          </w:p>
        </w:tc>
        <w:tc>
          <w:tcPr>
            <w:tcW w:w="2552" w:type="dxa"/>
          </w:tcPr>
          <w:p w:rsidR="00D471DB" w:rsidRPr="006033DE" w:rsidRDefault="00D471DB">
            <w:pPr>
              <w:bidi/>
              <w:spacing w:line="240" w:lineRule="auto"/>
              <w:ind w:right="720"/>
              <w:rPr>
                <w:sz w:val="24"/>
                <w:szCs w:val="24"/>
              </w:rPr>
            </w:pPr>
          </w:p>
          <w:p w:rsidR="00D471DB" w:rsidRPr="006033DE" w:rsidRDefault="00D471DB">
            <w:pPr>
              <w:bidi/>
              <w:spacing w:line="240" w:lineRule="auto"/>
              <w:rPr>
                <w:sz w:val="24"/>
                <w:szCs w:val="24"/>
              </w:rPr>
            </w:pPr>
          </w:p>
          <w:p w:rsidR="00D471DB" w:rsidRPr="006033DE" w:rsidRDefault="0015547D">
            <w:pPr>
              <w:bidi/>
              <w:spacing w:line="240" w:lineRule="auto"/>
              <w:rPr>
                <w:sz w:val="24"/>
                <w:szCs w:val="24"/>
              </w:rPr>
            </w:pPr>
            <w:r w:rsidRPr="006033DE">
              <w:rPr>
                <w:sz w:val="24"/>
                <w:szCs w:val="24"/>
                <w:rtl/>
              </w:rPr>
              <w:t>מיומנויות הבנה ברמה המפרשת</w:t>
            </w:r>
          </w:p>
        </w:tc>
        <w:tc>
          <w:tcPr>
            <w:tcW w:w="2819" w:type="dxa"/>
          </w:tcPr>
          <w:p w:rsidR="00D471DB" w:rsidRPr="006033DE" w:rsidRDefault="00D471DB">
            <w:pPr>
              <w:bidi/>
              <w:spacing w:line="240" w:lineRule="auto"/>
              <w:ind w:left="170" w:right="170"/>
              <w:rPr>
                <w:sz w:val="24"/>
                <w:szCs w:val="24"/>
              </w:rPr>
            </w:pPr>
          </w:p>
          <w:p w:rsidR="00D471DB" w:rsidRPr="006033DE" w:rsidRDefault="0015547D">
            <w:pPr>
              <w:bidi/>
              <w:spacing w:line="240" w:lineRule="auto"/>
              <w:ind w:left="170" w:right="170"/>
              <w:rPr>
                <w:sz w:val="24"/>
                <w:szCs w:val="24"/>
              </w:rPr>
            </w:pPr>
            <w:r w:rsidRPr="006033DE">
              <w:rPr>
                <w:sz w:val="24"/>
                <w:szCs w:val="24"/>
                <w:rtl/>
              </w:rPr>
              <w:t xml:space="preserve">   התלמיד יאתר ויבין את הרעיון או המסר המרכזי שאינו מוצהר בטקסט.</w:t>
            </w:r>
          </w:p>
          <w:p w:rsidR="00D471DB" w:rsidRPr="006033DE" w:rsidRDefault="0015547D">
            <w:pPr>
              <w:numPr>
                <w:ilvl w:val="0"/>
                <w:numId w:val="12"/>
              </w:numPr>
              <w:bidi/>
              <w:spacing w:line="240" w:lineRule="auto"/>
              <w:rPr>
                <w:sz w:val="24"/>
                <w:szCs w:val="24"/>
              </w:rPr>
            </w:pPr>
            <w:r w:rsidRPr="006033DE">
              <w:rPr>
                <w:sz w:val="24"/>
                <w:szCs w:val="24"/>
                <w:rtl/>
              </w:rPr>
              <w:t>התלמיד ינתח את הסבטקסט ויזהה את הרעיון המרכזי  שלו</w:t>
            </w:r>
          </w:p>
          <w:p w:rsidR="00D471DB" w:rsidRPr="006033DE" w:rsidRDefault="0015547D">
            <w:pPr>
              <w:numPr>
                <w:ilvl w:val="0"/>
                <w:numId w:val="12"/>
              </w:numPr>
              <w:bidi/>
              <w:spacing w:line="240" w:lineRule="auto"/>
              <w:ind w:right="170"/>
              <w:rPr>
                <w:sz w:val="24"/>
                <w:szCs w:val="24"/>
              </w:rPr>
            </w:pPr>
            <w:r w:rsidRPr="006033DE">
              <w:rPr>
                <w:sz w:val="24"/>
                <w:szCs w:val="24"/>
                <w:rtl/>
              </w:rPr>
              <w:t xml:space="preserve">יעשה אנלוגיות ויביא דוגמאות </w:t>
            </w:r>
          </w:p>
          <w:p w:rsidR="00D471DB" w:rsidRPr="006033DE" w:rsidRDefault="00D471DB">
            <w:pPr>
              <w:bidi/>
              <w:spacing w:line="240" w:lineRule="auto"/>
              <w:ind w:left="27"/>
              <w:rPr>
                <w:sz w:val="24"/>
                <w:szCs w:val="24"/>
              </w:rPr>
            </w:pPr>
          </w:p>
          <w:p w:rsidR="00D471DB" w:rsidRPr="006033DE" w:rsidRDefault="00D471DB">
            <w:pPr>
              <w:tabs>
                <w:tab w:val="left" w:pos="396"/>
              </w:tabs>
              <w:bidi/>
              <w:spacing w:line="240" w:lineRule="auto"/>
              <w:ind w:left="113" w:hanging="360"/>
              <w:rPr>
                <w:sz w:val="24"/>
                <w:szCs w:val="24"/>
              </w:rPr>
            </w:pPr>
          </w:p>
        </w:tc>
        <w:tc>
          <w:tcPr>
            <w:tcW w:w="2421" w:type="dxa"/>
          </w:tcPr>
          <w:p w:rsidR="00D471DB" w:rsidRPr="006033DE" w:rsidRDefault="00D471DB">
            <w:pPr>
              <w:bidi/>
              <w:spacing w:line="240" w:lineRule="auto"/>
              <w:ind w:left="27"/>
              <w:rPr>
                <w:sz w:val="24"/>
                <w:szCs w:val="24"/>
              </w:rPr>
            </w:pPr>
          </w:p>
          <w:p w:rsidR="00D471DB" w:rsidRPr="006033DE" w:rsidRDefault="0015547D">
            <w:pPr>
              <w:numPr>
                <w:ilvl w:val="0"/>
                <w:numId w:val="11"/>
              </w:numPr>
              <w:bidi/>
              <w:spacing w:line="240" w:lineRule="auto"/>
              <w:ind w:right="170" w:firstLine="13"/>
              <w:rPr>
                <w:sz w:val="24"/>
                <w:szCs w:val="24"/>
              </w:rPr>
            </w:pPr>
            <w:r w:rsidRPr="006033DE">
              <w:rPr>
                <w:sz w:val="24"/>
                <w:szCs w:val="24"/>
                <w:rtl/>
              </w:rPr>
              <w:t xml:space="preserve"> ימצא משפטי מפתח </w:t>
            </w:r>
          </w:p>
          <w:p w:rsidR="00D471DB" w:rsidRPr="006033DE" w:rsidRDefault="0015547D">
            <w:pPr>
              <w:numPr>
                <w:ilvl w:val="0"/>
                <w:numId w:val="13"/>
              </w:numPr>
              <w:bidi/>
              <w:spacing w:line="240" w:lineRule="auto"/>
              <w:ind w:left="376" w:hanging="349"/>
              <w:rPr>
                <w:sz w:val="24"/>
                <w:szCs w:val="24"/>
              </w:rPr>
            </w:pPr>
            <w:r w:rsidRPr="006033DE">
              <w:rPr>
                <w:sz w:val="24"/>
                <w:szCs w:val="24"/>
                <w:rtl/>
              </w:rPr>
              <w:t xml:space="preserve">הסקת מסקנות גלויות וסמויות מתוך הטקסט  </w:t>
            </w:r>
          </w:p>
          <w:p w:rsidR="00D471DB" w:rsidRPr="006033DE" w:rsidRDefault="0015547D">
            <w:pPr>
              <w:numPr>
                <w:ilvl w:val="0"/>
                <w:numId w:val="13"/>
              </w:numPr>
              <w:bidi/>
              <w:spacing w:line="240" w:lineRule="auto"/>
              <w:ind w:left="376" w:hanging="349"/>
              <w:rPr>
                <w:sz w:val="24"/>
                <w:szCs w:val="24"/>
              </w:rPr>
            </w:pPr>
            <w:r w:rsidRPr="006033DE">
              <w:rPr>
                <w:sz w:val="24"/>
                <w:szCs w:val="24"/>
                <w:rtl/>
              </w:rPr>
              <w:t>זיהוי השקפת המחבר (טיעון)</w:t>
            </w:r>
          </w:p>
          <w:p w:rsidR="00D471DB" w:rsidRPr="006033DE" w:rsidRDefault="0015547D">
            <w:pPr>
              <w:numPr>
                <w:ilvl w:val="0"/>
                <w:numId w:val="13"/>
              </w:numPr>
              <w:bidi/>
              <w:spacing w:line="240" w:lineRule="auto"/>
              <w:ind w:left="376" w:hanging="349"/>
              <w:rPr>
                <w:sz w:val="24"/>
                <w:szCs w:val="24"/>
              </w:rPr>
            </w:pPr>
            <w:r w:rsidRPr="006033DE">
              <w:rPr>
                <w:sz w:val="24"/>
                <w:szCs w:val="24"/>
                <w:rtl/>
              </w:rPr>
              <w:t>יסכם בעל-פה או בכתב את מה שלמד</w:t>
            </w:r>
            <w:r w:rsidRPr="006033DE">
              <w:rPr>
                <w:sz w:val="24"/>
                <w:szCs w:val="24"/>
              </w:rPr>
              <w:t>.</w:t>
            </w:r>
          </w:p>
        </w:tc>
      </w:tr>
      <w:tr w:rsidR="00D471DB" w:rsidRPr="006033DE" w:rsidTr="009C58C4">
        <w:trPr>
          <w:trHeight w:val="5447"/>
          <w:jc w:val="right"/>
        </w:trPr>
        <w:tc>
          <w:tcPr>
            <w:tcW w:w="1271" w:type="dxa"/>
          </w:tcPr>
          <w:p w:rsidR="00D471DB" w:rsidRPr="006033DE" w:rsidRDefault="0015547D">
            <w:pPr>
              <w:tabs>
                <w:tab w:val="left" w:pos="253"/>
              </w:tabs>
              <w:bidi/>
              <w:spacing w:line="240" w:lineRule="auto"/>
              <w:ind w:right="170"/>
              <w:jc w:val="center"/>
              <w:rPr>
                <w:sz w:val="24"/>
                <w:szCs w:val="24"/>
              </w:rPr>
            </w:pPr>
            <w:r w:rsidRPr="006033DE">
              <w:rPr>
                <w:sz w:val="24"/>
                <w:szCs w:val="24"/>
                <w:rtl/>
              </w:rPr>
              <w:t>ינואר</w:t>
            </w:r>
          </w:p>
        </w:tc>
        <w:tc>
          <w:tcPr>
            <w:tcW w:w="2552" w:type="dxa"/>
          </w:tcPr>
          <w:p w:rsidR="00D471DB" w:rsidRPr="006033DE" w:rsidRDefault="006033DE" w:rsidP="006033DE">
            <w:pPr>
              <w:bidi/>
              <w:spacing w:line="240" w:lineRule="auto"/>
              <w:ind w:right="720"/>
              <w:rPr>
                <w:sz w:val="24"/>
                <w:szCs w:val="24"/>
              </w:rPr>
            </w:pPr>
            <w:r w:rsidRPr="006033DE">
              <w:rPr>
                <w:sz w:val="24"/>
                <w:szCs w:val="24"/>
                <w:rtl/>
              </w:rPr>
              <w:t>מיומנויות הבנה ברמ</w:t>
            </w:r>
            <w:r w:rsidRPr="006033DE">
              <w:rPr>
                <w:rFonts w:hint="cs"/>
                <w:sz w:val="24"/>
                <w:szCs w:val="24"/>
                <w:rtl/>
              </w:rPr>
              <w:t xml:space="preserve">ה </w:t>
            </w:r>
            <w:r w:rsidRPr="006033DE">
              <w:rPr>
                <w:sz w:val="24"/>
                <w:szCs w:val="24"/>
                <w:rtl/>
              </w:rPr>
              <w:t>הביקור</w:t>
            </w:r>
            <w:r w:rsidRPr="006033DE">
              <w:rPr>
                <w:rFonts w:hint="cs"/>
                <w:sz w:val="24"/>
                <w:szCs w:val="24"/>
                <w:rtl/>
              </w:rPr>
              <w:t>תי</w:t>
            </w:r>
            <w:r w:rsidR="0015547D" w:rsidRPr="006033DE">
              <w:rPr>
                <w:sz w:val="24"/>
                <w:szCs w:val="24"/>
                <w:rtl/>
              </w:rPr>
              <w:t>ת</w:t>
            </w:r>
          </w:p>
        </w:tc>
        <w:tc>
          <w:tcPr>
            <w:tcW w:w="2819" w:type="dxa"/>
          </w:tcPr>
          <w:p w:rsidR="00D471DB" w:rsidRPr="006033DE" w:rsidRDefault="0015547D">
            <w:pPr>
              <w:numPr>
                <w:ilvl w:val="0"/>
                <w:numId w:val="14"/>
              </w:numPr>
              <w:bidi/>
              <w:spacing w:line="360" w:lineRule="auto"/>
              <w:ind w:left="420"/>
              <w:rPr>
                <w:sz w:val="24"/>
                <w:szCs w:val="24"/>
              </w:rPr>
            </w:pPr>
            <w:r w:rsidRPr="006033DE">
              <w:rPr>
                <w:sz w:val="24"/>
                <w:szCs w:val="24"/>
                <w:rtl/>
              </w:rPr>
              <w:t>יביע דעה אישית על הכתוב</w:t>
            </w:r>
            <w:r w:rsidRPr="006033DE">
              <w:rPr>
                <w:sz w:val="24"/>
                <w:szCs w:val="24"/>
              </w:rPr>
              <w:t xml:space="preserve"> </w:t>
            </w:r>
            <w:r w:rsidRPr="006033DE">
              <w:rPr>
                <w:sz w:val="24"/>
                <w:szCs w:val="24"/>
                <w:rtl/>
              </w:rPr>
              <w:t>("מה דעתך?, מה אתה חושב על?")</w:t>
            </w:r>
            <w:r w:rsidRPr="006033DE">
              <w:rPr>
                <w:sz w:val="24"/>
                <w:szCs w:val="24"/>
              </w:rPr>
              <w:t xml:space="preserve">   </w:t>
            </w:r>
          </w:p>
          <w:p w:rsidR="00D471DB" w:rsidRPr="006033DE" w:rsidRDefault="0015547D">
            <w:pPr>
              <w:numPr>
                <w:ilvl w:val="0"/>
                <w:numId w:val="14"/>
              </w:numPr>
              <w:bidi/>
              <w:spacing w:line="240" w:lineRule="auto"/>
              <w:ind w:left="420"/>
              <w:rPr>
                <w:sz w:val="24"/>
                <w:szCs w:val="24"/>
              </w:rPr>
            </w:pPr>
            <w:r w:rsidRPr="006033DE">
              <w:rPr>
                <w:sz w:val="24"/>
                <w:szCs w:val="24"/>
                <w:rtl/>
              </w:rPr>
              <w:t>ייתן ביטוי לרגש שהטקסט מעורר</w:t>
            </w:r>
            <w:r w:rsidRPr="006033DE">
              <w:rPr>
                <w:sz w:val="24"/>
                <w:szCs w:val="24"/>
              </w:rPr>
              <w:t xml:space="preserve"> </w:t>
            </w:r>
            <w:r w:rsidRPr="006033DE">
              <w:rPr>
                <w:sz w:val="24"/>
                <w:szCs w:val="24"/>
                <w:rtl/>
              </w:rPr>
              <w:t>(מה הרגשת?)</w:t>
            </w:r>
          </w:p>
          <w:p w:rsidR="00D471DB" w:rsidRDefault="0015547D">
            <w:pPr>
              <w:numPr>
                <w:ilvl w:val="0"/>
                <w:numId w:val="14"/>
              </w:numPr>
              <w:bidi/>
              <w:spacing w:line="240" w:lineRule="auto"/>
              <w:ind w:left="420"/>
              <w:rPr>
                <w:sz w:val="24"/>
                <w:szCs w:val="24"/>
              </w:rPr>
            </w:pPr>
            <w:r w:rsidRPr="006033DE">
              <w:rPr>
                <w:sz w:val="24"/>
                <w:szCs w:val="24"/>
                <w:rtl/>
              </w:rPr>
              <w:t xml:space="preserve">יגיד או יכתוב מה למד מן הטקסט </w:t>
            </w:r>
          </w:p>
          <w:p w:rsidR="00D471DB" w:rsidRPr="009C58C4" w:rsidRDefault="0015547D" w:rsidP="009C58C4">
            <w:pPr>
              <w:numPr>
                <w:ilvl w:val="0"/>
                <w:numId w:val="14"/>
              </w:numPr>
              <w:bidi/>
              <w:spacing w:line="240" w:lineRule="auto"/>
              <w:ind w:left="420"/>
              <w:rPr>
                <w:sz w:val="24"/>
                <w:szCs w:val="24"/>
              </w:rPr>
            </w:pPr>
            <w:r w:rsidRPr="009C58C4">
              <w:rPr>
                <w:sz w:val="24"/>
                <w:szCs w:val="24"/>
                <w:rtl/>
              </w:rPr>
              <w:t>יוכל  להשוות מצבים ורעיונות המתוארים בטקסט, למציאות חייו (איך אתה היית פותר את הבעיה...האם קרה לך מקרה דומה?)</w:t>
            </w:r>
          </w:p>
        </w:tc>
        <w:tc>
          <w:tcPr>
            <w:tcW w:w="2421" w:type="dxa"/>
          </w:tcPr>
          <w:p w:rsidR="00D471DB" w:rsidRPr="006033DE" w:rsidRDefault="0015547D">
            <w:pPr>
              <w:numPr>
                <w:ilvl w:val="0"/>
                <w:numId w:val="13"/>
              </w:numPr>
              <w:bidi/>
              <w:spacing w:line="240" w:lineRule="auto"/>
              <w:ind w:left="376" w:hanging="349"/>
              <w:rPr>
                <w:sz w:val="24"/>
                <w:szCs w:val="24"/>
              </w:rPr>
            </w:pPr>
            <w:r w:rsidRPr="006033DE">
              <w:rPr>
                <w:sz w:val="24"/>
                <w:szCs w:val="24"/>
                <w:rtl/>
              </w:rPr>
              <w:t xml:space="preserve">הבחנה בין דעות לעובדות. </w:t>
            </w:r>
          </w:p>
          <w:p w:rsidR="00D471DB" w:rsidRPr="006033DE" w:rsidRDefault="0015547D">
            <w:pPr>
              <w:numPr>
                <w:ilvl w:val="0"/>
                <w:numId w:val="13"/>
              </w:numPr>
              <w:bidi/>
              <w:spacing w:line="240" w:lineRule="auto"/>
              <w:ind w:left="376" w:hanging="349"/>
              <w:rPr>
                <w:sz w:val="24"/>
                <w:szCs w:val="24"/>
              </w:rPr>
            </w:pPr>
            <w:r w:rsidRPr="006033DE">
              <w:rPr>
                <w:sz w:val="24"/>
                <w:szCs w:val="24"/>
                <w:rtl/>
              </w:rPr>
              <w:t>זיהוי הבעיה ומציאת פתרון.</w:t>
            </w:r>
          </w:p>
          <w:p w:rsidR="00D471DB" w:rsidRPr="006033DE" w:rsidRDefault="0015547D">
            <w:pPr>
              <w:numPr>
                <w:ilvl w:val="0"/>
                <w:numId w:val="13"/>
              </w:numPr>
              <w:bidi/>
              <w:spacing w:line="240" w:lineRule="auto"/>
              <w:ind w:left="376" w:hanging="349"/>
              <w:rPr>
                <w:sz w:val="24"/>
                <w:szCs w:val="24"/>
              </w:rPr>
            </w:pPr>
            <w:r w:rsidRPr="006033DE">
              <w:rPr>
                <w:sz w:val="24"/>
                <w:szCs w:val="24"/>
                <w:rtl/>
              </w:rPr>
              <w:t>הבעת עמדה אישית מנומקת על הטקסט.</w:t>
            </w:r>
          </w:p>
          <w:p w:rsidR="00D471DB" w:rsidRPr="006033DE" w:rsidRDefault="00D471DB">
            <w:pPr>
              <w:bidi/>
              <w:spacing w:line="240" w:lineRule="auto"/>
              <w:ind w:left="27" w:right="170"/>
              <w:rPr>
                <w:sz w:val="24"/>
                <w:szCs w:val="24"/>
              </w:rPr>
            </w:pPr>
          </w:p>
        </w:tc>
      </w:tr>
      <w:tr w:rsidR="00D471DB" w:rsidRPr="006033DE" w:rsidTr="009C58C4">
        <w:trPr>
          <w:trHeight w:val="2400"/>
          <w:jc w:val="right"/>
        </w:trPr>
        <w:tc>
          <w:tcPr>
            <w:tcW w:w="1271" w:type="dxa"/>
          </w:tcPr>
          <w:p w:rsidR="00D471DB" w:rsidRPr="006033DE" w:rsidRDefault="0015547D">
            <w:pPr>
              <w:tabs>
                <w:tab w:val="left" w:pos="253"/>
              </w:tabs>
              <w:bidi/>
              <w:spacing w:line="240" w:lineRule="auto"/>
              <w:ind w:right="170"/>
              <w:jc w:val="center"/>
              <w:rPr>
                <w:sz w:val="24"/>
                <w:szCs w:val="24"/>
              </w:rPr>
            </w:pPr>
            <w:r w:rsidRPr="006033DE">
              <w:rPr>
                <w:sz w:val="24"/>
                <w:szCs w:val="24"/>
                <w:rtl/>
              </w:rPr>
              <w:t>פברואר</w:t>
            </w:r>
          </w:p>
        </w:tc>
        <w:tc>
          <w:tcPr>
            <w:tcW w:w="2552" w:type="dxa"/>
          </w:tcPr>
          <w:p w:rsidR="00D471DB" w:rsidRPr="006033DE" w:rsidRDefault="0015547D">
            <w:pPr>
              <w:bidi/>
              <w:spacing w:line="240" w:lineRule="auto"/>
              <w:ind w:right="720"/>
              <w:rPr>
                <w:sz w:val="24"/>
                <w:szCs w:val="24"/>
              </w:rPr>
            </w:pPr>
            <w:r w:rsidRPr="006033DE">
              <w:rPr>
                <w:sz w:val="24"/>
                <w:szCs w:val="24"/>
                <w:rtl/>
              </w:rPr>
              <w:t>מיומנויות הסיכום</w:t>
            </w:r>
          </w:p>
        </w:tc>
        <w:tc>
          <w:tcPr>
            <w:tcW w:w="2819" w:type="dxa"/>
          </w:tcPr>
          <w:p w:rsidR="00D471DB" w:rsidRPr="006033DE" w:rsidRDefault="0015547D">
            <w:pPr>
              <w:numPr>
                <w:ilvl w:val="0"/>
                <w:numId w:val="14"/>
              </w:numPr>
              <w:bidi/>
              <w:spacing w:line="360" w:lineRule="auto"/>
              <w:ind w:left="420"/>
              <w:rPr>
                <w:sz w:val="24"/>
                <w:szCs w:val="24"/>
              </w:rPr>
            </w:pPr>
            <w:r w:rsidRPr="006033DE">
              <w:rPr>
                <w:sz w:val="24"/>
                <w:szCs w:val="24"/>
                <w:rtl/>
              </w:rPr>
              <w:t>התלמיד ילמד להבחין בין עיקר לתפל</w:t>
            </w:r>
          </w:p>
          <w:p w:rsidR="00D471DB" w:rsidRPr="006033DE" w:rsidRDefault="0015547D">
            <w:pPr>
              <w:numPr>
                <w:ilvl w:val="0"/>
                <w:numId w:val="14"/>
              </w:numPr>
              <w:bidi/>
              <w:spacing w:line="360" w:lineRule="auto"/>
              <w:ind w:left="420"/>
              <w:rPr>
                <w:sz w:val="24"/>
                <w:szCs w:val="24"/>
              </w:rPr>
            </w:pPr>
            <w:r w:rsidRPr="006033DE">
              <w:rPr>
                <w:sz w:val="24"/>
                <w:szCs w:val="24"/>
                <w:rtl/>
              </w:rPr>
              <w:t>התלמיד יכיר את הסיכום הבורר ואת הסיכום הממזג</w:t>
            </w:r>
          </w:p>
        </w:tc>
        <w:tc>
          <w:tcPr>
            <w:tcW w:w="2421" w:type="dxa"/>
          </w:tcPr>
          <w:p w:rsidR="00D471DB" w:rsidRPr="006033DE" w:rsidRDefault="0015547D">
            <w:pPr>
              <w:numPr>
                <w:ilvl w:val="0"/>
                <w:numId w:val="13"/>
              </w:numPr>
              <w:bidi/>
              <w:spacing w:line="240" w:lineRule="auto"/>
              <w:ind w:left="376" w:hanging="349"/>
              <w:rPr>
                <w:sz w:val="24"/>
                <w:szCs w:val="24"/>
              </w:rPr>
            </w:pPr>
            <w:r w:rsidRPr="006033DE">
              <w:rPr>
                <w:sz w:val="24"/>
                <w:szCs w:val="24"/>
                <w:rtl/>
              </w:rPr>
              <w:t>סיכום בורר של טקסט אחד</w:t>
            </w:r>
          </w:p>
          <w:p w:rsidR="00D471DB" w:rsidRPr="006033DE" w:rsidRDefault="0015547D">
            <w:pPr>
              <w:numPr>
                <w:ilvl w:val="0"/>
                <w:numId w:val="13"/>
              </w:numPr>
              <w:bidi/>
              <w:spacing w:line="240" w:lineRule="auto"/>
              <w:ind w:left="376" w:hanging="349"/>
              <w:rPr>
                <w:sz w:val="24"/>
                <w:szCs w:val="24"/>
              </w:rPr>
            </w:pPr>
            <w:r w:rsidRPr="006033DE">
              <w:rPr>
                <w:sz w:val="24"/>
                <w:szCs w:val="24"/>
                <w:rtl/>
              </w:rPr>
              <w:t>סיכום ממזג של שני טקסטים\טקסט מרכזי וטקסטים משניים</w:t>
            </w:r>
          </w:p>
        </w:tc>
      </w:tr>
      <w:tr w:rsidR="00D471DB" w:rsidRPr="006033DE" w:rsidTr="009C58C4">
        <w:trPr>
          <w:trHeight w:val="3393"/>
          <w:jc w:val="right"/>
        </w:trPr>
        <w:tc>
          <w:tcPr>
            <w:tcW w:w="1271" w:type="dxa"/>
          </w:tcPr>
          <w:p w:rsidR="00D471DB" w:rsidRPr="006033DE" w:rsidRDefault="0015547D">
            <w:pPr>
              <w:tabs>
                <w:tab w:val="left" w:pos="253"/>
              </w:tabs>
              <w:bidi/>
              <w:spacing w:line="240" w:lineRule="auto"/>
              <w:ind w:right="170"/>
              <w:rPr>
                <w:sz w:val="24"/>
                <w:szCs w:val="24"/>
              </w:rPr>
            </w:pPr>
            <w:r w:rsidRPr="006033DE">
              <w:rPr>
                <w:sz w:val="24"/>
                <w:szCs w:val="24"/>
                <w:rtl/>
              </w:rPr>
              <w:lastRenderedPageBreak/>
              <w:t>מרץ</w:t>
            </w:r>
          </w:p>
        </w:tc>
        <w:tc>
          <w:tcPr>
            <w:tcW w:w="2552" w:type="dxa"/>
          </w:tcPr>
          <w:p w:rsidR="00D471DB" w:rsidRPr="006033DE" w:rsidRDefault="0015547D">
            <w:pPr>
              <w:numPr>
                <w:ilvl w:val="0"/>
                <w:numId w:val="12"/>
              </w:numPr>
              <w:bidi/>
              <w:spacing w:line="240" w:lineRule="auto"/>
              <w:ind w:right="720"/>
              <w:rPr>
                <w:sz w:val="24"/>
                <w:szCs w:val="24"/>
              </w:rPr>
            </w:pPr>
            <w:r w:rsidRPr="006033DE">
              <w:rPr>
                <w:sz w:val="24"/>
                <w:szCs w:val="24"/>
                <w:rtl/>
              </w:rPr>
              <w:t>תרגול בשלושת הפרמטרים: איתור מידע, פרשנות והיסק, הערכה וביקורת</w:t>
            </w:r>
          </w:p>
          <w:p w:rsidR="00D471DB" w:rsidRPr="006033DE" w:rsidRDefault="0015547D">
            <w:pPr>
              <w:numPr>
                <w:ilvl w:val="0"/>
                <w:numId w:val="12"/>
              </w:numPr>
              <w:bidi/>
              <w:spacing w:line="240" w:lineRule="auto"/>
              <w:ind w:right="720"/>
              <w:rPr>
                <w:sz w:val="24"/>
                <w:szCs w:val="24"/>
              </w:rPr>
            </w:pPr>
            <w:r w:rsidRPr="006033DE">
              <w:rPr>
                <w:sz w:val="24"/>
                <w:szCs w:val="24"/>
                <w:rtl/>
              </w:rPr>
              <w:t>תרגול במיומנויות הסיכום</w:t>
            </w:r>
          </w:p>
        </w:tc>
        <w:tc>
          <w:tcPr>
            <w:tcW w:w="2819" w:type="dxa"/>
          </w:tcPr>
          <w:p w:rsidR="00D471DB" w:rsidRPr="006033DE" w:rsidRDefault="0015547D">
            <w:pPr>
              <w:numPr>
                <w:ilvl w:val="0"/>
                <w:numId w:val="14"/>
              </w:numPr>
              <w:bidi/>
              <w:spacing w:line="360" w:lineRule="auto"/>
              <w:ind w:left="420"/>
              <w:rPr>
                <w:sz w:val="24"/>
                <w:szCs w:val="24"/>
              </w:rPr>
            </w:pPr>
            <w:r w:rsidRPr="006033DE">
              <w:rPr>
                <w:sz w:val="24"/>
                <w:szCs w:val="24"/>
                <w:rtl/>
              </w:rPr>
              <w:t>התלמיד ירכוש בטחון בהבנה והבעה</w:t>
            </w:r>
          </w:p>
          <w:p w:rsidR="00D471DB" w:rsidRPr="006033DE" w:rsidRDefault="0015547D">
            <w:pPr>
              <w:numPr>
                <w:ilvl w:val="0"/>
                <w:numId w:val="14"/>
              </w:numPr>
              <w:bidi/>
              <w:spacing w:line="360" w:lineRule="auto"/>
              <w:ind w:left="420"/>
              <w:rPr>
                <w:sz w:val="24"/>
                <w:szCs w:val="24"/>
              </w:rPr>
            </w:pPr>
            <w:r w:rsidRPr="006033DE">
              <w:rPr>
                <w:sz w:val="24"/>
                <w:szCs w:val="24"/>
                <w:rtl/>
              </w:rPr>
              <w:t>התלמיד יתרגל כתיבת סיכומים</w:t>
            </w:r>
          </w:p>
        </w:tc>
        <w:tc>
          <w:tcPr>
            <w:tcW w:w="2421" w:type="dxa"/>
          </w:tcPr>
          <w:p w:rsidR="00D471DB" w:rsidRPr="006033DE" w:rsidRDefault="0015547D">
            <w:pPr>
              <w:numPr>
                <w:ilvl w:val="0"/>
                <w:numId w:val="13"/>
              </w:numPr>
              <w:bidi/>
              <w:spacing w:line="240" w:lineRule="auto"/>
              <w:ind w:left="376" w:hanging="349"/>
              <w:rPr>
                <w:sz w:val="24"/>
                <w:szCs w:val="24"/>
              </w:rPr>
            </w:pPr>
            <w:r w:rsidRPr="006033DE">
              <w:rPr>
                <w:sz w:val="24"/>
                <w:szCs w:val="24"/>
                <w:rtl/>
              </w:rPr>
              <w:t>תרגול בעזרת ספר הלימודים,  מיצ"בים ומבחני מפמ"ר</w:t>
            </w:r>
          </w:p>
        </w:tc>
      </w:tr>
      <w:tr w:rsidR="009C58C4" w:rsidRPr="006033DE" w:rsidTr="009C58C4">
        <w:trPr>
          <w:trHeight w:val="3383"/>
          <w:jc w:val="right"/>
        </w:trPr>
        <w:tc>
          <w:tcPr>
            <w:tcW w:w="1271" w:type="dxa"/>
          </w:tcPr>
          <w:p w:rsidR="009C58C4" w:rsidRPr="006033DE" w:rsidRDefault="009C58C4">
            <w:pPr>
              <w:tabs>
                <w:tab w:val="left" w:pos="253"/>
              </w:tabs>
              <w:bidi/>
              <w:spacing w:line="240" w:lineRule="auto"/>
              <w:ind w:right="170"/>
              <w:rPr>
                <w:sz w:val="24"/>
                <w:szCs w:val="24"/>
                <w:rtl/>
              </w:rPr>
            </w:pPr>
            <w:r>
              <w:rPr>
                <w:rFonts w:hint="cs"/>
                <w:sz w:val="24"/>
                <w:szCs w:val="24"/>
                <w:rtl/>
              </w:rPr>
              <w:t>אפריל</w:t>
            </w:r>
          </w:p>
        </w:tc>
        <w:tc>
          <w:tcPr>
            <w:tcW w:w="2552" w:type="dxa"/>
          </w:tcPr>
          <w:p w:rsidR="009C58C4" w:rsidRDefault="009C58C4">
            <w:pPr>
              <w:numPr>
                <w:ilvl w:val="0"/>
                <w:numId w:val="12"/>
              </w:numPr>
              <w:bidi/>
              <w:spacing w:line="240" w:lineRule="auto"/>
              <w:ind w:right="720"/>
              <w:rPr>
                <w:sz w:val="24"/>
                <w:szCs w:val="24"/>
              </w:rPr>
            </w:pPr>
            <w:r>
              <w:rPr>
                <w:rFonts w:hint="cs"/>
                <w:sz w:val="24"/>
                <w:szCs w:val="24"/>
                <w:rtl/>
              </w:rPr>
              <w:t>חיפוש מידע באינטרנט</w:t>
            </w:r>
          </w:p>
          <w:p w:rsidR="009C58C4" w:rsidRPr="006033DE" w:rsidRDefault="009C58C4" w:rsidP="009C58C4">
            <w:pPr>
              <w:numPr>
                <w:ilvl w:val="0"/>
                <w:numId w:val="12"/>
              </w:numPr>
              <w:bidi/>
              <w:spacing w:line="240" w:lineRule="auto"/>
              <w:ind w:right="720"/>
              <w:rPr>
                <w:sz w:val="24"/>
                <w:szCs w:val="24"/>
                <w:rtl/>
              </w:rPr>
            </w:pPr>
            <w:r>
              <w:rPr>
                <w:rFonts w:hint="cs"/>
                <w:sz w:val="24"/>
                <w:szCs w:val="24"/>
                <w:rtl/>
              </w:rPr>
              <w:t>כתיבה טיעונית ומידעית על-סמך שני טקסטים שמצאו התלמידים</w:t>
            </w:r>
          </w:p>
        </w:tc>
        <w:tc>
          <w:tcPr>
            <w:tcW w:w="2819" w:type="dxa"/>
          </w:tcPr>
          <w:p w:rsidR="009C58C4" w:rsidRDefault="009C58C4">
            <w:pPr>
              <w:numPr>
                <w:ilvl w:val="0"/>
                <w:numId w:val="14"/>
              </w:numPr>
              <w:bidi/>
              <w:spacing w:line="360" w:lineRule="auto"/>
              <w:ind w:left="420"/>
              <w:rPr>
                <w:sz w:val="24"/>
                <w:szCs w:val="24"/>
              </w:rPr>
            </w:pPr>
            <w:r>
              <w:rPr>
                <w:rFonts w:hint="cs"/>
                <w:sz w:val="24"/>
                <w:szCs w:val="24"/>
                <w:rtl/>
              </w:rPr>
              <w:t>התלמיד ילמד למצוא מידע מהימן ברשת</w:t>
            </w:r>
          </w:p>
          <w:p w:rsidR="009C58C4" w:rsidRDefault="009C58C4" w:rsidP="009C58C4">
            <w:pPr>
              <w:numPr>
                <w:ilvl w:val="0"/>
                <w:numId w:val="14"/>
              </w:numPr>
              <w:bidi/>
              <w:spacing w:line="360" w:lineRule="auto"/>
              <w:ind w:left="420"/>
              <w:rPr>
                <w:sz w:val="24"/>
                <w:szCs w:val="24"/>
              </w:rPr>
            </w:pPr>
            <w:r>
              <w:rPr>
                <w:rFonts w:hint="cs"/>
                <w:sz w:val="24"/>
                <w:szCs w:val="24"/>
                <w:rtl/>
              </w:rPr>
              <w:t>התלמיד ילמד לשכתב ולא להעתיק</w:t>
            </w:r>
          </w:p>
          <w:p w:rsidR="009C58C4" w:rsidRPr="006033DE" w:rsidRDefault="009C58C4" w:rsidP="009C58C4">
            <w:pPr>
              <w:numPr>
                <w:ilvl w:val="0"/>
                <w:numId w:val="14"/>
              </w:numPr>
              <w:bidi/>
              <w:spacing w:line="360" w:lineRule="auto"/>
              <w:ind w:left="420"/>
              <w:rPr>
                <w:sz w:val="24"/>
                <w:szCs w:val="24"/>
                <w:rtl/>
              </w:rPr>
            </w:pPr>
            <w:r>
              <w:rPr>
                <w:rFonts w:hint="cs"/>
                <w:sz w:val="24"/>
                <w:szCs w:val="24"/>
                <w:rtl/>
              </w:rPr>
              <w:t>התלמיד ילמד לאזכר מקורות</w:t>
            </w:r>
          </w:p>
        </w:tc>
        <w:tc>
          <w:tcPr>
            <w:tcW w:w="2421" w:type="dxa"/>
          </w:tcPr>
          <w:p w:rsidR="009C58C4" w:rsidRPr="006033DE" w:rsidRDefault="009C58C4">
            <w:pPr>
              <w:numPr>
                <w:ilvl w:val="0"/>
                <w:numId w:val="13"/>
              </w:numPr>
              <w:bidi/>
              <w:spacing w:line="240" w:lineRule="auto"/>
              <w:ind w:left="376" w:hanging="349"/>
              <w:rPr>
                <w:sz w:val="24"/>
                <w:szCs w:val="24"/>
                <w:rtl/>
              </w:rPr>
            </w:pPr>
            <w:r>
              <w:rPr>
                <w:rFonts w:hint="cs"/>
                <w:sz w:val="24"/>
                <w:szCs w:val="24"/>
                <w:rtl/>
              </w:rPr>
              <w:t>שימוש במחשב\פלאפון לחיפוש מידע</w:t>
            </w:r>
          </w:p>
        </w:tc>
      </w:tr>
      <w:tr w:rsidR="009C58C4" w:rsidRPr="006033DE" w:rsidTr="009C58C4">
        <w:trPr>
          <w:trHeight w:val="2128"/>
          <w:jc w:val="right"/>
        </w:trPr>
        <w:tc>
          <w:tcPr>
            <w:tcW w:w="1271" w:type="dxa"/>
          </w:tcPr>
          <w:p w:rsidR="009C58C4" w:rsidRDefault="009C58C4">
            <w:pPr>
              <w:tabs>
                <w:tab w:val="left" w:pos="253"/>
              </w:tabs>
              <w:bidi/>
              <w:spacing w:line="240" w:lineRule="auto"/>
              <w:ind w:right="170"/>
              <w:rPr>
                <w:sz w:val="24"/>
                <w:szCs w:val="24"/>
                <w:rtl/>
              </w:rPr>
            </w:pPr>
            <w:r>
              <w:rPr>
                <w:rFonts w:hint="cs"/>
                <w:sz w:val="24"/>
                <w:szCs w:val="24"/>
                <w:rtl/>
              </w:rPr>
              <w:t>מאי - יוני</w:t>
            </w:r>
          </w:p>
        </w:tc>
        <w:tc>
          <w:tcPr>
            <w:tcW w:w="2552" w:type="dxa"/>
          </w:tcPr>
          <w:p w:rsidR="009C58C4" w:rsidRDefault="009C58C4">
            <w:pPr>
              <w:numPr>
                <w:ilvl w:val="0"/>
                <w:numId w:val="12"/>
              </w:numPr>
              <w:bidi/>
              <w:spacing w:line="240" w:lineRule="auto"/>
              <w:ind w:right="720"/>
              <w:rPr>
                <w:sz w:val="24"/>
                <w:szCs w:val="24"/>
              </w:rPr>
            </w:pPr>
            <w:r>
              <w:rPr>
                <w:rFonts w:hint="cs"/>
                <w:sz w:val="24"/>
                <w:szCs w:val="24"/>
                <w:rtl/>
              </w:rPr>
              <w:t>סיכום החומר של השנה</w:t>
            </w:r>
          </w:p>
          <w:p w:rsidR="009C58C4" w:rsidRDefault="009C58C4" w:rsidP="009C58C4">
            <w:pPr>
              <w:numPr>
                <w:ilvl w:val="0"/>
                <w:numId w:val="12"/>
              </w:numPr>
              <w:bidi/>
              <w:spacing w:line="240" w:lineRule="auto"/>
              <w:ind w:right="720"/>
              <w:rPr>
                <w:sz w:val="24"/>
                <w:szCs w:val="24"/>
              </w:rPr>
            </w:pPr>
            <w:r>
              <w:rPr>
                <w:rFonts w:hint="cs"/>
                <w:sz w:val="24"/>
                <w:szCs w:val="24"/>
                <w:rtl/>
              </w:rPr>
              <w:t>מבחן או עבודה לסיכום השנה</w:t>
            </w:r>
          </w:p>
          <w:p w:rsidR="009C58C4" w:rsidRDefault="009C58C4" w:rsidP="009C58C4">
            <w:pPr>
              <w:numPr>
                <w:ilvl w:val="0"/>
                <w:numId w:val="12"/>
              </w:numPr>
              <w:bidi/>
              <w:spacing w:line="240" w:lineRule="auto"/>
              <w:ind w:right="720"/>
              <w:rPr>
                <w:sz w:val="24"/>
                <w:szCs w:val="24"/>
                <w:rtl/>
              </w:rPr>
            </w:pPr>
            <w:r>
              <w:rPr>
                <w:rFonts w:hint="cs"/>
                <w:sz w:val="24"/>
                <w:szCs w:val="24"/>
                <w:rtl/>
              </w:rPr>
              <w:t>כתיבה יצירתית</w:t>
            </w:r>
          </w:p>
        </w:tc>
        <w:tc>
          <w:tcPr>
            <w:tcW w:w="2819" w:type="dxa"/>
          </w:tcPr>
          <w:p w:rsidR="009C58C4" w:rsidRDefault="009C58C4">
            <w:pPr>
              <w:numPr>
                <w:ilvl w:val="0"/>
                <w:numId w:val="14"/>
              </w:numPr>
              <w:bidi/>
              <w:spacing w:line="360" w:lineRule="auto"/>
              <w:ind w:left="420"/>
              <w:rPr>
                <w:sz w:val="24"/>
                <w:szCs w:val="24"/>
                <w:rtl/>
              </w:rPr>
            </w:pPr>
            <w:r>
              <w:rPr>
                <w:rFonts w:hint="cs"/>
                <w:sz w:val="24"/>
                <w:szCs w:val="24"/>
                <w:rtl/>
              </w:rPr>
              <w:t>התלמיד ישתמש במיומנויות שרכש במהלך השנה</w:t>
            </w:r>
          </w:p>
        </w:tc>
        <w:tc>
          <w:tcPr>
            <w:tcW w:w="2421" w:type="dxa"/>
          </w:tcPr>
          <w:p w:rsidR="009C58C4" w:rsidRDefault="009C58C4">
            <w:pPr>
              <w:numPr>
                <w:ilvl w:val="0"/>
                <w:numId w:val="13"/>
              </w:numPr>
              <w:bidi/>
              <w:spacing w:line="240" w:lineRule="auto"/>
              <w:ind w:left="376" w:hanging="349"/>
              <w:rPr>
                <w:sz w:val="24"/>
                <w:szCs w:val="24"/>
                <w:rtl/>
              </w:rPr>
            </w:pPr>
            <w:r>
              <w:rPr>
                <w:rFonts w:hint="cs"/>
                <w:sz w:val="24"/>
                <w:szCs w:val="24"/>
                <w:rtl/>
              </w:rPr>
              <w:t>חזרה והדגשה של המיומנויות שנלמדו בדגש על כתיבת סיכום וטיעון</w:t>
            </w:r>
          </w:p>
        </w:tc>
      </w:tr>
    </w:tbl>
    <w:p w:rsidR="00D471DB" w:rsidRDefault="00D471DB">
      <w:pPr>
        <w:bidi/>
        <w:spacing w:line="240" w:lineRule="auto"/>
        <w:rPr>
          <w:rFonts w:ascii="Times New Roman" w:eastAsia="Times New Roman" w:hAnsi="Times New Roman" w:cs="Times New Roman"/>
          <w:sz w:val="24"/>
          <w:szCs w:val="24"/>
        </w:rPr>
      </w:pPr>
    </w:p>
    <w:p w:rsidR="009C58C4" w:rsidRDefault="009C58C4" w:rsidP="009C58C4">
      <w:pPr>
        <w:bidi/>
        <w:jc w:val="center"/>
        <w:rPr>
          <w:b/>
          <w:sz w:val="48"/>
          <w:szCs w:val="48"/>
          <w:u w:val="single"/>
          <w:rtl/>
        </w:rPr>
      </w:pPr>
    </w:p>
    <w:p w:rsidR="009C58C4" w:rsidRDefault="009C58C4" w:rsidP="009C58C4">
      <w:pPr>
        <w:bidi/>
        <w:jc w:val="center"/>
        <w:rPr>
          <w:b/>
          <w:sz w:val="48"/>
          <w:szCs w:val="48"/>
          <w:u w:val="single"/>
          <w:rtl/>
        </w:rPr>
      </w:pPr>
    </w:p>
    <w:p w:rsidR="0015547D" w:rsidRDefault="0015547D" w:rsidP="0015547D">
      <w:pPr>
        <w:bidi/>
        <w:jc w:val="center"/>
        <w:rPr>
          <w:b/>
          <w:sz w:val="48"/>
          <w:szCs w:val="48"/>
          <w:u w:val="single"/>
          <w:rtl/>
        </w:rPr>
      </w:pPr>
    </w:p>
    <w:p w:rsidR="009C58C4" w:rsidRDefault="009C58C4" w:rsidP="009C58C4">
      <w:pPr>
        <w:bidi/>
        <w:jc w:val="center"/>
        <w:rPr>
          <w:b/>
          <w:sz w:val="48"/>
          <w:szCs w:val="48"/>
          <w:u w:val="single"/>
          <w:rtl/>
        </w:rPr>
      </w:pPr>
    </w:p>
    <w:p w:rsidR="009C58C4" w:rsidRDefault="009C58C4" w:rsidP="009C58C4">
      <w:pPr>
        <w:bidi/>
        <w:jc w:val="center"/>
        <w:rPr>
          <w:b/>
          <w:sz w:val="48"/>
          <w:szCs w:val="48"/>
          <w:u w:val="single"/>
          <w:rtl/>
        </w:rPr>
      </w:pPr>
    </w:p>
    <w:p w:rsidR="009C58C4" w:rsidRDefault="009C58C4" w:rsidP="009C58C4">
      <w:pPr>
        <w:bidi/>
        <w:jc w:val="center"/>
        <w:rPr>
          <w:b/>
          <w:sz w:val="48"/>
          <w:szCs w:val="48"/>
          <w:u w:val="single"/>
          <w:rtl/>
        </w:rPr>
      </w:pPr>
    </w:p>
    <w:p w:rsidR="00D471DB" w:rsidRDefault="0015547D" w:rsidP="009C58C4">
      <w:pPr>
        <w:bidi/>
        <w:jc w:val="center"/>
        <w:rPr>
          <w:sz w:val="48"/>
          <w:szCs w:val="48"/>
        </w:rPr>
      </w:pPr>
      <w:r>
        <w:rPr>
          <w:b/>
          <w:sz w:val="48"/>
          <w:szCs w:val="48"/>
          <w:u w:val="single"/>
          <w:rtl/>
        </w:rPr>
        <w:t xml:space="preserve">תכנון </w:t>
      </w:r>
      <w:r w:rsidR="009C58C4">
        <w:rPr>
          <w:rFonts w:hint="cs"/>
          <w:b/>
          <w:sz w:val="48"/>
          <w:szCs w:val="48"/>
          <w:u w:val="single"/>
          <w:rtl/>
        </w:rPr>
        <w:t>שנה</w:t>
      </w:r>
    </w:p>
    <w:p w:rsidR="00D471DB" w:rsidRDefault="0015547D">
      <w:pPr>
        <w:bidi/>
        <w:rPr>
          <w:b/>
          <w:sz w:val="36"/>
          <w:szCs w:val="36"/>
        </w:rPr>
      </w:pPr>
      <w:r>
        <w:rPr>
          <w:b/>
          <w:sz w:val="36"/>
          <w:szCs w:val="36"/>
          <w:rtl/>
        </w:rPr>
        <w:t>מבנה השנה:</w:t>
      </w:r>
    </w:p>
    <w:p w:rsidR="00D471DB" w:rsidRDefault="00D471DB">
      <w:pPr>
        <w:bidi/>
        <w:rPr>
          <w:sz w:val="28"/>
          <w:szCs w:val="28"/>
        </w:rPr>
      </w:pPr>
    </w:p>
    <w:p w:rsidR="00D471DB" w:rsidRDefault="0015547D">
      <w:pPr>
        <w:bidi/>
        <w:rPr>
          <w:sz w:val="28"/>
          <w:szCs w:val="28"/>
        </w:rPr>
      </w:pPr>
      <w:r>
        <w:rPr>
          <w:sz w:val="28"/>
          <w:szCs w:val="28"/>
          <w:rtl/>
        </w:rPr>
        <w:t>כאמור, השנה מחולקת בו-זמנית לשלושה ולשני חלקים.</w:t>
      </w:r>
    </w:p>
    <w:p w:rsidR="00D471DB" w:rsidRDefault="0015547D">
      <w:pPr>
        <w:bidi/>
        <w:rPr>
          <w:sz w:val="28"/>
          <w:szCs w:val="28"/>
        </w:rPr>
      </w:pPr>
      <w:r>
        <w:rPr>
          <w:sz w:val="28"/>
          <w:szCs w:val="28"/>
          <w:rtl/>
        </w:rPr>
        <w:t>יש שלושה מפגשים עם תלמידים הנקראים "צמתי הערכה". להלן טבלה שמסכמת את הנושא:</w:t>
      </w:r>
    </w:p>
    <w:p w:rsidR="00D471DB" w:rsidRDefault="00D471DB">
      <w:pPr>
        <w:bidi/>
      </w:pPr>
    </w:p>
    <w:tbl>
      <w:tblPr>
        <w:tblStyle w:val="a0"/>
        <w:bidiVisual/>
        <w:tblW w:w="3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tblGrid>
      <w:tr w:rsidR="0015547D" w:rsidTr="0015547D">
        <w:trPr>
          <w:trHeight w:val="828"/>
        </w:trPr>
        <w:tc>
          <w:tcPr>
            <w:tcW w:w="1872" w:type="dxa"/>
            <w:shd w:val="clear" w:color="auto" w:fill="auto"/>
            <w:tcMar>
              <w:top w:w="100" w:type="dxa"/>
              <w:left w:w="100" w:type="dxa"/>
              <w:bottom w:w="100" w:type="dxa"/>
              <w:right w:w="100" w:type="dxa"/>
            </w:tcMar>
          </w:tcPr>
          <w:p w:rsidR="0015547D" w:rsidRDefault="0015547D">
            <w:pPr>
              <w:widowControl w:val="0"/>
              <w:bidi/>
              <w:spacing w:line="240" w:lineRule="auto"/>
              <w:jc w:val="center"/>
              <w:rPr>
                <w:sz w:val="28"/>
                <w:szCs w:val="28"/>
              </w:rPr>
            </w:pPr>
            <w:r>
              <w:rPr>
                <w:sz w:val="28"/>
                <w:szCs w:val="28"/>
                <w:rtl/>
              </w:rPr>
              <w:t>צומת ההערכה:</w:t>
            </w:r>
          </w:p>
        </w:tc>
        <w:tc>
          <w:tcPr>
            <w:tcW w:w="1872" w:type="dxa"/>
            <w:shd w:val="clear" w:color="auto" w:fill="auto"/>
            <w:tcMar>
              <w:top w:w="100" w:type="dxa"/>
              <w:left w:w="100" w:type="dxa"/>
              <w:bottom w:w="100" w:type="dxa"/>
              <w:right w:w="100" w:type="dxa"/>
            </w:tcMar>
          </w:tcPr>
          <w:tbl>
            <w:tblPr>
              <w:tblStyle w:val="a1"/>
              <w:bidiVisual/>
              <w:tblW w:w="16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2"/>
            </w:tblGrid>
            <w:tr w:rsidR="0015547D">
              <w:tc>
                <w:tcPr>
                  <w:tcW w:w="1672" w:type="dxa"/>
                </w:tcPr>
                <w:p w:rsidR="0015547D" w:rsidRDefault="0015547D">
                  <w:pPr>
                    <w:widowControl w:val="0"/>
                    <w:bidi/>
                    <w:spacing w:line="240" w:lineRule="auto"/>
                    <w:jc w:val="center"/>
                    <w:rPr>
                      <w:sz w:val="28"/>
                      <w:szCs w:val="28"/>
                    </w:rPr>
                  </w:pPr>
                  <w:r>
                    <w:rPr>
                      <w:sz w:val="28"/>
                      <w:szCs w:val="28"/>
                      <w:rtl/>
                    </w:rPr>
                    <w:t>מתי?</w:t>
                  </w:r>
                </w:p>
              </w:tc>
            </w:tr>
          </w:tbl>
          <w:p w:rsidR="0015547D" w:rsidRDefault="0015547D">
            <w:pPr>
              <w:bidi/>
              <w:jc w:val="center"/>
              <w:rPr>
                <w:sz w:val="28"/>
                <w:szCs w:val="28"/>
              </w:rPr>
            </w:pPr>
          </w:p>
        </w:tc>
      </w:tr>
      <w:tr w:rsidR="0015547D" w:rsidTr="0015547D">
        <w:trPr>
          <w:trHeight w:val="448"/>
        </w:trPr>
        <w:tc>
          <w:tcPr>
            <w:tcW w:w="1872" w:type="dxa"/>
            <w:shd w:val="clear" w:color="auto" w:fill="auto"/>
            <w:tcMar>
              <w:top w:w="100" w:type="dxa"/>
              <w:left w:w="100" w:type="dxa"/>
              <w:bottom w:w="100" w:type="dxa"/>
              <w:right w:w="100" w:type="dxa"/>
            </w:tcMar>
          </w:tcPr>
          <w:p w:rsidR="0015547D" w:rsidRDefault="0015547D">
            <w:pPr>
              <w:widowControl w:val="0"/>
              <w:bidi/>
              <w:spacing w:line="240" w:lineRule="auto"/>
              <w:jc w:val="center"/>
              <w:rPr>
                <w:sz w:val="28"/>
                <w:szCs w:val="28"/>
              </w:rPr>
            </w:pPr>
            <w:r>
              <w:rPr>
                <w:sz w:val="28"/>
                <w:szCs w:val="28"/>
                <w:rtl/>
              </w:rPr>
              <w:t xml:space="preserve">א' </w:t>
            </w:r>
          </w:p>
        </w:tc>
        <w:tc>
          <w:tcPr>
            <w:tcW w:w="1872" w:type="dxa"/>
            <w:shd w:val="clear" w:color="auto" w:fill="auto"/>
            <w:tcMar>
              <w:top w:w="100" w:type="dxa"/>
              <w:left w:w="100" w:type="dxa"/>
              <w:bottom w:w="100" w:type="dxa"/>
              <w:right w:w="100" w:type="dxa"/>
            </w:tcMar>
          </w:tcPr>
          <w:p w:rsidR="0015547D" w:rsidRDefault="0015547D" w:rsidP="007961E2">
            <w:pPr>
              <w:widowControl w:val="0"/>
              <w:bidi/>
              <w:spacing w:line="240" w:lineRule="auto"/>
              <w:jc w:val="center"/>
              <w:rPr>
                <w:sz w:val="28"/>
                <w:szCs w:val="28"/>
              </w:rPr>
            </w:pPr>
            <w:r>
              <w:rPr>
                <w:rFonts w:hint="cs"/>
                <w:sz w:val="28"/>
                <w:szCs w:val="28"/>
                <w:rtl/>
              </w:rPr>
              <w:t xml:space="preserve">חורף </w:t>
            </w:r>
            <w:r w:rsidR="004B6842">
              <w:rPr>
                <w:rFonts w:hint="cs"/>
                <w:sz w:val="28"/>
                <w:szCs w:val="28"/>
                <w:rtl/>
              </w:rPr>
              <w:t>-</w:t>
            </w:r>
            <w:r>
              <w:rPr>
                <w:sz w:val="28"/>
                <w:szCs w:val="28"/>
                <w:rtl/>
              </w:rPr>
              <w:t xml:space="preserve"> בדצמבר</w:t>
            </w:r>
          </w:p>
        </w:tc>
      </w:tr>
      <w:tr w:rsidR="0015547D" w:rsidTr="0015547D">
        <w:tc>
          <w:tcPr>
            <w:tcW w:w="1872" w:type="dxa"/>
            <w:shd w:val="clear" w:color="auto" w:fill="auto"/>
            <w:tcMar>
              <w:top w:w="100" w:type="dxa"/>
              <w:left w:w="100" w:type="dxa"/>
              <w:bottom w:w="100" w:type="dxa"/>
              <w:right w:w="100" w:type="dxa"/>
            </w:tcMar>
          </w:tcPr>
          <w:p w:rsidR="0015547D" w:rsidRDefault="0015547D">
            <w:pPr>
              <w:widowControl w:val="0"/>
              <w:bidi/>
              <w:spacing w:line="240" w:lineRule="auto"/>
              <w:jc w:val="center"/>
              <w:rPr>
                <w:sz w:val="28"/>
                <w:szCs w:val="28"/>
              </w:rPr>
            </w:pPr>
            <w:r>
              <w:rPr>
                <w:sz w:val="28"/>
                <w:szCs w:val="28"/>
                <w:rtl/>
              </w:rPr>
              <w:t>ב'</w:t>
            </w:r>
          </w:p>
        </w:tc>
        <w:tc>
          <w:tcPr>
            <w:tcW w:w="1872" w:type="dxa"/>
            <w:shd w:val="clear" w:color="auto" w:fill="auto"/>
            <w:tcMar>
              <w:top w:w="100" w:type="dxa"/>
              <w:left w:w="100" w:type="dxa"/>
              <w:bottom w:w="100" w:type="dxa"/>
              <w:right w:w="100" w:type="dxa"/>
            </w:tcMar>
          </w:tcPr>
          <w:p w:rsidR="0015547D" w:rsidRDefault="0015547D" w:rsidP="0015547D">
            <w:pPr>
              <w:widowControl w:val="0"/>
              <w:bidi/>
              <w:spacing w:line="240" w:lineRule="auto"/>
              <w:jc w:val="center"/>
              <w:rPr>
                <w:sz w:val="28"/>
                <w:szCs w:val="28"/>
              </w:rPr>
            </w:pPr>
            <w:r>
              <w:rPr>
                <w:sz w:val="28"/>
                <w:szCs w:val="28"/>
                <w:rtl/>
              </w:rPr>
              <w:t>אביב</w:t>
            </w:r>
            <w:r w:rsidR="00D12696">
              <w:rPr>
                <w:rFonts w:hint="cs"/>
                <w:sz w:val="28"/>
                <w:szCs w:val="28"/>
                <w:rtl/>
              </w:rPr>
              <w:t xml:space="preserve"> -</w:t>
            </w:r>
            <w:r>
              <w:rPr>
                <w:rFonts w:hint="cs"/>
                <w:sz w:val="28"/>
                <w:szCs w:val="28"/>
                <w:rtl/>
              </w:rPr>
              <w:t xml:space="preserve"> במרץ</w:t>
            </w:r>
          </w:p>
        </w:tc>
      </w:tr>
      <w:tr w:rsidR="0015547D" w:rsidTr="0015547D">
        <w:trPr>
          <w:trHeight w:val="33"/>
        </w:trPr>
        <w:tc>
          <w:tcPr>
            <w:tcW w:w="1872" w:type="dxa"/>
            <w:shd w:val="clear" w:color="auto" w:fill="auto"/>
            <w:tcMar>
              <w:top w:w="100" w:type="dxa"/>
              <w:left w:w="100" w:type="dxa"/>
              <w:bottom w:w="100" w:type="dxa"/>
              <w:right w:w="100" w:type="dxa"/>
            </w:tcMar>
          </w:tcPr>
          <w:p w:rsidR="0015547D" w:rsidRDefault="0015547D">
            <w:pPr>
              <w:widowControl w:val="0"/>
              <w:bidi/>
              <w:spacing w:line="240" w:lineRule="auto"/>
              <w:jc w:val="center"/>
              <w:rPr>
                <w:sz w:val="28"/>
                <w:szCs w:val="28"/>
              </w:rPr>
            </w:pPr>
            <w:r>
              <w:rPr>
                <w:sz w:val="28"/>
                <w:szCs w:val="28"/>
                <w:rtl/>
              </w:rPr>
              <w:t>ג'</w:t>
            </w:r>
          </w:p>
        </w:tc>
        <w:tc>
          <w:tcPr>
            <w:tcW w:w="1872" w:type="dxa"/>
            <w:shd w:val="clear" w:color="auto" w:fill="auto"/>
            <w:tcMar>
              <w:top w:w="100" w:type="dxa"/>
              <w:left w:w="100" w:type="dxa"/>
              <w:bottom w:w="100" w:type="dxa"/>
              <w:right w:w="100" w:type="dxa"/>
            </w:tcMar>
          </w:tcPr>
          <w:p w:rsidR="0015547D" w:rsidRDefault="0015547D" w:rsidP="0015547D">
            <w:pPr>
              <w:widowControl w:val="0"/>
              <w:bidi/>
              <w:spacing w:line="240" w:lineRule="auto"/>
              <w:jc w:val="center"/>
              <w:rPr>
                <w:sz w:val="28"/>
                <w:szCs w:val="28"/>
              </w:rPr>
            </w:pPr>
            <w:r>
              <w:rPr>
                <w:sz w:val="28"/>
                <w:szCs w:val="28"/>
                <w:rtl/>
              </w:rPr>
              <w:t>סוף שנה 20 ביוני</w:t>
            </w:r>
          </w:p>
        </w:tc>
      </w:tr>
    </w:tbl>
    <w:p w:rsidR="00D471DB" w:rsidRDefault="00D471DB">
      <w:pPr>
        <w:bidi/>
        <w:jc w:val="center"/>
        <w:rPr>
          <w:sz w:val="28"/>
          <w:szCs w:val="28"/>
        </w:rPr>
      </w:pPr>
    </w:p>
    <w:p w:rsidR="00D471DB" w:rsidRDefault="0015547D">
      <w:pPr>
        <w:bidi/>
        <w:rPr>
          <w:b/>
          <w:sz w:val="36"/>
          <w:szCs w:val="36"/>
        </w:rPr>
      </w:pPr>
      <w:r>
        <w:rPr>
          <w:b/>
          <w:sz w:val="36"/>
          <w:szCs w:val="36"/>
          <w:rtl/>
        </w:rPr>
        <w:t>עבודות ומבחנים - לפי מחציות:</w:t>
      </w:r>
    </w:p>
    <w:p w:rsidR="00D471DB" w:rsidRDefault="00D471DB">
      <w:pPr>
        <w:bidi/>
        <w:rPr>
          <w:sz w:val="28"/>
          <w:szCs w:val="28"/>
        </w:rPr>
      </w:pPr>
    </w:p>
    <w:p w:rsidR="00D471DB" w:rsidRDefault="0015547D">
      <w:pPr>
        <w:bidi/>
        <w:rPr>
          <w:b/>
          <w:sz w:val="36"/>
          <w:szCs w:val="36"/>
        </w:rPr>
      </w:pPr>
      <w:r>
        <w:rPr>
          <w:b/>
          <w:sz w:val="36"/>
          <w:szCs w:val="36"/>
          <w:rtl/>
        </w:rPr>
        <w:t>עניינים פדגוגיים בכיתה:</w:t>
      </w:r>
    </w:p>
    <w:p w:rsidR="00D471DB" w:rsidRDefault="00D471DB">
      <w:pPr>
        <w:bidi/>
        <w:rPr>
          <w:sz w:val="28"/>
          <w:szCs w:val="28"/>
        </w:rPr>
      </w:pPr>
    </w:p>
    <w:p w:rsidR="00D471DB" w:rsidRDefault="0015547D">
      <w:pPr>
        <w:bidi/>
        <w:rPr>
          <w:sz w:val="28"/>
          <w:szCs w:val="28"/>
        </w:rPr>
      </w:pPr>
      <w:r>
        <w:rPr>
          <w:sz w:val="28"/>
          <w:szCs w:val="28"/>
          <w:rtl/>
        </w:rPr>
        <w:t>כפי שעלה בישיבה הראשונה, יש מספר דגשים לגבי תוכני השיעורים:</w:t>
      </w:r>
    </w:p>
    <w:p w:rsidR="00D471DB" w:rsidRDefault="00D471DB">
      <w:pPr>
        <w:bidi/>
        <w:rPr>
          <w:sz w:val="28"/>
          <w:szCs w:val="28"/>
        </w:rPr>
      </w:pPr>
    </w:p>
    <w:p w:rsidR="00D471DB" w:rsidRDefault="0015547D">
      <w:pPr>
        <w:numPr>
          <w:ilvl w:val="0"/>
          <w:numId w:val="5"/>
        </w:numPr>
        <w:bidi/>
        <w:rPr>
          <w:sz w:val="28"/>
          <w:szCs w:val="28"/>
        </w:rPr>
      </w:pPr>
      <w:r>
        <w:rPr>
          <w:sz w:val="28"/>
          <w:szCs w:val="28"/>
          <w:rtl/>
        </w:rPr>
        <w:t>בכל שיעור התלמידי יפגשו טקסט, ועדיף יותר מאחד.</w:t>
      </w:r>
    </w:p>
    <w:p w:rsidR="00D471DB" w:rsidRDefault="0015547D">
      <w:pPr>
        <w:numPr>
          <w:ilvl w:val="0"/>
          <w:numId w:val="5"/>
        </w:numPr>
        <w:bidi/>
        <w:rPr>
          <w:sz w:val="28"/>
          <w:szCs w:val="28"/>
        </w:rPr>
      </w:pPr>
      <w:r>
        <w:rPr>
          <w:sz w:val="28"/>
          <w:szCs w:val="28"/>
          <w:rtl/>
        </w:rPr>
        <w:t>עליהם לקרוא בשיעור (גם בקול וגם "בשקט בלב"), וניתן לדרוש גם קריאה בבית.</w:t>
      </w:r>
    </w:p>
    <w:p w:rsidR="00D471DB" w:rsidRDefault="0015547D">
      <w:pPr>
        <w:numPr>
          <w:ilvl w:val="0"/>
          <w:numId w:val="5"/>
        </w:numPr>
        <w:bidi/>
        <w:rPr>
          <w:sz w:val="28"/>
          <w:szCs w:val="28"/>
        </w:rPr>
      </w:pPr>
      <w:r>
        <w:rPr>
          <w:sz w:val="28"/>
          <w:szCs w:val="28"/>
          <w:rtl/>
        </w:rPr>
        <w:t>הטקסטים יהיו מסוגים שונים - מידע, שכנוע, מפעיל ושאר ירקות - ובנושאים מגוונים, כולל מקצועות לימוד אחרים.</w:t>
      </w:r>
    </w:p>
    <w:p w:rsidR="00D471DB" w:rsidRDefault="0015547D">
      <w:pPr>
        <w:numPr>
          <w:ilvl w:val="0"/>
          <w:numId w:val="5"/>
        </w:numPr>
        <w:bidi/>
        <w:rPr>
          <w:sz w:val="28"/>
          <w:szCs w:val="28"/>
        </w:rPr>
      </w:pPr>
      <w:r>
        <w:rPr>
          <w:sz w:val="28"/>
          <w:szCs w:val="28"/>
          <w:rtl/>
        </w:rPr>
        <w:t>הטקסט הוא מוקד הלמידה, ולא המיומנות הספציפית שנלמדת.</w:t>
      </w:r>
    </w:p>
    <w:sectPr w:rsidR="00D471DB">
      <w:pgSz w:w="12240" w:h="15840"/>
      <w:pgMar w:top="1440" w:right="1440" w:bottom="1440" w:left="1440" w:header="720" w:footer="720"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2483"/>
    <w:multiLevelType w:val="multilevel"/>
    <w:tmpl w:val="D23AB77E"/>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7A7B74"/>
    <w:multiLevelType w:val="multilevel"/>
    <w:tmpl w:val="C5944E46"/>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AD1D5E"/>
    <w:multiLevelType w:val="multilevel"/>
    <w:tmpl w:val="944A6504"/>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63269"/>
    <w:multiLevelType w:val="multilevel"/>
    <w:tmpl w:val="3BEE8F10"/>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A51F9"/>
    <w:multiLevelType w:val="multilevel"/>
    <w:tmpl w:val="FA540D4E"/>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3E0531"/>
    <w:multiLevelType w:val="multilevel"/>
    <w:tmpl w:val="C694C806"/>
    <w:lvl w:ilvl="0">
      <w:start w:val="1"/>
      <w:numFmt w:val="bullet"/>
      <w:lvlText w:val="▪"/>
      <w:lvlJc w:val="left"/>
      <w:pPr>
        <w:ind w:left="170" w:firstLine="54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6041028"/>
    <w:multiLevelType w:val="multilevel"/>
    <w:tmpl w:val="F7E6FCEC"/>
    <w:lvl w:ilvl="0">
      <w:start w:val="1"/>
      <w:numFmt w:val="bullet"/>
      <w:lvlText w:val="-"/>
      <w:lvlJc w:val="left"/>
      <w:pPr>
        <w:ind w:left="387" w:hanging="360"/>
      </w:pPr>
      <w:rPr>
        <w:rFonts w:ascii="Arial" w:eastAsia="Arial" w:hAnsi="Arial" w:cs="Arial"/>
        <w:vertAlign w:val="baseline"/>
      </w:rPr>
    </w:lvl>
    <w:lvl w:ilvl="1">
      <w:start w:val="1"/>
      <w:numFmt w:val="bullet"/>
      <w:lvlText w:val="o"/>
      <w:lvlJc w:val="left"/>
      <w:pPr>
        <w:ind w:left="1107" w:hanging="360"/>
      </w:pPr>
      <w:rPr>
        <w:rFonts w:ascii="Courier New" w:eastAsia="Courier New" w:hAnsi="Courier New" w:cs="Courier New"/>
        <w:vertAlign w:val="baseline"/>
      </w:rPr>
    </w:lvl>
    <w:lvl w:ilvl="2">
      <w:start w:val="1"/>
      <w:numFmt w:val="bullet"/>
      <w:lvlText w:val="▪"/>
      <w:lvlJc w:val="left"/>
      <w:pPr>
        <w:ind w:left="1827" w:hanging="360"/>
      </w:pPr>
      <w:rPr>
        <w:rFonts w:ascii="Noto Sans Symbols" w:eastAsia="Noto Sans Symbols" w:hAnsi="Noto Sans Symbols" w:cs="Noto Sans Symbols"/>
        <w:vertAlign w:val="baseline"/>
      </w:rPr>
    </w:lvl>
    <w:lvl w:ilvl="3">
      <w:start w:val="1"/>
      <w:numFmt w:val="bullet"/>
      <w:lvlText w:val="●"/>
      <w:lvlJc w:val="left"/>
      <w:pPr>
        <w:ind w:left="2547" w:hanging="360"/>
      </w:pPr>
      <w:rPr>
        <w:rFonts w:ascii="Noto Sans Symbols" w:eastAsia="Noto Sans Symbols" w:hAnsi="Noto Sans Symbols" w:cs="Noto Sans Symbols"/>
        <w:vertAlign w:val="baseline"/>
      </w:rPr>
    </w:lvl>
    <w:lvl w:ilvl="4">
      <w:start w:val="1"/>
      <w:numFmt w:val="bullet"/>
      <w:lvlText w:val="o"/>
      <w:lvlJc w:val="left"/>
      <w:pPr>
        <w:ind w:left="3267" w:hanging="360"/>
      </w:pPr>
      <w:rPr>
        <w:rFonts w:ascii="Courier New" w:eastAsia="Courier New" w:hAnsi="Courier New" w:cs="Courier New"/>
        <w:vertAlign w:val="baseline"/>
      </w:rPr>
    </w:lvl>
    <w:lvl w:ilvl="5">
      <w:start w:val="1"/>
      <w:numFmt w:val="bullet"/>
      <w:lvlText w:val="▪"/>
      <w:lvlJc w:val="left"/>
      <w:pPr>
        <w:ind w:left="3987" w:hanging="360"/>
      </w:pPr>
      <w:rPr>
        <w:rFonts w:ascii="Noto Sans Symbols" w:eastAsia="Noto Sans Symbols" w:hAnsi="Noto Sans Symbols" w:cs="Noto Sans Symbols"/>
        <w:vertAlign w:val="baseline"/>
      </w:rPr>
    </w:lvl>
    <w:lvl w:ilvl="6">
      <w:start w:val="1"/>
      <w:numFmt w:val="bullet"/>
      <w:lvlText w:val="●"/>
      <w:lvlJc w:val="left"/>
      <w:pPr>
        <w:ind w:left="4707" w:hanging="360"/>
      </w:pPr>
      <w:rPr>
        <w:rFonts w:ascii="Noto Sans Symbols" w:eastAsia="Noto Sans Symbols" w:hAnsi="Noto Sans Symbols" w:cs="Noto Sans Symbols"/>
        <w:vertAlign w:val="baseline"/>
      </w:rPr>
    </w:lvl>
    <w:lvl w:ilvl="7">
      <w:start w:val="1"/>
      <w:numFmt w:val="bullet"/>
      <w:lvlText w:val="o"/>
      <w:lvlJc w:val="left"/>
      <w:pPr>
        <w:ind w:left="5427" w:hanging="360"/>
      </w:pPr>
      <w:rPr>
        <w:rFonts w:ascii="Courier New" w:eastAsia="Courier New" w:hAnsi="Courier New" w:cs="Courier New"/>
        <w:vertAlign w:val="baseline"/>
      </w:rPr>
    </w:lvl>
    <w:lvl w:ilvl="8">
      <w:start w:val="1"/>
      <w:numFmt w:val="bullet"/>
      <w:lvlText w:val="▪"/>
      <w:lvlJc w:val="left"/>
      <w:pPr>
        <w:ind w:left="6147" w:hanging="360"/>
      </w:pPr>
      <w:rPr>
        <w:rFonts w:ascii="Noto Sans Symbols" w:eastAsia="Noto Sans Symbols" w:hAnsi="Noto Sans Symbols" w:cs="Noto Sans Symbols"/>
        <w:vertAlign w:val="baseline"/>
      </w:rPr>
    </w:lvl>
  </w:abstractNum>
  <w:abstractNum w:abstractNumId="7" w15:restartNumberingAfterBreak="0">
    <w:nsid w:val="28C72085"/>
    <w:multiLevelType w:val="multilevel"/>
    <w:tmpl w:val="8D56C4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F8C41C0"/>
    <w:multiLevelType w:val="multilevel"/>
    <w:tmpl w:val="5CFEF11A"/>
    <w:lvl w:ilvl="0">
      <w:start w:val="1"/>
      <w:numFmt w:val="decimal"/>
      <w:lvlText w:val="%1."/>
      <w:lvlJc w:val="left"/>
      <w:pPr>
        <w:ind w:left="720" w:hanging="360"/>
      </w:pPr>
      <w:rPr>
        <w:rFonts w:ascii="Arial" w:eastAsia="Arial" w:hAnsi="Arial" w:cs="Arial"/>
        <w:color w:val="333333"/>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61E6D28"/>
    <w:multiLevelType w:val="multilevel"/>
    <w:tmpl w:val="EE4ECF2A"/>
    <w:lvl w:ilvl="0">
      <w:start w:val="1"/>
      <w:numFmt w:val="bullet"/>
      <w:lvlText w:val="▪"/>
      <w:lvlJc w:val="left"/>
      <w:pPr>
        <w:ind w:left="170" w:firstLine="54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A522C6F"/>
    <w:multiLevelType w:val="multilevel"/>
    <w:tmpl w:val="B770B628"/>
    <w:lvl w:ilvl="0">
      <w:start w:val="1"/>
      <w:numFmt w:val="decimal"/>
      <w:lvlText w:val="%1."/>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rFonts w:ascii="Arial" w:eastAsia="Arial" w:hAnsi="Arial" w:cs="Arial"/>
        <w:color w:val="333333"/>
        <w:sz w:val="26"/>
        <w:szCs w:val="26"/>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8285800"/>
    <w:multiLevelType w:val="multilevel"/>
    <w:tmpl w:val="7C1CC60A"/>
    <w:lvl w:ilvl="0">
      <w:start w:val="1"/>
      <w:numFmt w:val="decimal"/>
      <w:lvlText w:val="%1."/>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rFonts w:ascii="Arial" w:eastAsia="Arial" w:hAnsi="Arial" w:cs="Arial"/>
        <w:color w:val="333333"/>
        <w:sz w:val="26"/>
        <w:szCs w:val="26"/>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1E86E6E"/>
    <w:multiLevelType w:val="multilevel"/>
    <w:tmpl w:val="99829F12"/>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E82784"/>
    <w:multiLevelType w:val="multilevel"/>
    <w:tmpl w:val="62B65E7E"/>
    <w:lvl w:ilvl="0">
      <w:start w:val="1"/>
      <w:numFmt w:val="bullet"/>
      <w:lvlText w:val="▪"/>
      <w:lvlJc w:val="left"/>
      <w:pPr>
        <w:ind w:left="170" w:firstLine="54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E664A67"/>
    <w:multiLevelType w:val="multilevel"/>
    <w:tmpl w:val="2042CD4C"/>
    <w:lvl w:ilvl="0">
      <w:start w:val="1"/>
      <w:numFmt w:val="bullet"/>
      <w:lvlText w:val="▪"/>
      <w:lvlJc w:val="left"/>
      <w:pPr>
        <w:ind w:left="170" w:firstLine="547"/>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5750BC7"/>
    <w:multiLevelType w:val="multilevel"/>
    <w:tmpl w:val="17209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0640B1"/>
    <w:multiLevelType w:val="multilevel"/>
    <w:tmpl w:val="F4DC5CA2"/>
    <w:lvl w:ilvl="0">
      <w:start w:val="1"/>
      <w:numFmt w:val="decimal"/>
      <w:lvlText w:val="%1."/>
      <w:lvlJc w:val="left"/>
      <w:pPr>
        <w:ind w:left="720" w:hanging="360"/>
      </w:pPr>
      <w:rPr>
        <w:rFonts w:ascii="Arial" w:eastAsia="Arial" w:hAnsi="Arial" w:cs="Arial"/>
        <w:color w:val="333333"/>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67244E8"/>
    <w:multiLevelType w:val="multilevel"/>
    <w:tmpl w:val="8F5E7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83136F3"/>
    <w:multiLevelType w:val="multilevel"/>
    <w:tmpl w:val="A7501BC4"/>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C55203"/>
    <w:multiLevelType w:val="multilevel"/>
    <w:tmpl w:val="E538263A"/>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62386E"/>
    <w:multiLevelType w:val="multilevel"/>
    <w:tmpl w:val="2B548A90"/>
    <w:lvl w:ilvl="0">
      <w:start w:val="1"/>
      <w:numFmt w:val="bullet"/>
      <w:lvlText w:val="▪"/>
      <w:lvlJc w:val="left"/>
      <w:pPr>
        <w:ind w:left="170" w:firstLine="547"/>
      </w:pPr>
      <w:rPr>
        <w:rFonts w:ascii="Noto Sans Symbols" w:eastAsia="Noto Sans Symbols" w:hAnsi="Noto Sans Symbols" w:cs="Noto Sans Symbols"/>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num w:numId="1">
    <w:abstractNumId w:val="18"/>
  </w:num>
  <w:num w:numId="2">
    <w:abstractNumId w:val="10"/>
  </w:num>
  <w:num w:numId="3">
    <w:abstractNumId w:val="11"/>
  </w:num>
  <w:num w:numId="4">
    <w:abstractNumId w:val="0"/>
  </w:num>
  <w:num w:numId="5">
    <w:abstractNumId w:val="15"/>
  </w:num>
  <w:num w:numId="6">
    <w:abstractNumId w:val="19"/>
  </w:num>
  <w:num w:numId="7">
    <w:abstractNumId w:val="17"/>
  </w:num>
  <w:num w:numId="8">
    <w:abstractNumId w:val="16"/>
  </w:num>
  <w:num w:numId="9">
    <w:abstractNumId w:val="2"/>
  </w:num>
  <w:num w:numId="10">
    <w:abstractNumId w:val="12"/>
  </w:num>
  <w:num w:numId="11">
    <w:abstractNumId w:val="5"/>
  </w:num>
  <w:num w:numId="12">
    <w:abstractNumId w:val="6"/>
  </w:num>
  <w:num w:numId="13">
    <w:abstractNumId w:val="13"/>
  </w:num>
  <w:num w:numId="14">
    <w:abstractNumId w:val="9"/>
  </w:num>
  <w:num w:numId="15">
    <w:abstractNumId w:val="1"/>
  </w:num>
  <w:num w:numId="16">
    <w:abstractNumId w:val="8"/>
  </w:num>
  <w:num w:numId="17">
    <w:abstractNumId w:val="3"/>
  </w:num>
  <w:num w:numId="18">
    <w:abstractNumId w:val="20"/>
  </w:num>
  <w:num w:numId="19">
    <w:abstractNumId w:val="4"/>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DB"/>
    <w:rsid w:val="0015547D"/>
    <w:rsid w:val="003D2C1A"/>
    <w:rsid w:val="004B6842"/>
    <w:rsid w:val="006033DE"/>
    <w:rsid w:val="007961E2"/>
    <w:rsid w:val="009C58C4"/>
    <w:rsid w:val="00D12696"/>
    <w:rsid w:val="00D471DB"/>
    <w:rsid w:val="00E72CC8"/>
    <w:rsid w:val="00EC35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25CCC-BF72-4346-9EA8-8172F92A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C3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jonathan pogoda</cp:lastModifiedBy>
  <cp:revision>2</cp:revision>
  <dcterms:created xsi:type="dcterms:W3CDTF">2022-11-21T18:37:00Z</dcterms:created>
  <dcterms:modified xsi:type="dcterms:W3CDTF">2022-11-21T18:37:00Z</dcterms:modified>
</cp:coreProperties>
</file>