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F7" w:rsidRDefault="008C65F7">
      <w:pPr>
        <w:rPr>
          <w:rtl/>
        </w:rPr>
      </w:pPr>
    </w:p>
    <w:p w:rsidR="009A0FCA" w:rsidRPr="009A0FCA" w:rsidRDefault="009A0FCA" w:rsidP="009A0F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</w:pPr>
      <w:r w:rsidRPr="009A0FCA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רשימות ספרים לכיתות י' לשנת הלימודים </w:t>
      </w:r>
      <w:r w:rsidR="001A1732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תשפ"ג</w:t>
      </w:r>
    </w:p>
    <w:p w:rsidR="009A0FCA" w:rsidRPr="009A0FCA" w:rsidRDefault="009A0FCA" w:rsidP="009A0FCA">
      <w:pPr>
        <w:tabs>
          <w:tab w:val="left" w:pos="1781"/>
        </w:tabs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</w:r>
    </w:p>
    <w:p w:rsidR="001F4955" w:rsidRDefault="009A0FCA" w:rsidP="001F495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ה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י</w:t>
      </w: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סטוריה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="001F4955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="001A1732">
        <w:rPr>
          <w:rFonts w:ascii="Arial" w:eastAsia="Times New Roman" w:hAnsi="Arial" w:cs="David" w:hint="cs"/>
          <w:sz w:val="24"/>
          <w:szCs w:val="24"/>
          <w:rtl/>
          <w:lang w:eastAsia="zh-CN"/>
        </w:rPr>
        <w:t>-</w:t>
      </w:r>
    </w:p>
    <w:p w:rsidR="001F4955" w:rsidRPr="001F4955" w:rsidRDefault="001F4955" w:rsidP="001F4955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1</w:t>
      </w:r>
      <w:r w:rsidRPr="001F4955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. </w:t>
      </w:r>
      <w:r w:rsidRPr="001F495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"הלאומיות בישראל ובעמים" </w:t>
      </w:r>
      <w:r w:rsidRPr="001F4955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1F495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proofErr w:type="spellStart"/>
      <w:r w:rsidRPr="001F4955">
        <w:rPr>
          <w:rFonts w:ascii="Arial" w:eastAsia="Times New Roman" w:hAnsi="Arial" w:cs="David" w:hint="cs"/>
          <w:sz w:val="24"/>
          <w:szCs w:val="24"/>
          <w:rtl/>
          <w:lang w:eastAsia="zh-CN"/>
        </w:rPr>
        <w:t>הסטוריה</w:t>
      </w:r>
      <w:proofErr w:type="spellEnd"/>
      <w:r w:rsidRPr="001F4955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לחטיבה העליונה. יובל </w:t>
      </w:r>
      <w:proofErr w:type="spellStart"/>
      <w:r w:rsidRPr="001F4955">
        <w:rPr>
          <w:rFonts w:ascii="Arial" w:eastAsia="Times New Roman" w:hAnsi="Arial" w:cs="David" w:hint="cs"/>
          <w:sz w:val="24"/>
          <w:szCs w:val="24"/>
          <w:rtl/>
          <w:lang w:eastAsia="zh-CN"/>
        </w:rPr>
        <w:t>קוברסקי</w:t>
      </w:r>
      <w:proofErr w:type="spellEnd"/>
      <w:r w:rsidRPr="001F4955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1F4955" w:rsidRPr="001F4955" w:rsidRDefault="001F4955" w:rsidP="001A1732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1F4955">
        <w:rPr>
          <w:rFonts w:ascii="Arial" w:eastAsia="Times New Roman" w:hAnsi="Arial" w:cs="David" w:hint="cs"/>
          <w:sz w:val="24"/>
          <w:szCs w:val="24"/>
          <w:rtl/>
          <w:lang w:eastAsia="zh-CN"/>
        </w:rPr>
        <w:t>2 .    "מסעות בזמן, משלום</w:t>
      </w:r>
      <w:r w:rsidR="001A1732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למלחמה ושואה"  - </w:t>
      </w:r>
      <w:r w:rsidRPr="001F4955">
        <w:rPr>
          <w:rFonts w:ascii="Arial" w:eastAsia="Times New Roman" w:hAnsi="Arial" w:cs="David" w:hint="cs"/>
          <w:sz w:val="24"/>
          <w:szCs w:val="24"/>
          <w:rtl/>
          <w:lang w:eastAsia="zh-CN"/>
        </w:rPr>
        <w:t>הוצאת מט"ח</w:t>
      </w:r>
      <w:r w:rsidR="001A1732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1F4955" w:rsidRDefault="001F4955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ab/>
        <w:t xml:space="preserve">  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proofErr w:type="spellStart"/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הסטוריה</w:t>
      </w:r>
      <w:proofErr w:type="spellEnd"/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מורחב </w:t>
      </w: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תולדות ארצות הברית. </w:t>
      </w:r>
      <w:proofErr w:type="spellStart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יונינה</w:t>
      </w:r>
      <w:proofErr w:type="spellEnd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proofErr w:type="spellStart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פלורטהיים</w:t>
      </w:r>
      <w:proofErr w:type="spellEnd"/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                   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תנ"ך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ספר תנ"ך מלא ללא פירושים.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ערבית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לימודי הרחבה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"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ערבית ספרותית בכיף חלק ראשון" מאת דן שובל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</w:p>
    <w:p w:rsidR="009A0FCA" w:rsidRPr="009A0FCA" w:rsidRDefault="009A0FCA" w:rsidP="009A0FC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מילון ערבי עברי מאת אברהם שרוני בהוצאת משרד הביטחון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1257F0" w:rsidRPr="001257F0" w:rsidRDefault="009A0FCA" w:rsidP="001257F0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ספרות –</w:t>
      </w:r>
      <w:r w:rsidR="001257F0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</w:t>
      </w:r>
      <w:r w:rsidR="001257F0" w:rsidRPr="001257F0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מקראה דיגיטלית של הוצאת ליון בוקס דרך </w:t>
      </w:r>
      <w:proofErr w:type="spellStart"/>
      <w:r w:rsidR="001257F0" w:rsidRPr="001257F0">
        <w:rPr>
          <w:rFonts w:ascii="Arial" w:eastAsia="Times New Roman" w:hAnsi="Arial" w:cs="David"/>
          <w:sz w:val="24"/>
          <w:szCs w:val="24"/>
          <w:rtl/>
          <w:lang w:eastAsia="zh-CN"/>
        </w:rPr>
        <w:t>קלאסוס</w:t>
      </w:r>
      <w:proofErr w:type="spellEnd"/>
    </w:p>
    <w:p w:rsidR="001257F0" w:rsidRPr="001257F0" w:rsidRDefault="001257F0" w:rsidP="001257F0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  <w:r>
        <w:rPr>
          <w:rFonts w:ascii="Arial" w:eastAsia="Times New Roman" w:hAnsi="Arial" w:cs="David"/>
          <w:sz w:val="24"/>
          <w:szCs w:val="24"/>
          <w:lang w:eastAsia="zh-CN"/>
        </w:rPr>
        <w:t xml:space="preserve">  </w:t>
      </w:r>
      <w:r w:rsidRPr="001257F0">
        <w:rPr>
          <w:rFonts w:ascii="Arial" w:eastAsia="Times New Roman" w:hAnsi="Arial" w:cs="David"/>
          <w:sz w:val="24"/>
          <w:szCs w:val="24"/>
          <w:lang w:eastAsia="zh-CN"/>
        </w:rPr>
        <w:t xml:space="preserve">           </w:t>
      </w:r>
      <w:r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ספר </w:t>
      </w:r>
      <w:r w:rsidRPr="001257F0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קשיח : המחזה בית בובות / הנריק איבסן</w:t>
      </w:r>
    </w:p>
    <w:p w:rsidR="001257F0" w:rsidRPr="001257F0" w:rsidRDefault="001257F0" w:rsidP="001257F0">
      <w:pPr>
        <w:spacing w:after="0" w:line="240" w:lineRule="auto"/>
        <w:rPr>
          <w:rFonts w:ascii="Arial" w:eastAsia="Times New Roman" w:hAnsi="Arial" w:cs="David"/>
          <w:sz w:val="24"/>
          <w:szCs w:val="24"/>
          <w:lang w:eastAsia="zh-CN"/>
        </w:rPr>
      </w:pPr>
    </w:p>
    <w:p w:rsidR="009A0FCA" w:rsidRPr="009A0FCA" w:rsidRDefault="009A0FCA" w:rsidP="009A0FCA">
      <w:pPr>
        <w:spacing w:after="0" w:line="240" w:lineRule="auto"/>
        <w:ind w:left="996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מדע וטכנולוגיה לכל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– בכל המקצועות המדעיים הספרים יהיו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>מקוונים.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מחשבת ישראל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מעגלי שייכות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זהות יהודית בעולם משתנה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מכון הרטמן.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אזרחות</w:t>
      </w:r>
      <w:r w:rsidRPr="009A0FCA">
        <w:rPr>
          <w:rFonts w:ascii="Arial" w:eastAsia="Times New Roman" w:hAnsi="Arial" w:cs="David" w:hint="cs"/>
          <w:sz w:val="24"/>
          <w:szCs w:val="24"/>
          <w:u w:val="single"/>
          <w:rtl/>
          <w:lang w:eastAsia="zh-CN"/>
        </w:rPr>
        <w:t>-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"להיות אזרחים בישראל במדינה יהודית ודמוקרטית", משרד החינוך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. </w:t>
      </w:r>
    </w:p>
    <w:p w:rsid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חולצה כחולה עם לוגו ביה"ס הניתנת לרכישה בחנויות: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     </w:t>
      </w:r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 xml:space="preserve"> "ביג </w:t>
      </w:r>
      <w:proofErr w:type="spellStart"/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שופ</w:t>
      </w:r>
      <w:proofErr w:type="spellEnd"/>
      <w:r w:rsidRPr="009A0FCA">
        <w:rPr>
          <w:rFonts w:ascii="Arial" w:eastAsia="Times New Roman" w:hAnsi="Arial" w:cs="David"/>
          <w:sz w:val="24"/>
          <w:szCs w:val="24"/>
          <w:rtl/>
          <w:lang w:eastAsia="zh-CN"/>
        </w:rPr>
        <w:t>"-תלפיות, "קולב"-מושב אורה, קניון אפ-טאון גילה.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מתמטיקה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כל הספרים קשיחים</w:t>
      </w: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 w:rsidRPr="009A0FCA"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>תלמידי 3 יחידות לימוד</w:t>
      </w:r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 xml:space="preserve">   -   </w:t>
      </w:r>
    </w:p>
    <w:p w:rsidR="009A0FCA" w:rsidRPr="009A0FCA" w:rsidRDefault="009A0FCA" w:rsidP="009A0FCA">
      <w:pPr>
        <w:numPr>
          <w:ilvl w:val="0"/>
          <w:numId w:val="2"/>
        </w:numPr>
        <w:spacing w:after="120" w:line="240" w:lineRule="auto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>יואל גבע &amp; ריקי טל – מתמטיקה – שאלון 801 – מהדורה מעודכנת  עם מדבקה צהובה.</w:t>
      </w:r>
    </w:p>
    <w:p w:rsidR="009A0FCA" w:rsidRPr="009A0FCA" w:rsidRDefault="009A0FCA" w:rsidP="009A0FCA">
      <w:pPr>
        <w:spacing w:after="120" w:line="240" w:lineRule="auto"/>
        <w:ind w:left="72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9A0FCA" w:rsidRPr="009A0FCA" w:rsidRDefault="009A0FCA" w:rsidP="009A0FCA">
      <w:pPr>
        <w:spacing w:after="120" w:line="240" w:lineRule="auto"/>
        <w:ind w:left="72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 w:rsidRPr="009A0FCA"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>תלמידי 4 יח' לימוד</w:t>
      </w:r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 xml:space="preserve"> –יואל גבע ואריק </w:t>
      </w:r>
      <w:proofErr w:type="spellStart"/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>דז'לדטי</w:t>
      </w:r>
      <w:proofErr w:type="spellEnd"/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 xml:space="preserve"> – מתמטיקה – שאלונים 804 ו 806 (כיתה י)</w:t>
      </w: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 w:rsidRPr="009A0FCA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                                  כרך א וכרך ב</w:t>
      </w:r>
    </w:p>
    <w:p w:rsidR="009A0FCA" w:rsidRPr="009A0FCA" w:rsidRDefault="009A0FCA" w:rsidP="009A0FCA">
      <w:pPr>
        <w:spacing w:after="120" w:line="240" w:lineRule="auto"/>
        <w:ind w:left="72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9A0FCA" w:rsidRPr="009A0FCA" w:rsidRDefault="009A0FCA" w:rsidP="009A0FCA">
      <w:pPr>
        <w:spacing w:after="120" w:line="240" w:lineRule="auto"/>
        <w:ind w:left="720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  <w:r w:rsidRPr="009A0FCA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>תלמידי 5 יח' לימוד</w:t>
      </w:r>
    </w:p>
    <w:p w:rsidR="009A0FCA" w:rsidRPr="009A0FCA" w:rsidRDefault="009A0FCA" w:rsidP="009A0FCA">
      <w:pPr>
        <w:numPr>
          <w:ilvl w:val="0"/>
          <w:numId w:val="3"/>
        </w:numPr>
        <w:spacing w:after="120" w:line="240" w:lineRule="auto"/>
        <w:contextualSpacing/>
        <w:rPr>
          <w:rFonts w:ascii="Arial" w:eastAsia="Calibri" w:hAnsi="Arial" w:cs="David"/>
          <w:sz w:val="24"/>
          <w:szCs w:val="24"/>
        </w:rPr>
      </w:pPr>
      <w:r w:rsidRPr="009A0FCA">
        <w:rPr>
          <w:rFonts w:ascii="Arial" w:eastAsia="Calibri" w:hAnsi="Arial" w:cs="David" w:hint="cs"/>
          <w:sz w:val="24"/>
          <w:szCs w:val="24"/>
          <w:rtl/>
        </w:rPr>
        <w:t xml:space="preserve">בני גורן </w:t>
      </w:r>
      <w:r w:rsidRPr="009A0FCA">
        <w:rPr>
          <w:rFonts w:ascii="Arial" w:eastAsia="Calibri" w:hAnsi="Arial" w:cs="David"/>
          <w:sz w:val="24"/>
          <w:szCs w:val="24"/>
          <w:rtl/>
        </w:rPr>
        <w:t>–</w:t>
      </w:r>
      <w:r w:rsidRPr="009A0FCA">
        <w:rPr>
          <w:rFonts w:ascii="Arial" w:eastAsia="Calibri" w:hAnsi="Arial" w:cs="David" w:hint="cs"/>
          <w:sz w:val="24"/>
          <w:szCs w:val="24"/>
          <w:rtl/>
        </w:rPr>
        <w:t xml:space="preserve"> שאלונים 035804 ו- 035806 חלק א'</w:t>
      </w:r>
    </w:p>
    <w:p w:rsidR="009A0FCA" w:rsidRPr="009A0FCA" w:rsidRDefault="009A0FCA" w:rsidP="009A0FCA">
      <w:pPr>
        <w:numPr>
          <w:ilvl w:val="0"/>
          <w:numId w:val="3"/>
        </w:numPr>
        <w:spacing w:after="120" w:line="240" w:lineRule="auto"/>
        <w:contextualSpacing/>
        <w:rPr>
          <w:rFonts w:ascii="Arial" w:eastAsia="Calibri" w:hAnsi="Arial" w:cs="David"/>
          <w:sz w:val="24"/>
          <w:szCs w:val="24"/>
        </w:rPr>
      </w:pPr>
      <w:r w:rsidRPr="009A0FCA">
        <w:rPr>
          <w:rFonts w:ascii="Arial" w:eastAsia="Calibri" w:hAnsi="Arial" w:cs="David" w:hint="cs"/>
          <w:sz w:val="24"/>
          <w:szCs w:val="24"/>
          <w:rtl/>
        </w:rPr>
        <w:t xml:space="preserve">בני גורן </w:t>
      </w:r>
      <w:r w:rsidRPr="009A0FCA">
        <w:rPr>
          <w:rFonts w:ascii="Arial" w:eastAsia="Calibri" w:hAnsi="Arial" w:cs="David"/>
          <w:sz w:val="24"/>
          <w:szCs w:val="24"/>
          <w:rtl/>
        </w:rPr>
        <w:t>–</w:t>
      </w:r>
      <w:r w:rsidRPr="009A0FCA">
        <w:rPr>
          <w:rFonts w:ascii="Arial" w:eastAsia="Calibri" w:hAnsi="Arial" w:cs="David" w:hint="cs"/>
          <w:sz w:val="24"/>
          <w:szCs w:val="24"/>
          <w:rtl/>
        </w:rPr>
        <w:t>שאלון  035806 חלק ב1</w:t>
      </w:r>
    </w:p>
    <w:p w:rsidR="009A0FCA" w:rsidRPr="009A0FCA" w:rsidRDefault="009A0FCA" w:rsidP="009A0FCA">
      <w:pPr>
        <w:spacing w:after="120" w:line="240" w:lineRule="auto"/>
        <w:ind w:left="360"/>
        <w:contextualSpacing/>
        <w:rPr>
          <w:rFonts w:ascii="Arial" w:eastAsia="Calibri" w:hAnsi="Arial" w:cs="David"/>
          <w:sz w:val="24"/>
          <w:szCs w:val="24"/>
          <w:rtl/>
        </w:rPr>
      </w:pPr>
      <w:r w:rsidRPr="009A0FCA">
        <w:rPr>
          <w:rFonts w:ascii="Arial" w:eastAsia="Calibri" w:hAnsi="Arial" w:cs="David"/>
          <w:b/>
          <w:bCs/>
          <w:sz w:val="24"/>
          <w:szCs w:val="24"/>
          <w:rtl/>
        </w:rPr>
        <w:t>מי שלא בטוח אם יצליח להיכנס להקבצה של 4-5 יחידות לימוד, מומלץ כי ימתין עם הקניה</w:t>
      </w:r>
      <w:r w:rsidRPr="009A0FCA">
        <w:rPr>
          <w:rFonts w:ascii="Arial" w:eastAsia="Calibri" w:hAnsi="Arial" w:cs="David"/>
          <w:sz w:val="24"/>
          <w:szCs w:val="24"/>
          <w:rtl/>
        </w:rPr>
        <w:t>.</w:t>
      </w:r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</w:p>
    <w:p w:rsidR="009A0FCA" w:rsidRDefault="009A0FCA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  <w:r w:rsidRPr="009A0FCA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 xml:space="preserve">אנגלית </w:t>
      </w:r>
      <w:r w:rsidRPr="009A0FCA">
        <w:rPr>
          <w:rFonts w:ascii="Arial" w:eastAsia="Calibri" w:hAnsi="Arial" w:cs="David"/>
          <w:b/>
          <w:bCs/>
          <w:sz w:val="24"/>
          <w:szCs w:val="24"/>
          <w:u w:val="single"/>
          <w:rtl/>
        </w:rPr>
        <w:t>–</w:t>
      </w:r>
      <w:r w:rsidRPr="009A0FCA">
        <w:rPr>
          <w:rFonts w:ascii="Arial" w:eastAsia="Calibri" w:hAnsi="Arial" w:cs="David" w:hint="cs"/>
          <w:b/>
          <w:bCs/>
          <w:sz w:val="24"/>
          <w:szCs w:val="24"/>
          <w:u w:val="single"/>
          <w:rtl/>
        </w:rPr>
        <w:t xml:space="preserve"> </w:t>
      </w:r>
    </w:p>
    <w:p w:rsidR="00DF2F38" w:rsidRDefault="00DF2F38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</w:p>
    <w:p w:rsidR="00DF2F38" w:rsidRDefault="00DF2F38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902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842"/>
        <w:gridCol w:w="1656"/>
        <w:gridCol w:w="1656"/>
        <w:gridCol w:w="1474"/>
        <w:gridCol w:w="1656"/>
      </w:tblGrid>
      <w:tr w:rsidR="00DF2F38" w:rsidRPr="00DF2F38" w:rsidTr="00DF2F38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שכבת 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דוברים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יקנו במרוכז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ספר אנגלית 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lastRenderedPageBreak/>
              <w:t>1. To Kill a Mockingbird by Harper Lee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 xml:space="preserve">יש להזמין </w:t>
            </w:r>
            <w:proofErr w:type="spellStart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בקלאסוס</w:t>
            </w:r>
            <w:proofErr w:type="spellEnd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proofErr w:type="gramStart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>2.Focus</w:t>
            </w:r>
            <w:proofErr w:type="gramEnd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 xml:space="preserve"> on Writing 2 . ECB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lastRenderedPageBreak/>
              <w:t>אלף 1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 xml:space="preserve">יש להזמין </w:t>
            </w:r>
            <w:proofErr w:type="spellStart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בקלאסוס</w:t>
            </w:r>
            <w:proofErr w:type="spellEnd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proofErr w:type="gramStart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lastRenderedPageBreak/>
              <w:t>1.Literature</w:t>
            </w:r>
            <w:proofErr w:type="gramEnd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 xml:space="preserve"> for 5 points ECB.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>2.Focus</w:t>
            </w:r>
            <w:proofErr w:type="gramEnd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 xml:space="preserve"> on Writing 2. 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>ECB 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lastRenderedPageBreak/>
              <w:t>אלף 1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 xml:space="preserve">יש להזמין </w:t>
            </w:r>
            <w:proofErr w:type="spellStart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בקלאסוס</w:t>
            </w:r>
            <w:proofErr w:type="spellEnd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proofErr w:type="gramStart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lastRenderedPageBreak/>
              <w:t>1.Literature</w:t>
            </w:r>
            <w:proofErr w:type="gramEnd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 xml:space="preserve"> for 5 points ECB.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>2.Focus</w:t>
            </w:r>
            <w:proofErr w:type="gramEnd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 xml:space="preserve"> on Writing 2. 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>ECB 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lastRenderedPageBreak/>
              <w:t>אלף 2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 xml:space="preserve">יש להזמין </w:t>
            </w:r>
            <w:proofErr w:type="spellStart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בקלאסוס</w:t>
            </w:r>
            <w:proofErr w:type="spellEnd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lastRenderedPageBreak/>
              <w:t>1. Literature for 4 points ECB.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>2. Grammar To Go 3 UPP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lastRenderedPageBreak/>
              <w:t>ב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 xml:space="preserve">יש להזמין </w:t>
            </w:r>
            <w:proofErr w:type="spellStart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בקלאסוס</w:t>
            </w:r>
            <w:proofErr w:type="spellEnd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</w:pPr>
            <w:proofErr w:type="gramStart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lastRenderedPageBreak/>
              <w:t>1.Literature</w:t>
            </w:r>
            <w:proofErr w:type="gramEnd"/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 xml:space="preserve"> for 4 points ECB.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  <w:t>2.Grammar To Go 3 UPP</w:t>
            </w:r>
          </w:p>
          <w:p w:rsidR="00DF2F38" w:rsidRPr="00DF2F38" w:rsidRDefault="00DF2F38" w:rsidP="00DF2F38">
            <w:pPr>
              <w:spacing w:after="0" w:line="240" w:lineRule="auto"/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</w:rPr>
            </w:pPr>
            <w:r w:rsidRPr="00DF2F38">
              <w:rPr>
                <w:rFonts w:ascii="Arial" w:eastAsia="Calibri" w:hAnsi="Arial" w:cs="David"/>
                <w:b/>
                <w:bCs/>
                <w:sz w:val="24"/>
                <w:szCs w:val="24"/>
                <w:u w:val="single"/>
                <w:rtl/>
              </w:rPr>
              <w:t>י</w:t>
            </w:r>
          </w:p>
        </w:tc>
      </w:tr>
    </w:tbl>
    <w:p w:rsidR="00DF2F38" w:rsidRDefault="00DF2F38" w:rsidP="009A0FCA">
      <w:pPr>
        <w:spacing w:after="0" w:line="240" w:lineRule="auto"/>
        <w:rPr>
          <w:rFonts w:ascii="Arial" w:eastAsia="Calibri" w:hAnsi="Arial" w:cs="David"/>
          <w:b/>
          <w:bCs/>
          <w:sz w:val="24"/>
          <w:szCs w:val="24"/>
          <w:u w:val="single"/>
          <w:rtl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Calibri" w:hAnsi="Arial" w:cs="David"/>
          <w:sz w:val="24"/>
          <w:szCs w:val="24"/>
          <w:rtl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ציוד למגמות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מוסיקה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– תולדות הג'אז- רכישה במזכירות ביה"ס.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  <w:t xml:space="preserve">   הרמוניה – רכישה במזכירות ביה"ס.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תאטרון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- רשימת הספרים לשנה הבאה תינתן רק בשבוע לפני תחילת שנת הלימודים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.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 xml:space="preserve">קולנוע  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-  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הפואטיקה של אריסטו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הוצאת </w:t>
      </w:r>
      <w:proofErr w:type="spellStart"/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מגנס</w:t>
      </w:r>
      <w:proofErr w:type="spellEnd"/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             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"להבין סרטים" – </w:t>
      </w:r>
      <w:proofErr w:type="spellStart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ג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א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'נטי</w:t>
      </w:r>
      <w:proofErr w:type="spellEnd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.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מצלמת וידאו 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חובה לשיעורי צילום ובימוי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מחול -  בנות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נעלי בלט ורודות (מבד ולא מעור) עדיף סוליה מפוצלת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  <w:t xml:space="preserve">           בגד ריקוד שחור (עדיף ללא שרוול)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ab/>
        <w:t xml:space="preserve">           </w:t>
      </w:r>
      <w:proofErr w:type="spellStart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ורוד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רצוי עם פתח בכף רגל (לבלט קלאסי)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, 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                       </w:t>
      </w:r>
      <w:proofErr w:type="spellStart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שחור ללא כף רגל</w:t>
      </w:r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- (</w:t>
      </w:r>
      <w:proofErr w:type="spellStart"/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טיץ</w:t>
      </w:r>
      <w:proofErr w:type="spellEnd"/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-שחור </w:t>
      </w:r>
      <w:proofErr w:type="spellStart"/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שקןף</w:t>
      </w:r>
      <w:proofErr w:type="spellEnd"/>
      <w:r w:rsidRPr="009A0FCA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דק)</w:t>
      </w:r>
    </w:p>
    <w:p w:rsidR="009A0FCA" w:rsidRPr="009A0FCA" w:rsidRDefault="009A0FCA" w:rsidP="009A0FCA">
      <w:pPr>
        <w:spacing w:after="0" w:line="240" w:lineRule="auto"/>
        <w:ind w:firstLine="720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סיכות, קליפסים ורשת לשיער (לבעלות שיער ארוך)</w:t>
      </w: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             </w:t>
      </w:r>
    </w:p>
    <w:p w:rsid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  <w:r w:rsidRPr="009A0FCA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בנים</w:t>
      </w:r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- </w:t>
      </w:r>
      <w:proofErr w:type="spellStart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טיץ</w:t>
      </w:r>
      <w:proofErr w:type="spellEnd"/>
      <w:r w:rsidRPr="009A0FCA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שחור ללא כף רגל, טי שרט לבנה, טי שרט שחורה, נעלי בלט שחורות (מבד)</w:t>
      </w:r>
    </w:p>
    <w:p w:rsidR="00F322CF" w:rsidRDefault="00F322CF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F322CF" w:rsidRDefault="00F322CF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F322CF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אדריכלות </w:t>
      </w:r>
      <w:r w:rsidRPr="00F322CF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 w:rsidRPr="00F322CF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</w:p>
    <w:p w:rsidR="007C3EB3" w:rsidRDefault="007C3EB3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7C3EB3" w:rsidRPr="007C3EB3" w:rsidRDefault="007C3EB3" w:rsidP="009A0FCA">
      <w:pPr>
        <w:spacing w:after="0" w:line="240" w:lineRule="auto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 w:rsidRPr="007C3EB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ספר </w:t>
      </w:r>
      <w:r w:rsidRPr="007C3EB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7C3EB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"תורת הבנייה </w:t>
      </w:r>
      <w:r w:rsidRPr="007C3EB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7C3EB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תהליכים וחומרים" שירה </w:t>
      </w:r>
      <w:proofErr w:type="spellStart"/>
      <w:r w:rsidRPr="007C3EB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טריואקס</w:t>
      </w:r>
      <w:proofErr w:type="spellEnd"/>
      <w:r w:rsidRPr="007C3EB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-ציפור</w:t>
      </w:r>
    </w:p>
    <w:p w:rsidR="00F322CF" w:rsidRDefault="00F322CF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tbl>
      <w:tblPr>
        <w:bidiVisual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</w:tblGrid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 xml:space="preserve">סרגל </w:t>
            </w:r>
            <w:r w:rsidRPr="00F322CF">
              <w:rPr>
                <w:rFonts w:ascii="Helvetica" w:eastAsia="Times New Roman" w:hAnsi="Helvetica" w:cs="Helvetica"/>
              </w:rPr>
              <w:t>T</w:t>
            </w:r>
            <w:r w:rsidRPr="00F322CF">
              <w:rPr>
                <w:rFonts w:ascii="Helvetica" w:eastAsia="Times New Roman" w:hAnsi="Helvetica" w:cs="Helvetica"/>
                <w:rtl/>
              </w:rPr>
              <w:t xml:space="preserve"> מוזרק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סרגלים משולשים 90-60-30 ו90-45 מעלות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proofErr w:type="spellStart"/>
            <w:r w:rsidRPr="00F322CF">
              <w:rPr>
                <w:rFonts w:ascii="Helvetica" w:eastAsia="Times New Roman" w:hAnsi="Helvetica" w:cs="Helvetica"/>
                <w:rtl/>
              </w:rPr>
              <w:t>סקצ'בוק</w:t>
            </w:r>
            <w:proofErr w:type="spellEnd"/>
            <w:r w:rsidRPr="00F322CF">
              <w:rPr>
                <w:rFonts w:ascii="Helvetica" w:eastAsia="Times New Roman" w:hAnsi="Helvetica" w:cs="Helvetica"/>
                <w:rtl/>
              </w:rPr>
              <w:t xml:space="preserve"> </w:t>
            </w:r>
            <w:r w:rsidRPr="00F322CF">
              <w:rPr>
                <w:rFonts w:ascii="Helvetica" w:eastAsia="Times New Roman" w:hAnsi="Helvetica" w:cs="Helvetica"/>
              </w:rPr>
              <w:t>A3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bookmarkStart w:id="0" w:name="_GoBack" w:colFirst="1" w:colLast="1"/>
            <w:proofErr w:type="spellStart"/>
            <w:r w:rsidRPr="00F322CF">
              <w:rPr>
                <w:rFonts w:ascii="Helvetica" w:eastAsia="Times New Roman" w:hAnsi="Helvetica" w:cs="Helvetica"/>
                <w:rtl/>
              </w:rPr>
              <w:t>סקצ'בוק</w:t>
            </w:r>
            <w:proofErr w:type="spellEnd"/>
            <w:r w:rsidRPr="00F322CF">
              <w:rPr>
                <w:rFonts w:ascii="Helvetica" w:eastAsia="Times New Roman" w:hAnsi="Helvetica" w:cs="Helvetica"/>
                <w:rtl/>
              </w:rPr>
              <w:t xml:space="preserve"> נקודות</w:t>
            </w:r>
          </w:p>
        </w:tc>
      </w:tr>
      <w:bookmarkEnd w:id="0"/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סרגל אריסטו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מחוגה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rtl/>
              </w:rPr>
            </w:pPr>
            <w:r w:rsidRPr="00F322CF">
              <w:rPr>
                <w:rFonts w:ascii="Helvetica" w:eastAsia="Times New Roman" w:hAnsi="Helvetica" w:cs="Helvetica"/>
                <w:sz w:val="20"/>
                <w:szCs w:val="20"/>
                <w:rtl/>
              </w:rPr>
              <w:t>דבק פלסטי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 xml:space="preserve">דבק </w:t>
            </w:r>
            <w:proofErr w:type="spellStart"/>
            <w:r w:rsidRPr="00F322CF">
              <w:rPr>
                <w:rFonts w:ascii="Helvetica" w:eastAsia="Times New Roman" w:hAnsi="Helvetica" w:cs="Helvetica"/>
                <w:rtl/>
              </w:rPr>
              <w:t>סקוצ</w:t>
            </w:r>
            <w:proofErr w:type="spellEnd"/>
            <w:r w:rsidRPr="00F322CF">
              <w:rPr>
                <w:rFonts w:ascii="Helvetica" w:eastAsia="Times New Roman" w:hAnsi="Helvetica" w:cs="Helvetica"/>
                <w:rtl/>
              </w:rPr>
              <w:t xml:space="preserve">' / </w:t>
            </w:r>
            <w:r w:rsidRPr="00F322CF">
              <w:rPr>
                <w:rFonts w:ascii="Helvetica" w:eastAsia="Times New Roman" w:hAnsi="Helvetica" w:cs="Helvetica"/>
              </w:rPr>
              <w:t>UHU</w:t>
            </w:r>
            <w:r w:rsidRPr="00F322CF">
              <w:rPr>
                <w:rFonts w:ascii="Helvetica" w:eastAsia="Times New Roman" w:hAnsi="Helvetica" w:cs="Helvetica"/>
                <w:rtl/>
              </w:rPr>
              <w:t xml:space="preserve"> נוזלי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סכינים 30 מעלות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סכין יפנית קטנה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עקומות צרפתיות?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 xml:space="preserve">עטי </w:t>
            </w:r>
            <w:proofErr w:type="spellStart"/>
            <w:r w:rsidRPr="00F322CF">
              <w:rPr>
                <w:rFonts w:ascii="Helvetica" w:eastAsia="Times New Roman" w:hAnsi="Helvetica" w:cs="Helvetica"/>
                <w:rtl/>
              </w:rPr>
              <w:t>רפידוגרף</w:t>
            </w:r>
            <w:proofErr w:type="spellEnd"/>
            <w:r w:rsidRPr="00F322CF">
              <w:rPr>
                <w:rFonts w:ascii="Helvetica" w:eastAsia="Times New Roman" w:hAnsi="Helvetica" w:cs="Helvetica"/>
                <w:rtl/>
              </w:rPr>
              <w:t xml:space="preserve"> שחורים לשרטוט - מומלץ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נייר סקיצה בגליל/</w:t>
            </w:r>
            <w:r w:rsidRPr="00F322CF">
              <w:rPr>
                <w:rFonts w:ascii="Helvetica" w:eastAsia="Times New Roman" w:hAnsi="Helvetica" w:cs="Helvetica"/>
              </w:rPr>
              <w:t>A3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עפרונות 2</w:t>
            </w:r>
            <w:r w:rsidRPr="00F322CF">
              <w:rPr>
                <w:rFonts w:ascii="Helvetica" w:eastAsia="Times New Roman" w:hAnsi="Helvetica" w:cs="Helvetica"/>
              </w:rPr>
              <w:t>H HB 2B 6B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lastRenderedPageBreak/>
              <w:t>עפרונות צבעוניים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מסקינג טייפ עובי 1 ס"מ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rtl/>
              </w:rPr>
            </w:pPr>
            <w:r w:rsidRPr="00F322CF">
              <w:rPr>
                <w:rFonts w:ascii="Helvetica" w:eastAsia="Times New Roman" w:hAnsi="Helvetica" w:cs="Helvetica"/>
                <w:sz w:val="20"/>
                <w:szCs w:val="20"/>
                <w:rtl/>
              </w:rPr>
              <w:t>מחק רגיל / עט מחק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rtl/>
              </w:rPr>
            </w:pPr>
            <w:r w:rsidRPr="00F322CF">
              <w:rPr>
                <w:rFonts w:ascii="Helvetica" w:eastAsia="Times New Roman" w:hAnsi="Helvetica" w:cs="Helvetica"/>
                <w:sz w:val="20"/>
                <w:szCs w:val="20"/>
                <w:rtl/>
              </w:rPr>
              <w:t>מחדד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סרגל מתכת לחיתוך 50 ס"מ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סרגל מתכת לחיתוך 15 ס"מ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 xml:space="preserve">סרגל </w:t>
            </w:r>
            <w:proofErr w:type="spellStart"/>
            <w:r w:rsidRPr="00F322CF">
              <w:rPr>
                <w:rFonts w:ascii="Helvetica" w:eastAsia="Times New Roman" w:hAnsi="Helvetica" w:cs="Helvetica"/>
                <w:rtl/>
              </w:rPr>
              <w:t>קנ"מ</w:t>
            </w:r>
            <w:proofErr w:type="spellEnd"/>
            <w:r w:rsidRPr="00F322CF">
              <w:rPr>
                <w:rFonts w:ascii="Helvetica" w:eastAsia="Times New Roman" w:hAnsi="Helvetica" w:cs="Helvetica"/>
                <w:rtl/>
              </w:rPr>
              <w:t xml:space="preserve"> 15 או 30 ס"מ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 xml:space="preserve">תיקייה </w:t>
            </w:r>
            <w:r w:rsidRPr="00F322CF">
              <w:rPr>
                <w:rFonts w:ascii="Helvetica" w:eastAsia="Times New Roman" w:hAnsi="Helvetica" w:cs="Helvetica"/>
              </w:rPr>
              <w:t>A3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  <w:r w:rsidRPr="00F322CF">
              <w:rPr>
                <w:rFonts w:ascii="Helvetica" w:eastAsia="Times New Roman" w:hAnsi="Helvetica" w:cs="Helvetica"/>
                <w:rtl/>
              </w:rPr>
              <w:t>מיכל פלסטי לנשיאת שרטוטים "בזוקה"</w:t>
            </w:r>
          </w:p>
        </w:tc>
      </w:tr>
      <w:tr w:rsidR="00F322CF" w:rsidRPr="00F322CF" w:rsidTr="00F322CF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22CF" w:rsidRPr="00F322CF" w:rsidRDefault="00F322CF" w:rsidP="00F322CF">
            <w:pPr>
              <w:spacing w:after="0" w:line="240" w:lineRule="auto"/>
              <w:rPr>
                <w:rFonts w:ascii="Helvetica" w:eastAsia="Times New Roman" w:hAnsi="Helvetica" w:cs="Helvetica"/>
                <w:rtl/>
              </w:rPr>
            </w:pPr>
          </w:p>
        </w:tc>
      </w:tr>
    </w:tbl>
    <w:p w:rsidR="00F322CF" w:rsidRPr="00F322CF" w:rsidRDefault="00F322CF" w:rsidP="00F322C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2CF" w:rsidRPr="00F322CF" w:rsidRDefault="00F322CF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</w:pPr>
    </w:p>
    <w:p w:rsidR="009A0FCA" w:rsidRPr="009A0FCA" w:rsidRDefault="009A0FCA" w:rsidP="009A0FCA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9A0FCA" w:rsidRPr="009A0FCA" w:rsidRDefault="009A0FCA" w:rsidP="009A0FCA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9A0FCA" w:rsidRDefault="009A0FCA"/>
    <w:sectPr w:rsidR="009A0FCA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0B77"/>
    <w:multiLevelType w:val="hybridMultilevel"/>
    <w:tmpl w:val="82CC65CC"/>
    <w:lvl w:ilvl="0" w:tplc="EB768D0C">
      <w:numFmt w:val="bullet"/>
      <w:lvlText w:val="-"/>
      <w:lvlJc w:val="left"/>
      <w:pPr>
        <w:ind w:left="996" w:hanging="360"/>
      </w:pPr>
      <w:rPr>
        <w:rFonts w:ascii="David" w:eastAsia="Times New Roman" w:hAnsi="David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5268C"/>
    <w:multiLevelType w:val="hybridMultilevel"/>
    <w:tmpl w:val="2D7AF72A"/>
    <w:lvl w:ilvl="0" w:tplc="684CCC10">
      <w:start w:val="2"/>
      <w:numFmt w:val="bullet"/>
      <w:lvlText w:val="-"/>
      <w:lvlJc w:val="left"/>
      <w:pPr>
        <w:ind w:left="253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">
    <w:nsid w:val="4E8A3959"/>
    <w:multiLevelType w:val="hybridMultilevel"/>
    <w:tmpl w:val="3718F8BC"/>
    <w:lvl w:ilvl="0" w:tplc="8DA479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45E85"/>
    <w:multiLevelType w:val="hybridMultilevel"/>
    <w:tmpl w:val="EF4E4CEA"/>
    <w:lvl w:ilvl="0" w:tplc="CBB099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CA"/>
    <w:rsid w:val="001257F0"/>
    <w:rsid w:val="001A1732"/>
    <w:rsid w:val="001F4955"/>
    <w:rsid w:val="005045B2"/>
    <w:rsid w:val="007C3EB3"/>
    <w:rsid w:val="008C65F7"/>
    <w:rsid w:val="009A0FCA"/>
    <w:rsid w:val="00C574BF"/>
    <w:rsid w:val="00DF2F38"/>
    <w:rsid w:val="00E4407E"/>
    <w:rsid w:val="00E6299F"/>
    <w:rsid w:val="00F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50763-880A-4A28-A2A6-4EA973B6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2022-08-09T09:00:00Z</dcterms:created>
  <dcterms:modified xsi:type="dcterms:W3CDTF">2022-08-09T09:00:00Z</dcterms:modified>
</cp:coreProperties>
</file>