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5"/>
        <w:gridCol w:w="3420"/>
        <w:gridCol w:w="2040"/>
        <w:gridCol w:w="2070"/>
        <w:gridCol w:w="2070"/>
        <w:tblGridChange w:id="0">
          <w:tblGrid>
            <w:gridCol w:w="1165"/>
            <w:gridCol w:w="3420"/>
            <w:gridCol w:w="2040"/>
            <w:gridCol w:w="2070"/>
            <w:gridCol w:w="207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Summer work 2022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Dovrim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Alef 1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Alef 2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7th-8th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Mrs Taubs class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Please read </w:t>
            </w:r>
            <w:r w:rsidDel="00000000" w:rsidR="00000000" w:rsidRPr="00000000">
              <w:rPr>
                <w:b w:val="1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  <w:t xml:space="preserve"> of the books.  Be ready to write a book report in the first class in September.  Enjoy!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  “New Kid” by Jerry Craft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  “A wrinkle in time” by Madeleine L’engle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3  “Bridge to Terabithia” by Katherine Paterson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4  “Number the stars” by Lois Lowry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5  “Tuck Everlasting” by Natalie Babbitt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6”The Watsons go to Birmingham” by Christopher Paul Curtis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7  “The Hobbit” by J.R.R.Tolkien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8  “The call of the wild” by Jack London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9  “Walk two moons” by Sharon Creech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 “The curious incident of the dog in the night time” by Mark Haddon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Andrew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Students need to complete 8 Readworks assignments. You can find these assignments in Andrew’s Google Classroom.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Chaya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Complete 5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Readworks assignment on google classroom.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Avigale’s class.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Complete Goals 1 or 2 book and Summer Journals (explained in class)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8th-9th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Eric’s class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b w:val="1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  <w:t xml:space="preserve"> of the following books .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Ender's Game by Orson Scott Card.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A Wrinkle in Time by Madeleine L’Engle.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War of the Worlds by H.G. Wells.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Alef 1 Tamar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Please read 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“Fish In A Tree,” by Lynda Mullaly Hunt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Alef 1 Andrew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Students need to complete 8 Readwroks assignments (found in Andrew’s Google Classroom)</w:t>
            </w:r>
          </w:p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Finish reading </w:t>
            </w:r>
            <w:r w:rsidDel="00000000" w:rsidR="00000000" w:rsidRPr="00000000">
              <w:rPr>
                <w:u w:val="single"/>
                <w:rtl w:val="0"/>
              </w:rPr>
              <w:t xml:space="preserve">The Weight of Water</w:t>
            </w:r>
            <w:r w:rsidDel="00000000" w:rsidR="00000000" w:rsidRPr="00000000">
              <w:rPr>
                <w:rtl w:val="0"/>
              </w:rPr>
              <w:t xml:space="preserve"> (also found in Google Classroom.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Avigayle’s class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Complete Goals 1 or 2 and Summer Journals (explained in class)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9-10th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Tamar's class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Please read “Fahrenheit 451,” by Ray Bradbury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Mrs Taub’s class</w:t>
            </w:r>
          </w:p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Please read ONE of the books.</w:t>
            </w:r>
          </w:p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 “Hatchet” by Gary Paulsen</w:t>
            </w:r>
          </w:p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  “Holes” by Louis Sacher</w:t>
            </w:r>
          </w:p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  “The Giver” by Louis Lowry</w:t>
            </w:r>
          </w:p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  “The Phantom tollbooth “ by Norton Juster</w:t>
            </w:r>
          </w:p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  “James and the Giant Peach” by Rohl Dahl</w:t>
            </w:r>
          </w:p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  “The curious incident of the dog in the night time”  by Mark Haddon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60" w:line="259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Eric’s class</w:t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b w:val="1"/>
                <w:rtl w:val="0"/>
              </w:rPr>
              <w:t xml:space="preserve">both </w:t>
            </w:r>
            <w:r w:rsidDel="00000000" w:rsidR="00000000" w:rsidRPr="00000000">
              <w:rPr>
                <w:rtl w:val="0"/>
              </w:rPr>
              <w:t xml:space="preserve">short stories.They will be on Google Classroom.</w:t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To Build a Fire.</w:t>
            </w:r>
          </w:p>
          <w:p w:rsidR="00000000" w:rsidDel="00000000" w:rsidP="00000000" w:rsidRDefault="00000000" w:rsidRPr="00000000" w14:paraId="00000052">
            <w:pPr>
              <w:spacing w:after="160" w:line="259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 man without a Country.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60" w:line="259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Chaya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 class.</w:t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Complete 5 Readworks assignments on google classroom.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10-11th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Chaya’s class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Choose to read</w:t>
            </w:r>
            <w:r w:rsidDel="00000000" w:rsidR="00000000" w:rsidRPr="00000000">
              <w:rPr>
                <w:b w:val="1"/>
                <w:rtl w:val="0"/>
              </w:rPr>
              <w:t xml:space="preserve"> one </w:t>
            </w:r>
            <w:r w:rsidDel="00000000" w:rsidR="00000000" w:rsidRPr="00000000">
              <w:rPr>
                <w:rtl w:val="0"/>
              </w:rPr>
              <w:t xml:space="preserve">of these books this summer. 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Pride and Prejudice, Ja</w:t>
            </w:r>
            <w:r w:rsidDel="00000000" w:rsidR="00000000" w:rsidRPr="00000000">
              <w:rPr>
                <w:rtl w:val="0"/>
              </w:rPr>
              <w:t xml:space="preserve">ne Austen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Death of a Salesma</w:t>
            </w:r>
            <w:r w:rsidDel="00000000" w:rsidR="00000000" w:rsidRPr="00000000">
              <w:rPr>
                <w:rtl w:val="0"/>
              </w:rPr>
              <w:t xml:space="preserve">n, Arthur Miller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Brave New World, </w:t>
            </w:r>
            <w:r w:rsidDel="00000000" w:rsidR="00000000" w:rsidRPr="00000000">
              <w:rPr>
                <w:rtl w:val="0"/>
              </w:rPr>
              <w:t xml:space="preserve">Aldo</w:t>
            </w:r>
            <w:r w:rsidDel="00000000" w:rsidR="00000000" w:rsidRPr="00000000">
              <w:rPr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s Huxley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Siddhartha</w:t>
            </w:r>
            <w:r w:rsidDel="00000000" w:rsidR="00000000" w:rsidRPr="00000000">
              <w:rPr>
                <w:rtl w:val="0"/>
              </w:rPr>
              <w:t xml:space="preserve">, Herman Hesse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The Grand Escape</w:t>
            </w:r>
            <w:r w:rsidDel="00000000" w:rsidR="00000000" w:rsidRPr="00000000">
              <w:rPr>
                <w:rtl w:val="0"/>
              </w:rPr>
              <w:t xml:space="preserve">, Neal Bascombe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Little Women</w:t>
            </w:r>
            <w:r w:rsidDel="00000000" w:rsidR="00000000" w:rsidRPr="00000000">
              <w:rPr>
                <w:rtl w:val="0"/>
              </w:rPr>
              <w:t xml:space="preserve">, Louisa May Alcott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Avigayle’s class.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 Report Choose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the following books to read. You will write a page summarizing the book and your response to it when you come back to school.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425.19685039370046" w:hanging="283.4645669291333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Hatchet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425.19685039370046" w:hanging="283.4645669291333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All Alone on a Wide Wide Sea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425.19685039370046" w:hanging="283.46456692913335"/>
              <w:rPr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Curious Incident of the Dog in</w:t>
            </w:r>
            <w:r w:rsidDel="00000000" w:rsidR="00000000" w:rsidRPr="00000000">
              <w:rPr>
                <w:u w:val="single"/>
                <w:rtl w:val="0"/>
              </w:rPr>
              <w:t xml:space="preserve"> the Night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425.19685039370046" w:hanging="283.46456692913335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The Chosen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Eric’s class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u w:val="single"/>
                <w:rtl w:val="0"/>
              </w:rPr>
              <w:t xml:space="preserve">The Great Wave</w:t>
            </w:r>
            <w:r w:rsidDel="00000000" w:rsidR="00000000" w:rsidRPr="00000000">
              <w:rPr>
                <w:rtl w:val="0"/>
              </w:rPr>
              <w:t xml:space="preserve"> found in Google Classroom. You will need to answer questions about the book when you return to school in September.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Andrew’s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u w:val="single"/>
                <w:rtl w:val="0"/>
              </w:rPr>
              <w:t xml:space="preserve">The Great Wave</w:t>
            </w:r>
            <w:r w:rsidDel="00000000" w:rsidR="00000000" w:rsidRPr="00000000">
              <w:rPr>
                <w:rtl w:val="0"/>
              </w:rPr>
              <w:t xml:space="preserve"> found in Google Classroom. You will need to answer questions about the book when you return to school in September.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11-12th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Andrew’s class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b w:val="1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  <w:t xml:space="preserve"> of these books: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High Fidelity</w:t>
            </w:r>
            <w:r w:rsidDel="00000000" w:rsidR="00000000" w:rsidRPr="00000000">
              <w:rPr>
                <w:rtl w:val="0"/>
              </w:rPr>
              <w:t xml:space="preserve"> by Nick Hornby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The Alchemist </w:t>
            </w:r>
            <w:r w:rsidDel="00000000" w:rsidR="00000000" w:rsidRPr="00000000">
              <w:rPr>
                <w:rtl w:val="0"/>
              </w:rPr>
              <w:t xml:space="preserve">by Poulo Coelho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The Room on the Roof</w:t>
            </w:r>
            <w:r w:rsidDel="00000000" w:rsidR="00000000" w:rsidRPr="00000000">
              <w:rPr>
                <w:rtl w:val="0"/>
              </w:rPr>
              <w:t xml:space="preserve"> by Ruskin Bond</w:t>
            </w:r>
          </w:p>
          <w:p w:rsidR="00000000" w:rsidDel="00000000" w:rsidP="00000000" w:rsidRDefault="00000000" w:rsidRPr="00000000" w14:paraId="0000007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will write and speak about the book when you return  to school in September. </w:t>
            </w:r>
          </w:p>
          <w:p w:rsidR="00000000" w:rsidDel="00000000" w:rsidP="00000000" w:rsidRDefault="00000000" w:rsidRPr="00000000" w14:paraId="0000007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Avigayle’s class.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 Report Choose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the following books to read. You will write a page summarizing the book and your response to it when you come back to school.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Hatchet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All Alone on a Wide Wide Sea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Curious Incident of the Dog in</w:t>
            </w:r>
            <w:r w:rsidDel="00000000" w:rsidR="00000000" w:rsidRPr="00000000">
              <w:rPr>
                <w:u w:val="single"/>
                <w:rtl w:val="0"/>
              </w:rPr>
              <w:t xml:space="preserve"> the Night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u w:val="single"/>
                <w:rtl w:val="0"/>
              </w:rPr>
              <w:t xml:space="preserve">The Chosen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Erics’ class.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u w:val="single"/>
                <w:rtl w:val="0"/>
              </w:rPr>
              <w:t xml:space="preserve">The Great Wave</w:t>
            </w:r>
            <w:r w:rsidDel="00000000" w:rsidR="00000000" w:rsidRPr="00000000">
              <w:rPr>
                <w:rtl w:val="0"/>
              </w:rPr>
              <w:t xml:space="preserve"> found in Google Classroom. 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