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E2" w:rsidRDefault="00612389" w:rsidP="00612389">
      <w:pPr>
        <w:jc w:val="right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האמצעים הרטוריים בשיר "כאשר היית פה" מאת זלדה ותרומתם למשמעות השיר</w:t>
      </w:r>
    </w:p>
    <w:p w:rsidR="00C725E5" w:rsidRDefault="00612389" w:rsidP="00107EA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3A4FFD">
        <w:rPr>
          <w:rFonts w:hint="cs"/>
          <w:sz w:val="24"/>
          <w:szCs w:val="24"/>
          <w:rtl/>
        </w:rPr>
        <w:t xml:space="preserve">אופן תמציתי ניתן לומר כי </w:t>
      </w:r>
      <w:r>
        <w:rPr>
          <w:rFonts w:hint="cs"/>
          <w:sz w:val="24"/>
          <w:szCs w:val="24"/>
          <w:rtl/>
        </w:rPr>
        <w:t xml:space="preserve"> השיר מתאר חוויה של געגוע</w:t>
      </w:r>
      <w:r w:rsidR="003A4FF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לאהוב</w:t>
      </w:r>
      <w:r w:rsidR="003A4FFD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שהיה ואיננו</w:t>
      </w:r>
      <w:r w:rsidR="003A4FFD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סיומו של השיר </w:t>
      </w:r>
      <w:r w:rsidR="003A4FFD">
        <w:rPr>
          <w:rFonts w:hint="cs"/>
          <w:sz w:val="24"/>
          <w:szCs w:val="24"/>
          <w:rtl/>
        </w:rPr>
        <w:t xml:space="preserve"> בנושא המוות מרמז לכך שהפרידה מהאדם היקר והקרוב באה בעקבות מותו. העובדה שהשיר כולו מתרחש בתוך הוויה ביתית</w:t>
      </w:r>
      <w:r w:rsidR="00C31C33">
        <w:rPr>
          <w:rFonts w:hint="cs"/>
          <w:sz w:val="24"/>
          <w:szCs w:val="24"/>
          <w:rtl/>
        </w:rPr>
        <w:t xml:space="preserve"> בין קירות הבית (שהייה משותפת, מחשבות נוגעות, שתיית תה עם ערב)</w:t>
      </w:r>
      <w:r w:rsidR="003A4FFD">
        <w:rPr>
          <w:rFonts w:hint="cs"/>
          <w:sz w:val="24"/>
          <w:szCs w:val="24"/>
          <w:rtl/>
        </w:rPr>
        <w:t xml:space="preserve"> , </w:t>
      </w:r>
      <w:r w:rsidR="00942610">
        <w:rPr>
          <w:rFonts w:hint="cs"/>
          <w:sz w:val="24"/>
          <w:szCs w:val="24"/>
          <w:rtl/>
        </w:rPr>
        <w:t xml:space="preserve"> מוסיפה להבנה שמדובר בבני זוג</w:t>
      </w:r>
      <w:r w:rsidR="00107EA4">
        <w:rPr>
          <w:rFonts w:hint="cs"/>
          <w:sz w:val="24"/>
          <w:szCs w:val="24"/>
          <w:rtl/>
        </w:rPr>
        <w:t>,</w:t>
      </w:r>
      <w:r w:rsidR="00942610">
        <w:rPr>
          <w:rFonts w:hint="cs"/>
          <w:sz w:val="24"/>
          <w:szCs w:val="24"/>
          <w:rtl/>
        </w:rPr>
        <w:t xml:space="preserve"> שחלקו חיים משותפים</w:t>
      </w:r>
      <w:r w:rsidR="00107EA4">
        <w:rPr>
          <w:rFonts w:hint="cs"/>
          <w:sz w:val="24"/>
          <w:szCs w:val="24"/>
          <w:rtl/>
        </w:rPr>
        <w:t>,</w:t>
      </w:r>
      <w:r w:rsidR="00C31C33">
        <w:rPr>
          <w:rFonts w:hint="cs"/>
          <w:sz w:val="24"/>
          <w:szCs w:val="24"/>
          <w:rtl/>
        </w:rPr>
        <w:t xml:space="preserve"> </w:t>
      </w:r>
      <w:r w:rsidR="00C725E5">
        <w:rPr>
          <w:rFonts w:hint="cs"/>
          <w:sz w:val="24"/>
          <w:szCs w:val="24"/>
          <w:rtl/>
        </w:rPr>
        <w:t xml:space="preserve"> והדוברת מבטאת בשיר את כאב האובדן של בן זוגה </w:t>
      </w:r>
      <w:r w:rsidR="00942610">
        <w:rPr>
          <w:rFonts w:hint="cs"/>
          <w:sz w:val="24"/>
          <w:szCs w:val="24"/>
          <w:rtl/>
        </w:rPr>
        <w:t>.</w:t>
      </w:r>
      <w:r w:rsidR="00E71611">
        <w:rPr>
          <w:rFonts w:hint="cs"/>
          <w:sz w:val="24"/>
          <w:szCs w:val="24"/>
          <w:rtl/>
        </w:rPr>
        <w:t>זלדה אכן  איבדה את בעלה האהוב. הם היו חשוכי ילדים</w:t>
      </w:r>
      <w:r w:rsidR="00107EA4">
        <w:rPr>
          <w:rFonts w:hint="cs"/>
          <w:sz w:val="24"/>
          <w:szCs w:val="24"/>
          <w:rtl/>
        </w:rPr>
        <w:t xml:space="preserve"> והיא כתבה  את השיר אחרי מותו.</w:t>
      </w:r>
      <w:r w:rsidR="00E71611">
        <w:rPr>
          <w:rFonts w:hint="cs"/>
          <w:sz w:val="24"/>
          <w:szCs w:val="24"/>
          <w:rtl/>
        </w:rPr>
        <w:t xml:space="preserve"> </w:t>
      </w:r>
      <w:r w:rsidR="00C725E5">
        <w:rPr>
          <w:rFonts w:hint="cs"/>
          <w:sz w:val="24"/>
          <w:szCs w:val="24"/>
          <w:rtl/>
        </w:rPr>
        <w:t xml:space="preserve"> </w:t>
      </w:r>
    </w:p>
    <w:p w:rsidR="00F519AC" w:rsidRDefault="00E71611" w:rsidP="00AF2CF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</w:t>
      </w:r>
      <w:r w:rsidR="00F519AC">
        <w:rPr>
          <w:rFonts w:hint="cs"/>
          <w:sz w:val="24"/>
          <w:szCs w:val="24"/>
          <w:rtl/>
        </w:rPr>
        <w:t xml:space="preserve"> </w:t>
      </w:r>
      <w:r w:rsidR="00F519AC" w:rsidRPr="00107EA4">
        <w:rPr>
          <w:rFonts w:hint="cs"/>
          <w:sz w:val="24"/>
          <w:szCs w:val="24"/>
          <w:u w:val="single"/>
          <w:rtl/>
        </w:rPr>
        <w:t>פניה לנמען</w:t>
      </w:r>
      <w:r w:rsidR="00107EA4" w:rsidRPr="00107EA4">
        <w:rPr>
          <w:rFonts w:hint="cs"/>
          <w:sz w:val="24"/>
          <w:szCs w:val="24"/>
          <w:u w:val="single"/>
          <w:rtl/>
        </w:rPr>
        <w:t xml:space="preserve"> </w:t>
      </w:r>
      <w:r w:rsidR="00107EA4">
        <w:rPr>
          <w:rFonts w:hint="cs"/>
          <w:sz w:val="24"/>
          <w:szCs w:val="24"/>
          <w:u w:val="single"/>
          <w:rtl/>
        </w:rPr>
        <w:t xml:space="preserve"> (המת) </w:t>
      </w:r>
      <w:r w:rsidR="00107EA4" w:rsidRPr="00107EA4">
        <w:rPr>
          <w:rFonts w:hint="cs"/>
          <w:sz w:val="24"/>
          <w:szCs w:val="24"/>
          <w:u w:val="single"/>
          <w:rtl/>
        </w:rPr>
        <w:t>ואנפורה</w:t>
      </w:r>
      <w:r w:rsidR="00107EA4">
        <w:rPr>
          <w:rFonts w:hint="cs"/>
          <w:sz w:val="24"/>
          <w:szCs w:val="24"/>
          <w:rtl/>
        </w:rPr>
        <w:t xml:space="preserve"> (חזרה)</w:t>
      </w:r>
      <w:r>
        <w:rPr>
          <w:rFonts w:hint="cs"/>
          <w:sz w:val="24"/>
          <w:szCs w:val="24"/>
          <w:rtl/>
        </w:rPr>
        <w:t xml:space="preserve"> </w:t>
      </w:r>
    </w:p>
    <w:p w:rsidR="00AF2CFD" w:rsidRDefault="00C725E5" w:rsidP="00AF2CFD">
      <w:pPr>
        <w:jc w:val="right"/>
        <w:rPr>
          <w:sz w:val="24"/>
          <w:szCs w:val="24"/>
          <w:rtl/>
        </w:rPr>
      </w:pPr>
      <w:r w:rsidRPr="00E71611">
        <w:rPr>
          <w:rFonts w:hint="cs"/>
          <w:sz w:val="24"/>
          <w:szCs w:val="24"/>
          <w:rtl/>
        </w:rPr>
        <w:t xml:space="preserve"> אמצעי רטורי הבולט מיד בפתיחת השיר הוא </w:t>
      </w:r>
      <w:r w:rsidRPr="00E71611">
        <w:rPr>
          <w:rFonts w:hint="cs"/>
          <w:sz w:val="24"/>
          <w:szCs w:val="24"/>
          <w:u w:val="single"/>
          <w:rtl/>
        </w:rPr>
        <w:t>בפנייה לנמען</w:t>
      </w:r>
      <w:r w:rsidR="00E71611">
        <w:rPr>
          <w:rFonts w:hint="cs"/>
          <w:sz w:val="24"/>
          <w:szCs w:val="24"/>
          <w:u w:val="single"/>
          <w:rtl/>
        </w:rPr>
        <w:t>:</w:t>
      </w:r>
      <w:r w:rsidR="00E7161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הדוברת פונה לנמען בגוף שני "כאשר היית פה" </w:t>
      </w:r>
      <w:r w:rsidRPr="00C725E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בפתח הבית הראשון, ו"כאשר היית עמדי" בפתח הבית השני </w:t>
      </w:r>
      <w:r w:rsidR="00E71611">
        <w:rPr>
          <w:rFonts w:hint="cs"/>
          <w:sz w:val="24"/>
          <w:szCs w:val="24"/>
          <w:rtl/>
        </w:rPr>
        <w:t>. הפניה אל הנמען</w:t>
      </w:r>
      <w:r w:rsidR="00244B4C">
        <w:rPr>
          <w:rFonts w:hint="cs"/>
          <w:sz w:val="24"/>
          <w:szCs w:val="24"/>
          <w:rtl/>
        </w:rPr>
        <w:t xml:space="preserve"> (המת)</w:t>
      </w:r>
      <w:r w:rsidR="00E71611">
        <w:rPr>
          <w:rFonts w:hint="cs"/>
          <w:sz w:val="24"/>
          <w:szCs w:val="24"/>
          <w:rtl/>
        </w:rPr>
        <w:t xml:space="preserve">  בשני הבתים הראשונים</w:t>
      </w:r>
      <w:r w:rsidR="00AF2CFD">
        <w:rPr>
          <w:rFonts w:hint="cs"/>
          <w:sz w:val="24"/>
          <w:szCs w:val="24"/>
          <w:rtl/>
        </w:rPr>
        <w:t xml:space="preserve">, למרות העדרו </w:t>
      </w:r>
      <w:r w:rsidR="00E71611">
        <w:rPr>
          <w:rFonts w:hint="cs"/>
          <w:sz w:val="24"/>
          <w:szCs w:val="24"/>
          <w:rtl/>
        </w:rPr>
        <w:t xml:space="preserve"> מבטאת כמו בשירי קינה </w:t>
      </w:r>
      <w:r w:rsidR="00AF2CFD">
        <w:rPr>
          <w:rFonts w:hint="cs"/>
          <w:sz w:val="24"/>
          <w:szCs w:val="24"/>
          <w:rtl/>
        </w:rPr>
        <w:t>חשובים (קינת דוד) כאב על אדם אהוב מאוד</w:t>
      </w:r>
      <w:r w:rsidR="00244B4C">
        <w:rPr>
          <w:rFonts w:hint="cs"/>
          <w:sz w:val="24"/>
          <w:szCs w:val="24"/>
          <w:rtl/>
        </w:rPr>
        <w:t>,</w:t>
      </w:r>
      <w:r w:rsidR="00AF2CFD">
        <w:rPr>
          <w:rFonts w:hint="cs"/>
          <w:sz w:val="24"/>
          <w:szCs w:val="24"/>
          <w:rtl/>
        </w:rPr>
        <w:t xml:space="preserve"> ומעין חוסר השלמה סמוי עם מותו</w:t>
      </w:r>
      <w:r w:rsidR="00107EA4">
        <w:rPr>
          <w:rFonts w:hint="cs"/>
          <w:sz w:val="24"/>
          <w:szCs w:val="24"/>
          <w:rtl/>
        </w:rPr>
        <w:t xml:space="preserve"> או כמו בשיר הקינה  של שמואל הנגיד על אחיו "הים ביני ובינך"</w:t>
      </w:r>
      <w:r w:rsidR="00AF2CFD">
        <w:rPr>
          <w:rFonts w:hint="cs"/>
          <w:sz w:val="24"/>
          <w:szCs w:val="24"/>
          <w:rtl/>
        </w:rPr>
        <w:t>. יש בפנייה</w:t>
      </w:r>
      <w:r w:rsidR="00E71611">
        <w:rPr>
          <w:rFonts w:hint="cs"/>
          <w:sz w:val="24"/>
          <w:szCs w:val="24"/>
          <w:rtl/>
        </w:rPr>
        <w:t xml:space="preserve"> מעיין ני</w:t>
      </w:r>
      <w:r w:rsidR="00AF2CFD">
        <w:rPr>
          <w:rFonts w:hint="cs"/>
          <w:sz w:val="24"/>
          <w:szCs w:val="24"/>
          <w:rtl/>
        </w:rPr>
        <w:t>סיון לבטל</w:t>
      </w:r>
      <w:r w:rsidR="00E71611">
        <w:rPr>
          <w:rFonts w:hint="cs"/>
          <w:sz w:val="24"/>
          <w:szCs w:val="24"/>
          <w:rtl/>
        </w:rPr>
        <w:t xml:space="preserve"> בכוח ה</w:t>
      </w:r>
      <w:r w:rsidR="00AF2CFD">
        <w:rPr>
          <w:rFonts w:hint="cs"/>
          <w:sz w:val="24"/>
          <w:szCs w:val="24"/>
          <w:rtl/>
        </w:rPr>
        <w:t>אהבה</w:t>
      </w:r>
      <w:r w:rsidR="00E71611">
        <w:rPr>
          <w:rFonts w:hint="cs"/>
          <w:sz w:val="24"/>
          <w:szCs w:val="24"/>
          <w:rtl/>
        </w:rPr>
        <w:t xml:space="preserve"> את החסר וההעדר</w:t>
      </w:r>
      <w:r w:rsidR="00AF2CFD">
        <w:rPr>
          <w:rFonts w:hint="cs"/>
          <w:sz w:val="24"/>
          <w:szCs w:val="24"/>
          <w:rtl/>
        </w:rPr>
        <w:t>,</w:t>
      </w:r>
      <w:r w:rsidR="00E71611">
        <w:rPr>
          <w:rFonts w:hint="cs"/>
          <w:sz w:val="24"/>
          <w:szCs w:val="24"/>
          <w:rtl/>
        </w:rPr>
        <w:t xml:space="preserve"> ש</w:t>
      </w:r>
      <w:r w:rsidR="00AF2CFD">
        <w:rPr>
          <w:rFonts w:hint="cs"/>
          <w:sz w:val="24"/>
          <w:szCs w:val="24"/>
          <w:rtl/>
        </w:rPr>
        <w:t>כופה ה</w:t>
      </w:r>
      <w:r w:rsidR="00E71611">
        <w:rPr>
          <w:rFonts w:hint="cs"/>
          <w:sz w:val="24"/>
          <w:szCs w:val="24"/>
          <w:rtl/>
        </w:rPr>
        <w:t xml:space="preserve">מוות </w:t>
      </w:r>
      <w:r w:rsidR="00AF2CFD">
        <w:rPr>
          <w:rFonts w:hint="cs"/>
          <w:sz w:val="24"/>
          <w:szCs w:val="24"/>
          <w:rtl/>
        </w:rPr>
        <w:t>ולדבר אל המת כאילו היה נוכח. בבית האחרון  הדוברת כבר אינה פונה לנמען  ישירות , דבר הנובע מתחושה מתעצמת של נוכחות המוות ואובדנו של האהוב.</w:t>
      </w:r>
      <w:r w:rsidR="00107EA4">
        <w:rPr>
          <w:rFonts w:hint="cs"/>
          <w:sz w:val="24"/>
          <w:szCs w:val="24"/>
          <w:rtl/>
        </w:rPr>
        <w:t xml:space="preserve">  החזרה על הביטוי "כאשר היית" פעמיים  ואפילו שלוש "כאשר שתינו  תה" מדגישה את הצער. </w:t>
      </w:r>
    </w:p>
    <w:p w:rsidR="00654AFC" w:rsidRDefault="00AF2CFD" w:rsidP="00654AF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Pr="00244B4C">
        <w:rPr>
          <w:rFonts w:hint="cs"/>
          <w:sz w:val="24"/>
          <w:szCs w:val="24"/>
          <w:u w:val="single"/>
          <w:rtl/>
        </w:rPr>
        <w:t>מבנה של ניגוד רב פנים</w:t>
      </w:r>
      <w:r w:rsidR="00C725E5" w:rsidRPr="00C725E5">
        <w:rPr>
          <w:rFonts w:hint="cs"/>
          <w:sz w:val="24"/>
          <w:szCs w:val="24"/>
          <w:rtl/>
        </w:rPr>
        <w:t xml:space="preserve"> </w:t>
      </w:r>
      <w:r w:rsidR="00942610" w:rsidRPr="00C725E5">
        <w:rPr>
          <w:sz w:val="24"/>
          <w:szCs w:val="24"/>
          <w:rtl/>
        </w:rPr>
        <w:br/>
      </w:r>
      <w:r w:rsidR="00244B4C">
        <w:rPr>
          <w:rFonts w:hint="cs"/>
          <w:sz w:val="24"/>
          <w:szCs w:val="24"/>
          <w:rtl/>
        </w:rPr>
        <w:t>הניגוד הבולט ביותר בשיר הוא בין שני הבתים הראשונים לבית ה</w:t>
      </w:r>
      <w:r w:rsidR="00C31C33">
        <w:rPr>
          <w:rFonts w:hint="cs"/>
          <w:sz w:val="24"/>
          <w:szCs w:val="24"/>
          <w:rtl/>
        </w:rPr>
        <w:t xml:space="preserve">שלישי : בבתים הראשונים מתארת הדוברת את העבר ואת  הקשר בינה לבין בעלה בזמן שהיה חי  ; ואילו בבית השלישי היא מתארת את חוויית הבדידות שלאחר מותו שהיא חוויית ההווה של חיה :"כאשר היית פה" בבית הראשון ," כאשר היית </w:t>
      </w:r>
      <w:proofErr w:type="spellStart"/>
      <w:r w:rsidR="00C31C33">
        <w:rPr>
          <w:rFonts w:hint="cs"/>
          <w:sz w:val="24"/>
          <w:szCs w:val="24"/>
          <w:rtl/>
        </w:rPr>
        <w:t>עימדי</w:t>
      </w:r>
      <w:proofErr w:type="spellEnd"/>
      <w:r w:rsidR="00C31C33">
        <w:rPr>
          <w:rFonts w:hint="cs"/>
          <w:sz w:val="24"/>
          <w:szCs w:val="24"/>
          <w:rtl/>
        </w:rPr>
        <w:t xml:space="preserve"> "  בפתח הבית השני  ו"עכשיו הקירות  אינם מחסה" .</w:t>
      </w:r>
      <w:r w:rsidR="00EF046A">
        <w:rPr>
          <w:rFonts w:hint="cs"/>
          <w:sz w:val="24"/>
          <w:szCs w:val="24"/>
          <w:rtl/>
        </w:rPr>
        <w:t xml:space="preserve"> בזמן חייו של האהוב הרגישה הדוברת מוגנת  על ידי מבטו החום והחם של אהובה . הייתה בניהם קירבת נפש גדולה שמתוארת דרך </w:t>
      </w:r>
      <w:r w:rsidR="00EF046A">
        <w:rPr>
          <w:rFonts w:hint="cs"/>
          <w:sz w:val="24"/>
          <w:szCs w:val="24"/>
          <w:u w:val="single"/>
          <w:rtl/>
        </w:rPr>
        <w:t>מטפורה</w:t>
      </w:r>
      <w:r w:rsidR="00EF046A">
        <w:rPr>
          <w:rFonts w:hint="cs"/>
          <w:sz w:val="24"/>
          <w:szCs w:val="24"/>
          <w:rtl/>
        </w:rPr>
        <w:t xml:space="preserve"> של "מחשבותינו נוגעות/ פתע / כנף אל כנף"</w:t>
      </w:r>
      <w:r w:rsidR="00C31C33">
        <w:rPr>
          <w:rFonts w:hint="cs"/>
          <w:sz w:val="24"/>
          <w:szCs w:val="24"/>
          <w:rtl/>
        </w:rPr>
        <w:t xml:space="preserve"> </w:t>
      </w:r>
      <w:r w:rsidR="00EF046A">
        <w:rPr>
          <w:rFonts w:hint="cs"/>
          <w:sz w:val="24"/>
          <w:szCs w:val="24"/>
          <w:rtl/>
        </w:rPr>
        <w:t xml:space="preserve">תיאור המרמז שלא נזקקו למילים כדי לדבר </w:t>
      </w:r>
      <w:r w:rsidR="00C31C33">
        <w:rPr>
          <w:rFonts w:hint="cs"/>
          <w:sz w:val="24"/>
          <w:szCs w:val="24"/>
          <w:rtl/>
        </w:rPr>
        <w:t xml:space="preserve"> </w:t>
      </w:r>
      <w:r w:rsidR="00EF046A">
        <w:rPr>
          <w:rFonts w:hint="cs"/>
          <w:sz w:val="24"/>
          <w:szCs w:val="24"/>
          <w:rtl/>
        </w:rPr>
        <w:t>, מחשבותיהם נגעו זו בזו, והיו אלה גם מחשבות שיכלו לגעת בעולמות עליונים , מחשבות בעלות כנפיים. (זלדה הייתה אישה  דתייה ומאמינה</w:t>
      </w:r>
      <w:r w:rsidR="00654AFC">
        <w:rPr>
          <w:rFonts w:hint="cs"/>
          <w:sz w:val="24"/>
          <w:szCs w:val="24"/>
          <w:rtl/>
        </w:rPr>
        <w:t xml:space="preserve">, בת דודתו של הרבי </w:t>
      </w:r>
      <w:proofErr w:type="spellStart"/>
      <w:r w:rsidR="00654AFC">
        <w:rPr>
          <w:rFonts w:hint="cs"/>
          <w:sz w:val="24"/>
          <w:szCs w:val="24"/>
          <w:rtl/>
        </w:rPr>
        <w:t>מלובוויטש</w:t>
      </w:r>
      <w:proofErr w:type="spellEnd"/>
      <w:r w:rsidR="00EF046A">
        <w:rPr>
          <w:rFonts w:hint="cs"/>
          <w:sz w:val="24"/>
          <w:szCs w:val="24"/>
          <w:rtl/>
        </w:rPr>
        <w:t>,  ועולמה הרוחני היה ספוג</w:t>
      </w:r>
      <w:r w:rsidR="00654AFC">
        <w:rPr>
          <w:rFonts w:hint="cs"/>
          <w:sz w:val="24"/>
          <w:szCs w:val="24"/>
          <w:rtl/>
        </w:rPr>
        <w:t xml:space="preserve"> בתורת הסוד )</w:t>
      </w:r>
    </w:p>
    <w:p w:rsidR="00F519AC" w:rsidRDefault="002205BD" w:rsidP="00654AF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החיים </w:t>
      </w:r>
      <w:r w:rsidR="00654AFC">
        <w:rPr>
          <w:rFonts w:hint="cs"/>
          <w:sz w:val="24"/>
          <w:szCs w:val="24"/>
          <w:rtl/>
        </w:rPr>
        <w:t>עם בעלה כפי שהם מתוארים</w:t>
      </w:r>
      <w:r>
        <w:rPr>
          <w:rFonts w:hint="cs"/>
          <w:sz w:val="24"/>
          <w:szCs w:val="24"/>
          <w:rtl/>
        </w:rPr>
        <w:t xml:space="preserve"> עלי די הדוברת </w:t>
      </w:r>
      <w:r w:rsidR="00654AFC">
        <w:rPr>
          <w:rFonts w:hint="cs"/>
          <w:sz w:val="24"/>
          <w:szCs w:val="24"/>
          <w:rtl/>
        </w:rPr>
        <w:t xml:space="preserve"> בבית השני</w:t>
      </w:r>
      <w:r>
        <w:rPr>
          <w:rFonts w:hint="cs"/>
          <w:sz w:val="24"/>
          <w:szCs w:val="24"/>
          <w:rtl/>
        </w:rPr>
        <w:t>,</w:t>
      </w:r>
      <w:r w:rsidR="00654AFC">
        <w:rPr>
          <w:rFonts w:hint="cs"/>
          <w:sz w:val="24"/>
          <w:szCs w:val="24"/>
          <w:rtl/>
        </w:rPr>
        <w:t xml:space="preserve"> מצביעים גם על חמימות ביתית פשוטה של שתיית תה משותפת בערב ,אך גם על עולם עשיר שבו גם בתוך "הדברים החולפים" , כלומר הוויית היום יום הפשוטה , נכחו אוצרות העבר ו"מעשיות עתיקות". עולם רוחני עשיר שנכח בחייה  כל עוד בעלה היה אתה. לעומת החום , ההגנה והאושר המרומז מכל אלה בבית השלישי , הדוברת מתארת מצב של "העדר מחסה" , היא עצמה נופלת  וסביבה זרות ,שתיקה </w:t>
      </w:r>
      <w:r w:rsidR="00F519AC">
        <w:rPr>
          <w:rFonts w:hint="cs"/>
          <w:sz w:val="24"/>
          <w:szCs w:val="24"/>
          <w:rtl/>
        </w:rPr>
        <w:t>, העדר תשובה ומוות.</w:t>
      </w:r>
    </w:p>
    <w:p w:rsidR="00F519AC" w:rsidRDefault="00F519AC" w:rsidP="00F519A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עוצמתו של השיר  קשורה בעובדה שאת תיאור החוויה הקשה והקיומית ממקדת הדוברת בתיאור של אובייקט אחד</w:t>
      </w:r>
      <w:r w:rsidR="002205BD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לכאורה שולי  -</w:t>
      </w:r>
      <w:r>
        <w:rPr>
          <w:rFonts w:hint="cs"/>
          <w:b/>
          <w:bCs/>
          <w:sz w:val="24"/>
          <w:szCs w:val="24"/>
          <w:rtl/>
        </w:rPr>
        <w:t>קירות הבית</w:t>
      </w:r>
      <w:r>
        <w:rPr>
          <w:rFonts w:hint="cs"/>
          <w:sz w:val="24"/>
          <w:szCs w:val="24"/>
          <w:rtl/>
        </w:rPr>
        <w:t xml:space="preserve">. </w:t>
      </w:r>
    </w:p>
    <w:p w:rsidR="00F519AC" w:rsidRDefault="00F519AC" w:rsidP="00F519AC">
      <w:pPr>
        <w:jc w:val="righ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ג. </w:t>
      </w:r>
      <w:r w:rsidRPr="00F519AC">
        <w:rPr>
          <w:rFonts w:hint="cs"/>
          <w:sz w:val="24"/>
          <w:szCs w:val="24"/>
          <w:u w:val="single"/>
          <w:rtl/>
        </w:rPr>
        <w:t>קירות הבית  כסמל הממקד את החוויה המרכזית בשיר</w:t>
      </w:r>
    </w:p>
    <w:p w:rsidR="000D6F43" w:rsidRDefault="002205BD" w:rsidP="00107EA4">
      <w:pPr>
        <w:jc w:val="right"/>
        <w:rPr>
          <w:sz w:val="24"/>
          <w:szCs w:val="24"/>
          <w:rtl/>
        </w:rPr>
      </w:pPr>
      <w:r w:rsidRPr="002205BD">
        <w:rPr>
          <w:rFonts w:hint="cs"/>
          <w:sz w:val="24"/>
          <w:szCs w:val="24"/>
          <w:rtl/>
        </w:rPr>
        <w:t xml:space="preserve">בבית הראשון קירות הבית אינם מוזכרים </w:t>
      </w:r>
      <w:r w:rsidR="003E31BD">
        <w:rPr>
          <w:rFonts w:hint="cs"/>
          <w:sz w:val="24"/>
          <w:szCs w:val="24"/>
          <w:rtl/>
        </w:rPr>
        <w:t xml:space="preserve">, </w:t>
      </w:r>
      <w:r w:rsidR="000D6F43">
        <w:rPr>
          <w:rFonts w:hint="cs"/>
          <w:sz w:val="24"/>
          <w:szCs w:val="24"/>
          <w:rtl/>
        </w:rPr>
        <w:t>אולי כיוון שאת  הכוח המגן מספק מבטו החום (והחם)של האהוב המגן על הדוברת . נוכחותו ממלאת את החלל ("כאשר היית פה"),מחשבותיו נוגעות  בשלה מתוך קירבה מופלאה והדדיות ("כנף אל כנף") ואין צורך לה</w:t>
      </w:r>
      <w:r w:rsidR="003E31BD">
        <w:rPr>
          <w:rFonts w:hint="cs"/>
          <w:sz w:val="24"/>
          <w:szCs w:val="24"/>
          <w:rtl/>
        </w:rPr>
        <w:t>י</w:t>
      </w:r>
      <w:r w:rsidR="000D6F43">
        <w:rPr>
          <w:rFonts w:hint="cs"/>
          <w:sz w:val="24"/>
          <w:szCs w:val="24"/>
          <w:rtl/>
        </w:rPr>
        <w:t>עזר בקירות חיצוניים</w:t>
      </w:r>
      <w:r w:rsidR="00107EA4">
        <w:rPr>
          <w:rFonts w:hint="cs"/>
          <w:sz w:val="24"/>
          <w:szCs w:val="24"/>
          <w:rtl/>
        </w:rPr>
        <w:t xml:space="preserve">. המילה "כנף" מהדהדת את השימוש של ביאליק ב"הכניסיני תחת כנפך"  ואת כנף האל המקראית- </w:t>
      </w:r>
      <w:proofErr w:type="spellStart"/>
      <w:r w:rsidR="00107EA4">
        <w:rPr>
          <w:rFonts w:hint="cs"/>
          <w:sz w:val="24"/>
          <w:szCs w:val="24"/>
          <w:rtl/>
        </w:rPr>
        <w:t>הקירבה</w:t>
      </w:r>
      <w:proofErr w:type="spellEnd"/>
      <w:r w:rsidR="00107EA4">
        <w:rPr>
          <w:rFonts w:hint="cs"/>
          <w:sz w:val="24"/>
          <w:szCs w:val="24"/>
          <w:rtl/>
        </w:rPr>
        <w:t xml:space="preserve"> בין השניים הייתה גם רגשית ומגוננת וגם קירבת נפש רוחנית.</w:t>
      </w:r>
      <w:bookmarkStart w:id="0" w:name="_GoBack"/>
      <w:bookmarkEnd w:id="0"/>
    </w:p>
    <w:p w:rsidR="0091471C" w:rsidRDefault="000D6F43" w:rsidP="003E31B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בבית השני כבר מורגשת התנועה של הזמן  והמוות הבאה לידי ביטוי "בדברים החולפים"</w:t>
      </w:r>
      <w:r w:rsidR="003E31BD">
        <w:rPr>
          <w:rFonts w:hint="cs"/>
          <w:sz w:val="24"/>
          <w:szCs w:val="24"/>
          <w:rtl/>
        </w:rPr>
        <w:t>;</w:t>
      </w:r>
      <w:r>
        <w:rPr>
          <w:rFonts w:hint="cs"/>
          <w:sz w:val="24"/>
          <w:szCs w:val="24"/>
          <w:rtl/>
        </w:rPr>
        <w:t xml:space="preserve"> אך אל מול  החלופיות של החיים (היותם זמניים ) </w:t>
      </w:r>
      <w:r w:rsidR="003E31BD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העובדה</w:t>
      </w:r>
      <w:r w:rsidR="003E31BD">
        <w:rPr>
          <w:rFonts w:hint="cs"/>
          <w:sz w:val="24"/>
          <w:szCs w:val="24"/>
          <w:rtl/>
        </w:rPr>
        <w:t xml:space="preserve"> שהאהוב </w:t>
      </w:r>
      <w:r>
        <w:rPr>
          <w:rFonts w:hint="cs"/>
          <w:sz w:val="24"/>
          <w:szCs w:val="24"/>
          <w:rtl/>
        </w:rPr>
        <w:t xml:space="preserve"> קרוב אל הדוברת (כאשר היית עמדי)</w:t>
      </w:r>
      <w:r w:rsidR="003E31BD">
        <w:rPr>
          <w:rFonts w:hint="cs"/>
          <w:sz w:val="24"/>
          <w:szCs w:val="24"/>
          <w:rtl/>
        </w:rPr>
        <w:t xml:space="preserve"> הופכה את הקירות לישות מלאה חיים: "היו הקירות בני בית קשישים/ שסיפרו מעשיות עתיקות/בערב/ כששתינו תה" . בתיאור הזה הופכים הקירות למעיין דמויות מגנות ומעשירות , אהובות כמו סבים קשישים המספרים מעשיות , כלומר מעברים מסורות , שומרים על רצף של ידע עתיק שיש בו גם ממד של קסם . תיאור זה מרמז על עולם תרבותי עשיר ועתיק ואותנטי  שהיה משותף לדוברת ובעלה  </w:t>
      </w:r>
      <w:r w:rsidR="0091471C">
        <w:rPr>
          <w:rFonts w:hint="cs"/>
          <w:sz w:val="24"/>
          <w:szCs w:val="24"/>
          <w:rtl/>
        </w:rPr>
        <w:t>.בעולם זה יכלה הדוברת להרגיש כמעין ילדה המוקסמת ממעשיה עתיקה הנמסרת לה מסב קשיש. (שוב מרומז כאן הקשר לאוצרות התרבות היהודית)</w:t>
      </w:r>
    </w:p>
    <w:p w:rsidR="007E08A6" w:rsidRDefault="0091471C" w:rsidP="007E08A6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בבית האחרון הניגוד הוא חריף ומוחלט והקירות מאבדים את כל חיותם ואת כוחם להגן :"עכשיו הקירות אינם מחסה". בשורה השנייה </w:t>
      </w:r>
      <w:r w:rsidR="003E31BD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עדיין משמרת הדוברת ממד של האנשה ביחס לקירות</w:t>
      </w:r>
      <w:r w:rsidR="00F83AF9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אך זו האנשה קשה </w:t>
      </w:r>
      <w:r w:rsidR="00F83AF9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שכן הקירות מבטאים סגירות ושתיקה. השלב הבא בתיאור חמור</w:t>
      </w:r>
      <w:r w:rsidR="00F83AF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וקשה הרבה יותר </w:t>
      </w:r>
      <w:r w:rsidR="00F83AF9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שכן הקירות "לא ישגיחו בנופלה". העובדה ש</w:t>
      </w:r>
      <w:r w:rsidR="00F83AF9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דוברת נופלת </w:t>
      </w:r>
      <w:r w:rsidR="00F83AF9">
        <w:rPr>
          <w:rFonts w:hint="cs"/>
          <w:sz w:val="24"/>
          <w:szCs w:val="24"/>
          <w:rtl/>
        </w:rPr>
        <w:t>מבטאת כאב עז וחשוף</w:t>
      </w:r>
      <w:r>
        <w:rPr>
          <w:rFonts w:hint="cs"/>
          <w:sz w:val="24"/>
          <w:szCs w:val="24"/>
          <w:rtl/>
        </w:rPr>
        <w:t xml:space="preserve"> , אך היא  מוזכרת באופן מובלע , כבדרך אגב, אולי כיוון שאין שום מבט אנושי שיעיד על כך והקירות </w:t>
      </w:r>
      <w:r>
        <w:rPr>
          <w:rFonts w:hint="cs"/>
          <w:sz w:val="24"/>
          <w:szCs w:val="24"/>
          <w:rtl/>
        </w:rPr>
        <w:lastRenderedPageBreak/>
        <w:t xml:space="preserve">שהיו כה מגוננים ומלאי משמעות בזכות האהוב הפכו לדבר מת </w:t>
      </w:r>
      <w:r w:rsidR="00F83AF9">
        <w:rPr>
          <w:rFonts w:hint="cs"/>
          <w:sz w:val="24"/>
          <w:szCs w:val="24"/>
          <w:rtl/>
        </w:rPr>
        <w:t>:"</w:t>
      </w:r>
      <w:r>
        <w:rPr>
          <w:rFonts w:hint="cs"/>
          <w:sz w:val="24"/>
          <w:szCs w:val="24"/>
          <w:rtl/>
        </w:rPr>
        <w:t xml:space="preserve"> </w:t>
      </w:r>
      <w:r w:rsidR="00F83AF9">
        <w:rPr>
          <w:rFonts w:hint="cs"/>
          <w:sz w:val="24"/>
          <w:szCs w:val="24"/>
          <w:rtl/>
        </w:rPr>
        <w:t>עכשיו הקירות סיד ומלט/ יסוד זר/ חומר לא עונה כמות." עתה מבטאים הקירות את  השפעתו של מות בן הזוג  על חיי הדוברת באופן הקר והקשה ביותר</w:t>
      </w:r>
      <w:r w:rsidR="007E08A6">
        <w:rPr>
          <w:rFonts w:hint="cs"/>
          <w:sz w:val="24"/>
          <w:szCs w:val="24"/>
          <w:rtl/>
        </w:rPr>
        <w:t>,</w:t>
      </w:r>
      <w:r w:rsidR="00F83AF9">
        <w:rPr>
          <w:rFonts w:hint="cs"/>
          <w:sz w:val="24"/>
          <w:szCs w:val="24"/>
          <w:rtl/>
        </w:rPr>
        <w:t xml:space="preserve"> שכן עם הסתלקותו</w:t>
      </w:r>
      <w:r w:rsidR="007E08A6">
        <w:rPr>
          <w:rFonts w:hint="cs"/>
          <w:sz w:val="24"/>
          <w:szCs w:val="24"/>
          <w:rtl/>
        </w:rPr>
        <w:t>,</w:t>
      </w:r>
      <w:r w:rsidR="00F83AF9">
        <w:rPr>
          <w:rFonts w:hint="cs"/>
          <w:sz w:val="24"/>
          <w:szCs w:val="24"/>
          <w:rtl/>
        </w:rPr>
        <w:t xml:space="preserve"> הם איבדו את כל חיותם וחזרו ל</w:t>
      </w:r>
      <w:r w:rsidR="007E08A6">
        <w:rPr>
          <w:rFonts w:hint="cs"/>
          <w:sz w:val="24"/>
          <w:szCs w:val="24"/>
          <w:rtl/>
        </w:rPr>
        <w:t xml:space="preserve">היות חפץ וחומר חסר חיים, סיד ומלט . הם מבטאים את היסוד הזר והמת של הקיום. הם המוות. </w:t>
      </w:r>
    </w:p>
    <w:p w:rsidR="007E08A6" w:rsidRDefault="007E08A6" w:rsidP="00F83AF9">
      <w:pPr>
        <w:jc w:val="right"/>
        <w:rPr>
          <w:sz w:val="24"/>
          <w:szCs w:val="24"/>
          <w:u w:val="single"/>
          <w:rtl/>
        </w:rPr>
      </w:pPr>
    </w:p>
    <w:p w:rsidR="007E08A6" w:rsidRDefault="007E08A6" w:rsidP="00F83AF9">
      <w:pPr>
        <w:jc w:val="right"/>
        <w:rPr>
          <w:sz w:val="24"/>
          <w:szCs w:val="24"/>
          <w:u w:val="single"/>
          <w:rtl/>
        </w:rPr>
      </w:pPr>
      <w:r w:rsidRPr="007E08A6">
        <w:rPr>
          <w:rFonts w:hint="cs"/>
          <w:sz w:val="24"/>
          <w:szCs w:val="24"/>
          <w:u w:val="single"/>
          <w:rtl/>
        </w:rPr>
        <w:t>שורה קצרה בת מילה אחת בכל בית</w:t>
      </w:r>
    </w:p>
    <w:p w:rsidR="007E08A6" w:rsidRPr="007E08A6" w:rsidRDefault="007E08A6" w:rsidP="005D2827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כמשוררת מודרנית</w:t>
      </w:r>
      <w:r w:rsidR="005D2827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זלדה אינה כותבת בחרוזים או במשקל </w:t>
      </w:r>
      <w:r w:rsidR="005D2827">
        <w:rPr>
          <w:rFonts w:hint="cs"/>
          <w:sz w:val="24"/>
          <w:szCs w:val="24"/>
          <w:rtl/>
        </w:rPr>
        <w:t xml:space="preserve">, אך היא גם ,לרוב , אינה קוטעת את משפטיה על ידי שורות השיר ושומרת  על חפיפה בין אברי המשפט לשורות  השיר. יחד עם זאת, בכל שורה שהיא לפני האחרונה בבית , בחרה זלדה לצור שורה בעלת מילה אחת שקוטעת לפתע את הרצף. קטיעה זו יוצרת בלימה ברצף  של השיר ומהדהדת את הקטיעה הרגשית בעקבות מות האהוב שחווה הדוברת  .  </w:t>
      </w:r>
    </w:p>
    <w:p w:rsidR="007E08A6" w:rsidRDefault="007E08A6" w:rsidP="00F83AF9">
      <w:pPr>
        <w:jc w:val="right"/>
        <w:rPr>
          <w:sz w:val="24"/>
          <w:szCs w:val="24"/>
          <w:u w:val="single"/>
          <w:rtl/>
        </w:rPr>
      </w:pPr>
    </w:p>
    <w:p w:rsidR="007E08A6" w:rsidRDefault="007E08A6" w:rsidP="00F83AF9">
      <w:pPr>
        <w:jc w:val="right"/>
        <w:rPr>
          <w:sz w:val="24"/>
          <w:szCs w:val="24"/>
          <w:u w:val="single"/>
        </w:rPr>
      </w:pPr>
    </w:p>
    <w:p w:rsidR="00612389" w:rsidRPr="007E08A6" w:rsidRDefault="000D6F43" w:rsidP="00F83AF9">
      <w:pPr>
        <w:jc w:val="right"/>
        <w:rPr>
          <w:b/>
          <w:bCs/>
          <w:sz w:val="24"/>
          <w:szCs w:val="24"/>
          <w:u w:val="single"/>
        </w:rPr>
      </w:pPr>
      <w:r w:rsidRPr="007E08A6">
        <w:rPr>
          <w:rFonts w:hint="cs"/>
          <w:sz w:val="24"/>
          <w:szCs w:val="24"/>
          <w:u w:val="single"/>
          <w:rtl/>
        </w:rPr>
        <w:t xml:space="preserve"> </w:t>
      </w:r>
      <w:r w:rsidR="00654AFC" w:rsidRPr="007E08A6">
        <w:rPr>
          <w:sz w:val="24"/>
          <w:szCs w:val="24"/>
          <w:u w:val="single"/>
        </w:rPr>
        <w:t xml:space="preserve"> </w:t>
      </w:r>
    </w:p>
    <w:sectPr w:rsidR="00612389" w:rsidRPr="007E08A6" w:rsidSect="00FC02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1"/>
    <w:rsid w:val="00037432"/>
    <w:rsid w:val="00056755"/>
    <w:rsid w:val="000D6F43"/>
    <w:rsid w:val="00107EA4"/>
    <w:rsid w:val="002205BD"/>
    <w:rsid w:val="00244B4C"/>
    <w:rsid w:val="003A4FFD"/>
    <w:rsid w:val="003E31BD"/>
    <w:rsid w:val="005D2827"/>
    <w:rsid w:val="00612389"/>
    <w:rsid w:val="00654AFC"/>
    <w:rsid w:val="006D7571"/>
    <w:rsid w:val="006E7A25"/>
    <w:rsid w:val="007E08A6"/>
    <w:rsid w:val="0091471C"/>
    <w:rsid w:val="00942610"/>
    <w:rsid w:val="00AF2CFD"/>
    <w:rsid w:val="00C31C33"/>
    <w:rsid w:val="00C725E5"/>
    <w:rsid w:val="00E71611"/>
    <w:rsid w:val="00EF046A"/>
    <w:rsid w:val="00F519AC"/>
    <w:rsid w:val="00F83AF9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David"/>
        <w:sz w:val="22"/>
        <w:szCs w:val="22"/>
        <w:lang w:val="en-US" w:eastAsia="en-US" w:bidi="he-IL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David"/>
        <w:sz w:val="22"/>
        <w:szCs w:val="22"/>
        <w:lang w:val="en-US" w:eastAsia="en-US" w:bidi="he-IL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דפנה</dc:creator>
  <cp:lastModifiedBy>דפנה</cp:lastModifiedBy>
  <cp:revision>2</cp:revision>
  <dcterms:created xsi:type="dcterms:W3CDTF">2015-05-02T15:27:00Z</dcterms:created>
  <dcterms:modified xsi:type="dcterms:W3CDTF">2015-05-02T15:27:00Z</dcterms:modified>
</cp:coreProperties>
</file>