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956" w:rsidRPr="00EB0956" w:rsidRDefault="00EB0956" w:rsidP="00EB0956">
      <w:pPr>
        <w:shd w:val="clear" w:color="auto" w:fill="FFFFFF"/>
        <w:bidi/>
        <w:spacing w:after="0" w:line="240" w:lineRule="auto"/>
        <w:rPr>
          <w:rFonts w:ascii="Arial" w:eastAsia="Times New Roman" w:hAnsi="Arial" w:cs="Arial"/>
          <w:color w:val="000000"/>
          <w:sz w:val="18"/>
          <w:szCs w:val="18"/>
        </w:rPr>
      </w:pPr>
      <w:r w:rsidRPr="00EB0956">
        <w:rPr>
          <w:rFonts w:ascii="Arial" w:eastAsia="Times New Roman" w:hAnsi="Arial" w:cs="Arial"/>
          <w:b/>
          <w:bCs/>
          <w:color w:val="000000"/>
          <w:sz w:val="24"/>
          <w:szCs w:val="24"/>
          <w:u w:val="single"/>
          <w:rtl/>
        </w:rPr>
        <w:t xml:space="preserve">שתי דעות על יחסי יהודים-ערבים בסיפור "חדר על הגג" מאת סביון </w:t>
      </w:r>
      <w:proofErr w:type="spellStart"/>
      <w:r w:rsidRPr="00EB0956">
        <w:rPr>
          <w:rFonts w:ascii="Arial" w:eastAsia="Times New Roman" w:hAnsi="Arial" w:cs="Arial"/>
          <w:b/>
          <w:bCs/>
          <w:color w:val="000000"/>
          <w:sz w:val="24"/>
          <w:szCs w:val="24"/>
          <w:u w:val="single"/>
          <w:rtl/>
        </w:rPr>
        <w:t>ליברכט</w:t>
      </w:r>
      <w:proofErr w:type="spellEnd"/>
    </w:p>
    <w:p w:rsidR="00EB0956" w:rsidRPr="00EB0956" w:rsidRDefault="00EB0956" w:rsidP="00EB0956">
      <w:pPr>
        <w:shd w:val="clear" w:color="auto" w:fill="FFFFFF"/>
        <w:bidi/>
        <w:spacing w:after="0" w:line="240" w:lineRule="auto"/>
        <w:rPr>
          <w:rFonts w:ascii="Arial" w:eastAsia="Times New Roman" w:hAnsi="Arial" w:cs="Arial"/>
          <w:color w:val="000000"/>
          <w:sz w:val="18"/>
          <w:szCs w:val="18"/>
          <w:rtl/>
        </w:rPr>
      </w:pPr>
      <w:r w:rsidRPr="00EB0956">
        <w:rPr>
          <w:rFonts w:ascii="Arial" w:eastAsia="Times New Roman" w:hAnsi="Arial" w:cs="Arial"/>
          <w:color w:val="000000"/>
          <w:sz w:val="24"/>
          <w:szCs w:val="24"/>
          <w:rtl/>
        </w:rPr>
        <w:t> </w:t>
      </w:r>
    </w:p>
    <w:p w:rsidR="00EB0956" w:rsidRPr="00EB0956" w:rsidRDefault="00EB0956" w:rsidP="00EB0956">
      <w:pPr>
        <w:shd w:val="clear" w:color="auto" w:fill="FFFFFF"/>
        <w:bidi/>
        <w:spacing w:after="0" w:line="240" w:lineRule="auto"/>
        <w:rPr>
          <w:rFonts w:ascii="Arial" w:eastAsia="Times New Roman" w:hAnsi="Arial" w:cs="Arial"/>
          <w:color w:val="000000"/>
          <w:sz w:val="18"/>
          <w:szCs w:val="18"/>
          <w:rtl/>
        </w:rPr>
      </w:pPr>
      <w:r w:rsidRPr="00EB0956">
        <w:rPr>
          <w:rFonts w:ascii="Arial" w:eastAsia="Times New Roman" w:hAnsi="Arial" w:cs="Arial"/>
          <w:b/>
          <w:bCs/>
          <w:color w:val="000000"/>
          <w:sz w:val="24"/>
          <w:szCs w:val="24"/>
          <w:rtl/>
        </w:rPr>
        <w:t>1. חנוך אור:</w:t>
      </w:r>
    </w:p>
    <w:p w:rsidR="00EB0956" w:rsidRPr="00EB0956" w:rsidRDefault="00EB0956" w:rsidP="00EB0956">
      <w:pPr>
        <w:shd w:val="clear" w:color="auto" w:fill="FFFFFF"/>
        <w:bidi/>
        <w:spacing w:after="0" w:line="240" w:lineRule="auto"/>
        <w:rPr>
          <w:rFonts w:ascii="Arial" w:eastAsia="Times New Roman" w:hAnsi="Arial" w:cs="Arial"/>
          <w:color w:val="000000"/>
          <w:sz w:val="18"/>
          <w:szCs w:val="18"/>
          <w:rtl/>
        </w:rPr>
      </w:pPr>
      <w:r w:rsidRPr="00EB0956">
        <w:rPr>
          <w:rFonts w:ascii="Arial" w:eastAsia="Times New Roman" w:hAnsi="Arial" w:cs="Arial"/>
          <w:color w:val="000000"/>
          <w:sz w:val="24"/>
          <w:szCs w:val="24"/>
          <w:rtl/>
        </w:rPr>
        <w:t> </w:t>
      </w:r>
    </w:p>
    <w:p w:rsidR="00EB0956" w:rsidRPr="00EB0956" w:rsidRDefault="00EB0956" w:rsidP="00EB0956">
      <w:pPr>
        <w:shd w:val="clear" w:color="auto" w:fill="FFFFFF"/>
        <w:bidi/>
        <w:spacing w:after="0" w:line="240" w:lineRule="auto"/>
        <w:rPr>
          <w:rFonts w:ascii="Arial" w:eastAsia="Times New Roman" w:hAnsi="Arial" w:cs="Arial"/>
          <w:color w:val="000000"/>
          <w:sz w:val="18"/>
          <w:szCs w:val="18"/>
          <w:rtl/>
        </w:rPr>
      </w:pPr>
      <w:r w:rsidRPr="00EB0956">
        <w:rPr>
          <w:rFonts w:ascii="Arial" w:eastAsia="Times New Roman" w:hAnsi="Arial" w:cs="Arial"/>
          <w:color w:val="000000"/>
          <w:sz w:val="24"/>
          <w:szCs w:val="24"/>
          <w:rtl/>
        </w:rPr>
        <w:t>ברובד הסמלי אנו יכולים לציין מפגש בין ערבים, אולי פליטים, עם יהודייה, בעלת הבית. מעין תיאור מצב  של הוויה קיומית בארץ ישראל. היהודייה היא הגברת, לא סתם הפועלים קוראים לה כל הזמן '</w:t>
      </w:r>
      <w:proofErr w:type="spellStart"/>
      <w:r w:rsidRPr="00EB0956">
        <w:rPr>
          <w:rFonts w:ascii="Arial" w:eastAsia="Times New Roman" w:hAnsi="Arial" w:cs="Arial"/>
          <w:color w:val="000000"/>
          <w:sz w:val="24"/>
          <w:szCs w:val="24"/>
          <w:rtl/>
        </w:rPr>
        <w:t>גיברת</w:t>
      </w:r>
      <w:proofErr w:type="spellEnd"/>
      <w:r w:rsidRPr="00EB0956">
        <w:rPr>
          <w:rFonts w:ascii="Arial" w:eastAsia="Times New Roman" w:hAnsi="Arial" w:cs="Arial"/>
          <w:color w:val="000000"/>
          <w:sz w:val="24"/>
          <w:szCs w:val="24"/>
          <w:rtl/>
        </w:rPr>
        <w:t>', ואילו הפועלים הם הנתינים הנחותים שעובדים אצלה. מעין תיאור של מצב בין היהודים ולערבים בארץ – היהודים האדונים והערבים הפועלים שעובדים אצלם. במערכת יחסים זו כמובן יש איבה, זרות וניכור. דבר זה מופיע בסיפור בצורת ההסתכלות של הפועלים על בעלת הבית. כיצד הם מתרגזים כאשר היא צועקת עליהם, אך לא אומרים דבר רק נושכים את שפתותיהם ומהדקים את לסתותיהם. אך כאשר הם יכולים הם נכנסים לבית  ומשתמשים בו כאילו הוא שלהם. הזרות והניכור מבטאים את מערכת היחסים בין שני העמים, האישה לא סומכת על הפועלים וכל הזמן עוקבת בחשדנות אחר מעשיהם. גם הפועלים מנסים לתחמן את האישה גם בבניית הבית, גם באיחורים ובשקרים מדוע לא הגיעו בזמן לעבודתם. מבחינה סמלית מנסה הסופרת דרך המפגש בין גיבורת הסיפור והפועלים הערביים, לתאר את המצב המסובך בו נמצאים גם היהודים וגם הערבים בארץ הזאת.</w:t>
      </w:r>
    </w:p>
    <w:p w:rsidR="00EB0956" w:rsidRPr="00EB0956" w:rsidRDefault="00EB0956" w:rsidP="00EB0956">
      <w:pPr>
        <w:shd w:val="clear" w:color="auto" w:fill="FFFFFF"/>
        <w:bidi/>
        <w:spacing w:after="0" w:line="240" w:lineRule="auto"/>
        <w:rPr>
          <w:rFonts w:ascii="Arial" w:eastAsia="Times New Roman" w:hAnsi="Arial" w:cs="Arial"/>
          <w:color w:val="000000"/>
          <w:sz w:val="18"/>
          <w:szCs w:val="18"/>
          <w:rtl/>
        </w:rPr>
      </w:pPr>
      <w:r w:rsidRPr="00EB0956">
        <w:rPr>
          <w:rFonts w:ascii="Arial" w:eastAsia="Times New Roman" w:hAnsi="Arial" w:cs="Arial"/>
          <w:color w:val="000000"/>
          <w:sz w:val="24"/>
          <w:szCs w:val="24"/>
          <w:rtl/>
        </w:rPr>
        <w:t> </w:t>
      </w:r>
    </w:p>
    <w:p w:rsidR="00EB0956" w:rsidRPr="00EB0956" w:rsidRDefault="00EB0956" w:rsidP="00EB0956">
      <w:pPr>
        <w:shd w:val="clear" w:color="auto" w:fill="FFFFFF"/>
        <w:bidi/>
        <w:spacing w:after="0" w:line="240" w:lineRule="auto"/>
        <w:rPr>
          <w:rFonts w:ascii="Arial" w:eastAsia="Times New Roman" w:hAnsi="Arial" w:cs="Arial"/>
          <w:color w:val="000000"/>
          <w:sz w:val="18"/>
          <w:szCs w:val="18"/>
          <w:rtl/>
        </w:rPr>
      </w:pPr>
      <w:r w:rsidRPr="00EB0956">
        <w:rPr>
          <w:rFonts w:ascii="Arial" w:eastAsia="Times New Roman" w:hAnsi="Arial" w:cs="Arial"/>
          <w:color w:val="000000"/>
          <w:sz w:val="24"/>
          <w:szCs w:val="24"/>
          <w:rtl/>
        </w:rPr>
        <w:t>אפשר להשוות סיפור זה במישור הסמלי לסיפוריהם של יוצרים אחרים שניסו להתמודד עם המצב הזה כמו: א.ב. יהושע ברומן "המאהב", ע. עוז בסיפור "נוודים וצפע",    ברומן של   אשכול נבו, "ארבעה בתים וגעגוע", ועוד.</w:t>
      </w:r>
    </w:p>
    <w:p w:rsidR="00EB0956" w:rsidRPr="00EB0956" w:rsidRDefault="00EB0956" w:rsidP="00EB0956">
      <w:pPr>
        <w:shd w:val="clear" w:color="auto" w:fill="FFFFFF"/>
        <w:bidi/>
        <w:spacing w:after="0" w:line="240" w:lineRule="auto"/>
        <w:rPr>
          <w:rFonts w:ascii="Arial" w:eastAsia="Times New Roman" w:hAnsi="Arial" w:cs="Arial"/>
          <w:color w:val="000000"/>
          <w:sz w:val="18"/>
          <w:szCs w:val="18"/>
          <w:rtl/>
        </w:rPr>
      </w:pPr>
      <w:r w:rsidRPr="00EB0956">
        <w:rPr>
          <w:rFonts w:ascii="Arial" w:eastAsia="Times New Roman" w:hAnsi="Arial" w:cs="Arial"/>
          <w:color w:val="000000"/>
          <w:sz w:val="24"/>
          <w:szCs w:val="24"/>
          <w:rtl/>
        </w:rPr>
        <w:t>המאפיין את הסיפורים של המספרים הללו וגם אחרים הוא שגיבורי סיפוריהם היהודים חיים בביתם, בעוד הדמויות הערביות או חסרות בית או חיות לא בביתן אלא ליד או בבתי מעסיקיהם, או באים אל ביתם לשעבר שממנו ברחו באחת מהמלחמות ועכשיו גרים בו יהודים.</w:t>
      </w:r>
    </w:p>
    <w:p w:rsidR="00EB0956" w:rsidRPr="00EB0956" w:rsidRDefault="00EB0956" w:rsidP="00EB0956">
      <w:pPr>
        <w:shd w:val="clear" w:color="auto" w:fill="FFFFFF"/>
        <w:bidi/>
        <w:spacing w:after="0" w:line="240" w:lineRule="auto"/>
        <w:rPr>
          <w:rFonts w:ascii="Arial" w:eastAsia="Times New Roman" w:hAnsi="Arial" w:cs="Arial"/>
          <w:color w:val="000000"/>
          <w:sz w:val="18"/>
          <w:szCs w:val="18"/>
          <w:rtl/>
        </w:rPr>
      </w:pPr>
      <w:r w:rsidRPr="00EB0956">
        <w:rPr>
          <w:rFonts w:ascii="Arial" w:eastAsia="Times New Roman" w:hAnsi="Arial" w:cs="Arial"/>
          <w:color w:val="000000"/>
          <w:sz w:val="24"/>
          <w:szCs w:val="24"/>
          <w:rtl/>
        </w:rPr>
        <w:t> </w:t>
      </w:r>
    </w:p>
    <w:p w:rsidR="00EB0956" w:rsidRPr="00EB0956" w:rsidRDefault="00EB0956" w:rsidP="00EB0956">
      <w:pPr>
        <w:shd w:val="clear" w:color="auto" w:fill="FFFFFF"/>
        <w:bidi/>
        <w:spacing w:after="0" w:line="240" w:lineRule="auto"/>
        <w:rPr>
          <w:rFonts w:ascii="Arial" w:eastAsia="Times New Roman" w:hAnsi="Arial" w:cs="Arial"/>
          <w:color w:val="000000"/>
          <w:sz w:val="18"/>
          <w:szCs w:val="18"/>
          <w:rtl/>
        </w:rPr>
      </w:pPr>
      <w:r w:rsidRPr="00EB0956">
        <w:rPr>
          <w:rFonts w:ascii="Arial" w:eastAsia="Times New Roman" w:hAnsi="Arial" w:cs="Arial"/>
          <w:color w:val="000000"/>
          <w:sz w:val="24"/>
          <w:szCs w:val="24"/>
          <w:rtl/>
        </w:rPr>
        <w:t xml:space="preserve">המעניין הוא שברוב הסיפורים הללו דמויות הערבים הן שטחיות, לעתים פרימיטיביות, אין להן עומק נפשי רב, רק לעתים הן מגלות איזה פן אינטלקטואלי או רגשי עמוק יותר. גם אצל סביון </w:t>
      </w:r>
      <w:proofErr w:type="spellStart"/>
      <w:r w:rsidRPr="00EB0956">
        <w:rPr>
          <w:rFonts w:ascii="Arial" w:eastAsia="Times New Roman" w:hAnsi="Arial" w:cs="Arial"/>
          <w:color w:val="000000"/>
          <w:sz w:val="24"/>
          <w:szCs w:val="24"/>
          <w:rtl/>
        </w:rPr>
        <w:t>ליברכט</w:t>
      </w:r>
      <w:proofErr w:type="spellEnd"/>
      <w:r w:rsidRPr="00EB0956">
        <w:rPr>
          <w:rFonts w:ascii="Arial" w:eastAsia="Times New Roman" w:hAnsi="Arial" w:cs="Arial"/>
          <w:color w:val="000000"/>
          <w:sz w:val="24"/>
          <w:szCs w:val="24"/>
          <w:rtl/>
        </w:rPr>
        <w:t xml:space="preserve"> ניכרת צורת כתיבה כזו. חוץ מדמותו של </w:t>
      </w:r>
      <w:proofErr w:type="spellStart"/>
      <w:r w:rsidRPr="00EB0956">
        <w:rPr>
          <w:rFonts w:ascii="Arial" w:eastAsia="Times New Roman" w:hAnsi="Arial" w:cs="Arial"/>
          <w:color w:val="000000"/>
          <w:sz w:val="24"/>
          <w:szCs w:val="24"/>
          <w:rtl/>
        </w:rPr>
        <w:t>חסאן</w:t>
      </w:r>
      <w:proofErr w:type="spellEnd"/>
      <w:r w:rsidRPr="00EB0956">
        <w:rPr>
          <w:rFonts w:ascii="Arial" w:eastAsia="Times New Roman" w:hAnsi="Arial" w:cs="Arial"/>
          <w:color w:val="000000"/>
          <w:sz w:val="24"/>
          <w:szCs w:val="24"/>
          <w:rtl/>
        </w:rPr>
        <w:t xml:space="preserve"> שיש בו קצת יותר אנושיות והוא גם משכיל יותר, יתר הדמויות הן שטוחות ופשוטות.</w:t>
      </w:r>
    </w:p>
    <w:p w:rsidR="00EB0956" w:rsidRPr="00EB0956" w:rsidRDefault="00EB0956" w:rsidP="00EB0956">
      <w:pPr>
        <w:shd w:val="clear" w:color="auto" w:fill="FFFFFF"/>
        <w:bidi/>
        <w:spacing w:after="0" w:line="240" w:lineRule="auto"/>
        <w:rPr>
          <w:rFonts w:ascii="Arial" w:eastAsia="Times New Roman" w:hAnsi="Arial" w:cs="Arial"/>
          <w:color w:val="000000"/>
          <w:sz w:val="18"/>
          <w:szCs w:val="18"/>
          <w:rtl/>
        </w:rPr>
      </w:pPr>
      <w:r w:rsidRPr="00EB0956">
        <w:rPr>
          <w:rFonts w:ascii="Arial" w:eastAsia="Times New Roman" w:hAnsi="Arial" w:cs="Arial"/>
          <w:color w:val="000000"/>
          <w:sz w:val="24"/>
          <w:szCs w:val="24"/>
          <w:rtl/>
        </w:rPr>
        <w:t> </w:t>
      </w:r>
    </w:p>
    <w:p w:rsidR="00EB0956" w:rsidRPr="00EB0956" w:rsidRDefault="00EB0956" w:rsidP="00EB0956">
      <w:pPr>
        <w:shd w:val="clear" w:color="auto" w:fill="FFFFFF"/>
        <w:bidi/>
        <w:spacing w:after="0" w:line="240" w:lineRule="auto"/>
        <w:rPr>
          <w:rFonts w:ascii="Arial" w:eastAsia="Times New Roman" w:hAnsi="Arial" w:cs="Arial"/>
          <w:color w:val="000000"/>
          <w:sz w:val="18"/>
          <w:szCs w:val="18"/>
          <w:rtl/>
        </w:rPr>
      </w:pPr>
      <w:r w:rsidRPr="00EB0956">
        <w:rPr>
          <w:rFonts w:ascii="Arial" w:eastAsia="Times New Roman" w:hAnsi="Arial" w:cs="Arial"/>
          <w:color w:val="000000"/>
          <w:sz w:val="24"/>
          <w:szCs w:val="24"/>
          <w:rtl/>
        </w:rPr>
        <w:t>לדעתי הסטריאוטיפ הזה של דמויות ערביות שמופיעות בספרות העברית עדיין לא מתמודדות עם העומק הנפשי של העם האחר. הגיע הזמן לגישה אחרת יותר מעמיקה ורגישה כלפי השונה והזר היושב בתוכנו. ייתכן כי המתח הביטחוני הבלתי פוסק לא מאפשר עדיין ליצור יצירות כאלו בזמן הזה וחבל.           </w:t>
      </w:r>
    </w:p>
    <w:p w:rsidR="00EB0956" w:rsidRPr="00EB0956" w:rsidRDefault="00EB0956" w:rsidP="00EB0956">
      <w:pPr>
        <w:shd w:val="clear" w:color="auto" w:fill="FFFFFF"/>
        <w:bidi/>
        <w:spacing w:after="0" w:line="240" w:lineRule="auto"/>
        <w:rPr>
          <w:rFonts w:ascii="Arial" w:eastAsia="Times New Roman" w:hAnsi="Arial" w:cs="Arial"/>
          <w:color w:val="000000"/>
          <w:sz w:val="18"/>
          <w:szCs w:val="18"/>
          <w:rtl/>
        </w:rPr>
      </w:pPr>
      <w:r w:rsidRPr="00EB0956">
        <w:rPr>
          <w:rFonts w:ascii="Arial" w:eastAsia="Times New Roman" w:hAnsi="Arial" w:cs="Arial"/>
          <w:color w:val="000000"/>
          <w:sz w:val="24"/>
          <w:szCs w:val="24"/>
          <w:rtl/>
        </w:rPr>
        <w:t>        </w:t>
      </w:r>
    </w:p>
    <w:p w:rsidR="00EB0956" w:rsidRPr="00EB0956" w:rsidRDefault="00EB0956" w:rsidP="00EB0956">
      <w:pPr>
        <w:shd w:val="clear" w:color="auto" w:fill="FFFFFF"/>
        <w:bidi/>
        <w:spacing w:after="0" w:line="240" w:lineRule="auto"/>
        <w:rPr>
          <w:rFonts w:ascii="Arial" w:eastAsia="Times New Roman" w:hAnsi="Arial" w:cs="Arial"/>
          <w:color w:val="000000"/>
          <w:sz w:val="18"/>
          <w:szCs w:val="18"/>
          <w:rtl/>
        </w:rPr>
      </w:pPr>
      <w:r w:rsidRPr="00EB0956">
        <w:rPr>
          <w:rFonts w:ascii="Arial" w:eastAsia="Times New Roman" w:hAnsi="Arial" w:cs="Arial"/>
          <w:b/>
          <w:bCs/>
          <w:color w:val="000000"/>
          <w:sz w:val="24"/>
          <w:szCs w:val="24"/>
          <w:rtl/>
        </w:rPr>
        <w:t xml:space="preserve">2. אורנה </w:t>
      </w:r>
      <w:proofErr w:type="spellStart"/>
      <w:r w:rsidRPr="00EB0956">
        <w:rPr>
          <w:rFonts w:ascii="Arial" w:eastAsia="Times New Roman" w:hAnsi="Arial" w:cs="Arial"/>
          <w:b/>
          <w:bCs/>
          <w:color w:val="000000"/>
          <w:sz w:val="24"/>
          <w:szCs w:val="24"/>
          <w:rtl/>
        </w:rPr>
        <w:t>וינמן</w:t>
      </w:r>
      <w:proofErr w:type="spellEnd"/>
      <w:r w:rsidRPr="00EB0956">
        <w:rPr>
          <w:rFonts w:ascii="Arial" w:eastAsia="Times New Roman" w:hAnsi="Arial" w:cs="Arial"/>
          <w:b/>
          <w:bCs/>
          <w:color w:val="000000"/>
          <w:sz w:val="24"/>
          <w:szCs w:val="24"/>
          <w:rtl/>
        </w:rPr>
        <w:t>-חי, עפרה שרן:</w:t>
      </w:r>
    </w:p>
    <w:p w:rsidR="00EB0956" w:rsidRPr="00EB0956" w:rsidRDefault="00EB0956" w:rsidP="00EB0956">
      <w:pPr>
        <w:shd w:val="clear" w:color="auto" w:fill="FFFFFF"/>
        <w:bidi/>
        <w:spacing w:after="0" w:line="240" w:lineRule="auto"/>
        <w:rPr>
          <w:rFonts w:ascii="Arial" w:eastAsia="Times New Roman" w:hAnsi="Arial" w:cs="Arial"/>
          <w:color w:val="000000"/>
          <w:sz w:val="18"/>
          <w:szCs w:val="18"/>
          <w:rtl/>
        </w:rPr>
      </w:pPr>
      <w:r w:rsidRPr="00EB0956">
        <w:rPr>
          <w:rFonts w:ascii="Arial" w:eastAsia="Times New Roman" w:hAnsi="Arial" w:cs="Arial"/>
          <w:color w:val="000000"/>
          <w:sz w:val="24"/>
          <w:szCs w:val="24"/>
          <w:rtl/>
        </w:rPr>
        <w:t> </w:t>
      </w:r>
    </w:p>
    <w:p w:rsidR="00EB0956" w:rsidRPr="00EB0956" w:rsidRDefault="00EB0956" w:rsidP="00EB0956">
      <w:pPr>
        <w:shd w:val="clear" w:color="auto" w:fill="FFFFFF"/>
        <w:bidi/>
        <w:spacing w:after="0" w:line="240" w:lineRule="auto"/>
        <w:ind w:left="705" w:hanging="360"/>
        <w:rPr>
          <w:rFonts w:ascii="Arial" w:eastAsia="Times New Roman" w:hAnsi="Arial" w:cs="Arial"/>
          <w:color w:val="000000"/>
          <w:sz w:val="18"/>
          <w:szCs w:val="18"/>
          <w:rtl/>
        </w:rPr>
      </w:pPr>
      <w:r w:rsidRPr="00EB0956">
        <w:rPr>
          <w:rFonts w:ascii="Arial" w:eastAsia="Times New Roman" w:hAnsi="Arial" w:cs="Arial"/>
          <w:color w:val="000000"/>
          <w:sz w:val="24"/>
          <w:szCs w:val="24"/>
          <w:rtl/>
        </w:rPr>
        <w:t>"האהבה איננה שני אנשים המביטים זה בעיני זה, אלא שני אנשים המביטים לאותו כיוון" -</w:t>
      </w:r>
    </w:p>
    <w:p w:rsidR="00EB0956" w:rsidRPr="00EB0956" w:rsidRDefault="00EB0956" w:rsidP="00EB0956">
      <w:pPr>
        <w:shd w:val="clear" w:color="auto" w:fill="FFFFFF"/>
        <w:bidi/>
        <w:spacing w:after="0" w:line="240" w:lineRule="auto"/>
        <w:ind w:left="705"/>
        <w:rPr>
          <w:rFonts w:ascii="Arial" w:eastAsia="Times New Roman" w:hAnsi="Arial" w:cs="Arial"/>
          <w:color w:val="000000"/>
          <w:sz w:val="18"/>
          <w:szCs w:val="18"/>
          <w:rtl/>
        </w:rPr>
      </w:pPr>
      <w:r w:rsidRPr="00EB0956">
        <w:rPr>
          <w:rFonts w:ascii="Arial" w:eastAsia="Times New Roman" w:hAnsi="Arial" w:cs="Arial"/>
          <w:color w:val="000000"/>
          <w:sz w:val="24"/>
          <w:szCs w:val="24"/>
          <w:rtl/>
        </w:rPr>
        <w:t xml:space="preserve">בספור "חדר על הגג" יש לעיניים כיוונים שונים. בתחילה זו ההתנשאות. התנשאות הגיבורה על הפועלים הערבים: היא מודדת, מדייקת במידות, מבינה בבטון ובבניה וממעיטה ממיומנותם, חושדת בכל דבר, בטוחה שבכל רגע מנסים לסדרה.  ברגע שהיא חושפת את אנושיותם, היא מרגישה חלשה וממהרת להחזיר לעצמה את השליטה. היא יודעת להחזיר לעצמה את בטחונה דרך השפלתם המתמידה.  מגע העיניים הישיר נעשה על-ידי </w:t>
      </w:r>
      <w:proofErr w:type="spellStart"/>
      <w:r w:rsidRPr="00EB0956">
        <w:rPr>
          <w:rFonts w:ascii="Arial" w:eastAsia="Times New Roman" w:hAnsi="Arial" w:cs="Arial"/>
          <w:color w:val="000000"/>
          <w:sz w:val="24"/>
          <w:szCs w:val="24"/>
          <w:rtl/>
        </w:rPr>
        <w:t>חסאן</w:t>
      </w:r>
      <w:proofErr w:type="spellEnd"/>
      <w:r w:rsidRPr="00EB0956">
        <w:rPr>
          <w:rFonts w:ascii="Arial" w:eastAsia="Times New Roman" w:hAnsi="Arial" w:cs="Arial"/>
          <w:color w:val="000000"/>
          <w:sz w:val="24"/>
          <w:szCs w:val="24"/>
          <w:rtl/>
        </w:rPr>
        <w:t xml:space="preserve">, המרגיע את ההיסטריה אליה נכנסה, כשנפל בנה ממיטתו. מילותיו המרגיעות ונשיקותיו על אצבעות ידיו של התינוק אינן יכולות להיות זיוף של רגשות, והגיבורה יודעת זאת.  ליבה נפתח, ולרגע קטן היא זונחת את הפחדים והדעות הקדומות ומישירה מבט אל </w:t>
      </w:r>
      <w:proofErr w:type="spellStart"/>
      <w:r w:rsidRPr="00EB0956">
        <w:rPr>
          <w:rFonts w:ascii="Arial" w:eastAsia="Times New Roman" w:hAnsi="Arial" w:cs="Arial"/>
          <w:color w:val="000000"/>
          <w:sz w:val="24"/>
          <w:szCs w:val="24"/>
          <w:rtl/>
        </w:rPr>
        <w:t>חסאן</w:t>
      </w:r>
      <w:proofErr w:type="spellEnd"/>
      <w:r w:rsidRPr="00EB0956">
        <w:rPr>
          <w:rFonts w:ascii="Arial" w:eastAsia="Times New Roman" w:hAnsi="Arial" w:cs="Arial"/>
          <w:color w:val="000000"/>
          <w:sz w:val="24"/>
          <w:szCs w:val="24"/>
          <w:rtl/>
        </w:rPr>
        <w:t xml:space="preserve"> ורואה את אנושיותו. כאן נפגשו מבטם. אבל, זו לא תוכל לעולם להיות אהבה - אולי חשק ומיניות, אך לא אהבה.   שניים אלה לעולם לא יוכלו </w:t>
      </w:r>
      <w:r w:rsidRPr="00EB0956">
        <w:rPr>
          <w:rFonts w:ascii="Arial" w:eastAsia="Times New Roman" w:hAnsi="Arial" w:cs="Arial"/>
          <w:color w:val="000000"/>
          <w:sz w:val="24"/>
          <w:szCs w:val="24"/>
          <w:rtl/>
        </w:rPr>
        <w:lastRenderedPageBreak/>
        <w:t xml:space="preserve">להביט לאותו הכיוון, לעולם לא יבינו אותה. אחותה ובעלה, המייצגים את החברה הרחבה שברובה לא פגשה ערבי לשיחה, עבורם יהיה הוא  "רק" פועל </w:t>
      </w:r>
      <w:proofErr w:type="spellStart"/>
      <w:r w:rsidRPr="00EB0956">
        <w:rPr>
          <w:rFonts w:ascii="Arial" w:eastAsia="Times New Roman" w:hAnsi="Arial" w:cs="Arial"/>
          <w:color w:val="000000"/>
          <w:sz w:val="24"/>
          <w:szCs w:val="24"/>
          <w:rtl/>
        </w:rPr>
        <w:t>הבנין</w:t>
      </w:r>
      <w:proofErr w:type="spellEnd"/>
      <w:r w:rsidRPr="00EB0956">
        <w:rPr>
          <w:rFonts w:ascii="Arial" w:eastAsia="Times New Roman" w:hAnsi="Arial" w:cs="Arial"/>
          <w:color w:val="000000"/>
          <w:sz w:val="24"/>
          <w:szCs w:val="24"/>
          <w:rtl/>
        </w:rPr>
        <w:t xml:space="preserve"> המלוכלך והמיוזע.</w:t>
      </w:r>
    </w:p>
    <w:p w:rsidR="00EB0956" w:rsidRPr="00EB0956" w:rsidRDefault="00EB0956" w:rsidP="00EB0956">
      <w:pPr>
        <w:shd w:val="clear" w:color="auto" w:fill="FFFFFF"/>
        <w:bidi/>
        <w:spacing w:after="0" w:line="240" w:lineRule="auto"/>
        <w:ind w:left="705"/>
        <w:rPr>
          <w:rFonts w:ascii="Arial" w:eastAsia="Times New Roman" w:hAnsi="Arial" w:cs="Arial"/>
          <w:color w:val="000000"/>
          <w:sz w:val="18"/>
          <w:szCs w:val="18"/>
          <w:rtl/>
        </w:rPr>
      </w:pPr>
      <w:proofErr w:type="spellStart"/>
      <w:r w:rsidRPr="00EB0956">
        <w:rPr>
          <w:rFonts w:ascii="Arial" w:eastAsia="Times New Roman" w:hAnsi="Arial" w:cs="Arial"/>
          <w:color w:val="000000"/>
          <w:sz w:val="24"/>
          <w:szCs w:val="24"/>
          <w:rtl/>
        </w:rPr>
        <w:t>לצערנו,ליברכט</w:t>
      </w:r>
      <w:proofErr w:type="spellEnd"/>
      <w:r w:rsidRPr="00EB0956">
        <w:rPr>
          <w:rFonts w:ascii="Arial" w:eastAsia="Times New Roman" w:hAnsi="Arial" w:cs="Arial"/>
          <w:color w:val="000000"/>
          <w:sz w:val="24"/>
          <w:szCs w:val="24"/>
          <w:rtl/>
        </w:rPr>
        <w:t xml:space="preserve"> מודה בסיום הספור, שלעולם לא נוכל להביט קדימה לאותו הכיוון. לעולם יהיו בנו המחלוקות והדעות הקדומות. ואולי...יש להתחיל לשוברן בחינוך ילדי העתיד, במקום שהוא נקי עדיין מפחדים מיותרים.  שם, ברגע הקסום המיוחד, כאשר אודי התינוק היה בזרועותיו של </w:t>
      </w:r>
      <w:proofErr w:type="spellStart"/>
      <w:r w:rsidRPr="00EB0956">
        <w:rPr>
          <w:rFonts w:ascii="Arial" w:eastAsia="Times New Roman" w:hAnsi="Arial" w:cs="Arial"/>
          <w:color w:val="000000"/>
          <w:sz w:val="24"/>
          <w:szCs w:val="24"/>
          <w:rtl/>
        </w:rPr>
        <w:t>חסאן</w:t>
      </w:r>
      <w:proofErr w:type="spellEnd"/>
      <w:r w:rsidRPr="00EB0956">
        <w:rPr>
          <w:rFonts w:ascii="Arial" w:eastAsia="Times New Roman" w:hAnsi="Arial" w:cs="Arial"/>
          <w:color w:val="000000"/>
          <w:sz w:val="24"/>
          <w:szCs w:val="24"/>
          <w:rtl/>
        </w:rPr>
        <w:t xml:space="preserve">, שניהם התבוננו לאותו הכיוון. שם הייתה האהבה </w:t>
      </w:r>
      <w:proofErr w:type="spellStart"/>
      <w:r w:rsidRPr="00EB0956">
        <w:rPr>
          <w:rFonts w:ascii="Arial" w:eastAsia="Times New Roman" w:hAnsi="Arial" w:cs="Arial"/>
          <w:color w:val="000000"/>
          <w:sz w:val="24"/>
          <w:szCs w:val="24"/>
          <w:rtl/>
        </w:rPr>
        <w:t>האמיתית</w:t>
      </w:r>
      <w:proofErr w:type="spellEnd"/>
      <w:r w:rsidRPr="00EB0956">
        <w:rPr>
          <w:rFonts w:ascii="Arial" w:eastAsia="Times New Roman" w:hAnsi="Arial" w:cs="Arial"/>
          <w:color w:val="000000"/>
          <w:sz w:val="24"/>
          <w:szCs w:val="24"/>
          <w:rtl/>
        </w:rPr>
        <w:t xml:space="preserve"> והטהורה של בני-האדם.</w:t>
      </w:r>
    </w:p>
    <w:p w:rsidR="00B966A0" w:rsidRDefault="00B966A0">
      <w:bookmarkStart w:id="0" w:name="_GoBack"/>
      <w:bookmarkEnd w:id="0"/>
    </w:p>
    <w:sectPr w:rsidR="00B966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56"/>
    <w:rsid w:val="00B966A0"/>
    <w:rsid w:val="00EB09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B11C7-B32F-448E-A4A6-45DC03DC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B0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62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2853</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2016-08-30T13:59:00Z</dcterms:created>
  <dcterms:modified xsi:type="dcterms:W3CDTF">2016-08-30T13:59:00Z</dcterms:modified>
</cp:coreProperties>
</file>