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5E" w:rsidRPr="0049015E" w:rsidRDefault="0049015E" w:rsidP="0049015E">
      <w:pPr>
        <w:spacing w:after="0" w:line="240" w:lineRule="auto"/>
        <w:rPr>
          <w:rFonts w:ascii="Times New Roman" w:eastAsia="Times New Roman" w:hAnsi="Times New Roman" w:cs="Times New Roman"/>
          <w:sz w:val="24"/>
          <w:szCs w:val="24"/>
        </w:rPr>
      </w:pPr>
      <w:bookmarkStart w:id="0" w:name="_GoBack"/>
      <w:r w:rsidRPr="0049015E">
        <w:rPr>
          <w:rFonts w:ascii="Arial" w:eastAsia="Times New Roman" w:hAnsi="Arial" w:cs="Arial"/>
          <w:b/>
          <w:bCs/>
          <w:color w:val="6600FF"/>
          <w:sz w:val="27"/>
          <w:szCs w:val="27"/>
          <w:rtl/>
        </w:rPr>
        <w:t>יום נפלא לדגי בננה</w:t>
      </w:r>
      <w:r w:rsidRPr="0049015E">
        <w:rPr>
          <w:rFonts w:ascii="Arial" w:eastAsia="Times New Roman" w:hAnsi="Arial" w:cs="Arial"/>
          <w:sz w:val="24"/>
          <w:szCs w:val="24"/>
        </w:rPr>
        <w:br/>
      </w:r>
      <w:r w:rsidRPr="0049015E">
        <w:rPr>
          <w:rFonts w:ascii="Arial" w:eastAsia="Times New Roman" w:hAnsi="Arial" w:cs="Arial"/>
          <w:sz w:val="24"/>
          <w:szCs w:val="24"/>
        </w:rPr>
        <w:br/>
      </w:r>
      <w:r w:rsidRPr="0049015E">
        <w:rPr>
          <w:rFonts w:ascii="Arial" w:eastAsia="Times New Roman" w:hAnsi="Arial" w:cs="Arial"/>
          <w:sz w:val="24"/>
          <w:szCs w:val="24"/>
          <w:rtl/>
        </w:rPr>
        <w:t>סיפור קצר של סלינג'ר אשר התפרסם בשנת 1948, קצת אחרי מלה"ע השנייה. החשוב הוא שסלינג'ר עצמו שירת במלחמה במשך שלוש שנים ולעובדה זו חלק מהותי לרקע של הסיפור. עוד חשוב, שהדמות שיוצאת פגועה נפשית מהמלחמה, היא הדמות הקרובה לליבו</w:t>
      </w:r>
      <w:r w:rsidRPr="0049015E">
        <w:rPr>
          <w:rFonts w:ascii="Arial" w:eastAsia="Times New Roman" w:hAnsi="Arial" w:cs="Arial"/>
          <w:sz w:val="24"/>
          <w:szCs w:val="24"/>
        </w:rPr>
        <w:t>.</w:t>
      </w:r>
    </w:p>
    <w:p w:rsidR="0049015E" w:rsidRPr="0049015E" w:rsidRDefault="0049015E" w:rsidP="0049015E">
      <w:pPr>
        <w:spacing w:after="0" w:line="240" w:lineRule="auto"/>
        <w:rPr>
          <w:rFonts w:ascii="Times New Roman" w:eastAsia="Times New Roman" w:hAnsi="Times New Roman" w:cs="Times New Roman"/>
          <w:sz w:val="24"/>
          <w:szCs w:val="24"/>
        </w:rPr>
      </w:pPr>
      <w:r w:rsidRPr="0049015E">
        <w:rPr>
          <w:rFonts w:ascii="Arial" w:eastAsia="Times New Roman" w:hAnsi="Arial" w:cs="Arial"/>
          <w:b/>
          <w:bCs/>
          <w:sz w:val="24"/>
          <w:szCs w:val="24"/>
          <w:rtl/>
        </w:rPr>
        <w:t>הזמן</w:t>
      </w:r>
      <w:r w:rsidRPr="0049015E">
        <w:rPr>
          <w:rFonts w:ascii="Arial" w:eastAsia="Times New Roman" w:hAnsi="Arial" w:cs="Arial"/>
          <w:b/>
          <w:bCs/>
          <w:sz w:val="24"/>
          <w:szCs w:val="24"/>
        </w:rPr>
        <w:t>: </w:t>
      </w:r>
      <w:r w:rsidRPr="0049015E">
        <w:rPr>
          <w:rFonts w:ascii="Arial" w:eastAsia="Times New Roman" w:hAnsi="Arial" w:cs="Arial"/>
          <w:sz w:val="24"/>
          <w:szCs w:val="24"/>
          <w:rtl/>
        </w:rPr>
        <w:t>שלוש שנים אחרי מלחמת העולם השנייה, תק' של שגשוג כלכלי וחומרי. הדחקה של זוועות המלחמה ונמנעת מלעסוק בהם</w:t>
      </w:r>
      <w:r w:rsidRPr="0049015E">
        <w:rPr>
          <w:rFonts w:ascii="Arial" w:eastAsia="Times New Roman" w:hAnsi="Arial" w:cs="Arial"/>
          <w:sz w:val="24"/>
          <w:szCs w:val="24"/>
        </w:rPr>
        <w:t>.</w:t>
      </w:r>
    </w:p>
    <w:p w:rsidR="0049015E" w:rsidRPr="0049015E" w:rsidRDefault="0049015E" w:rsidP="0049015E">
      <w:pPr>
        <w:spacing w:after="0" w:line="240" w:lineRule="auto"/>
        <w:rPr>
          <w:rFonts w:ascii="Times New Roman" w:eastAsia="Times New Roman" w:hAnsi="Times New Roman" w:cs="Times New Roman"/>
          <w:sz w:val="24"/>
          <w:szCs w:val="24"/>
        </w:rPr>
      </w:pPr>
      <w:r w:rsidRPr="0049015E">
        <w:rPr>
          <w:rFonts w:ascii="Arial" w:eastAsia="Times New Roman" w:hAnsi="Arial" w:cs="Arial"/>
          <w:b/>
          <w:bCs/>
          <w:sz w:val="24"/>
          <w:szCs w:val="24"/>
          <w:rtl/>
        </w:rPr>
        <w:t>הצגת המקום</w:t>
      </w:r>
      <w:r w:rsidRPr="0049015E">
        <w:rPr>
          <w:rFonts w:ascii="Arial" w:eastAsia="Times New Roman" w:hAnsi="Arial" w:cs="Arial"/>
          <w:b/>
          <w:bCs/>
          <w:sz w:val="24"/>
          <w:szCs w:val="24"/>
        </w:rPr>
        <w:t>: </w:t>
      </w:r>
      <w:r w:rsidRPr="0049015E">
        <w:rPr>
          <w:rFonts w:ascii="Arial" w:eastAsia="Times New Roman" w:hAnsi="Arial" w:cs="Arial"/>
          <w:sz w:val="24"/>
          <w:szCs w:val="24"/>
          <w:rtl/>
        </w:rPr>
        <w:t>פלורידה שטופת השמש, מלון, בורגנות, סמל לחב' אמריקנית רדודה. מחשיבה חיצוניות וחוסר חריגה ממוסכמות</w:t>
      </w:r>
      <w:r w:rsidRPr="0049015E">
        <w:rPr>
          <w:rFonts w:ascii="Arial" w:eastAsia="Times New Roman" w:hAnsi="Arial" w:cs="Arial"/>
          <w:sz w:val="24"/>
          <w:szCs w:val="24"/>
        </w:rPr>
        <w:t>.</w:t>
      </w:r>
    </w:p>
    <w:p w:rsidR="0049015E" w:rsidRPr="0049015E" w:rsidRDefault="0049015E" w:rsidP="0049015E">
      <w:pPr>
        <w:spacing w:after="0" w:line="240" w:lineRule="auto"/>
        <w:rPr>
          <w:rFonts w:ascii="Times New Roman" w:eastAsia="Times New Roman" w:hAnsi="Times New Roman" w:cs="Times New Roman"/>
          <w:sz w:val="24"/>
          <w:szCs w:val="24"/>
        </w:rPr>
      </w:pPr>
      <w:r w:rsidRPr="0049015E">
        <w:rPr>
          <w:rFonts w:ascii="Arial" w:eastAsia="Times New Roman" w:hAnsi="Arial" w:cs="Arial"/>
          <w:b/>
          <w:bCs/>
          <w:sz w:val="24"/>
          <w:szCs w:val="24"/>
          <w:rtl/>
        </w:rPr>
        <w:t>סיפור פואנטה</w:t>
      </w:r>
      <w:r w:rsidRPr="0049015E">
        <w:rPr>
          <w:rFonts w:ascii="Arial" w:eastAsia="Times New Roman" w:hAnsi="Arial" w:cs="Arial"/>
          <w:sz w:val="24"/>
          <w:szCs w:val="24"/>
        </w:rPr>
        <w:br/>
      </w:r>
      <w:r w:rsidRPr="0049015E">
        <w:rPr>
          <w:rFonts w:ascii="Arial" w:eastAsia="Times New Roman" w:hAnsi="Arial" w:cs="Arial"/>
          <w:sz w:val="24"/>
          <w:szCs w:val="24"/>
          <w:rtl/>
        </w:rPr>
        <w:t>א. אלמנט של הפתעה ששופך אור על הסיפור כולו</w:t>
      </w:r>
      <w:r w:rsidRPr="0049015E">
        <w:rPr>
          <w:rFonts w:ascii="Arial" w:eastAsia="Times New Roman" w:hAnsi="Arial" w:cs="Arial"/>
          <w:sz w:val="24"/>
          <w:szCs w:val="24"/>
        </w:rPr>
        <w:br/>
      </w:r>
      <w:r w:rsidRPr="0049015E">
        <w:rPr>
          <w:rFonts w:ascii="Arial" w:eastAsia="Times New Roman" w:hAnsi="Arial" w:cs="Arial"/>
          <w:sz w:val="24"/>
          <w:szCs w:val="24"/>
          <w:rtl/>
        </w:rPr>
        <w:t>ב. מכריח אותנו לקרוא את הסיפור שוב מאחר וכל התפיסה שלנו לביו משתנה בסוף. קריאה שנייה מרוויחה את הקורא פעמיים בתשומת הלב ומאידך בקריאה שנייה מתגלים פרטים רבים שלא שמנו לב אליהם קודם</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sz w:val="24"/>
          <w:szCs w:val="24"/>
          <w:rtl/>
        </w:rPr>
        <w:t>ג. בקריאה שנייה מתגלות משמעויות חדשות שלא שמנו אליהן לב קודם</w:t>
      </w:r>
      <w:r w:rsidRPr="0049015E">
        <w:rPr>
          <w:rFonts w:ascii="Arial" w:eastAsia="Times New Roman" w:hAnsi="Arial" w:cs="Arial"/>
          <w:sz w:val="24"/>
          <w:szCs w:val="24"/>
        </w:rPr>
        <w:br/>
      </w:r>
      <w:r w:rsidRPr="0049015E">
        <w:rPr>
          <w:rFonts w:ascii="Arial" w:eastAsia="Times New Roman" w:hAnsi="Arial" w:cs="Arial"/>
          <w:sz w:val="24"/>
          <w:szCs w:val="24"/>
          <w:rtl/>
        </w:rPr>
        <w:t>ד. רק בסיום הפואנטה נשבר הפער בין הרבדים השונים של הסיפור והם מתלכדים לכדי מכלול מורכב אחד</w:t>
      </w:r>
      <w:r w:rsidRPr="0049015E">
        <w:rPr>
          <w:rFonts w:ascii="Arial" w:eastAsia="Times New Roman" w:hAnsi="Arial" w:cs="Arial"/>
          <w:sz w:val="24"/>
          <w:szCs w:val="24"/>
        </w:rPr>
        <w:br/>
      </w:r>
      <w:r w:rsidRPr="0049015E">
        <w:rPr>
          <w:rFonts w:ascii="Arial" w:eastAsia="Times New Roman" w:hAnsi="Arial" w:cs="Arial"/>
          <w:sz w:val="24"/>
          <w:szCs w:val="24"/>
          <w:rtl/>
        </w:rPr>
        <w:t>ה. ההתאבדות שבסוף הסיפור מעלה בפנינו את השאלה מדוע היא מתרחשת או מה היו הרמזים לה, מכוונת לראייה מחודשת של הסיפור כאשר ההבנה שלה משתנה לאור ידיעת הסוף</w:t>
      </w:r>
      <w:r w:rsidRPr="0049015E">
        <w:rPr>
          <w:rFonts w:ascii="Arial" w:eastAsia="Times New Roman" w:hAnsi="Arial" w:cs="Arial"/>
          <w:sz w:val="24"/>
          <w:szCs w:val="24"/>
        </w:rPr>
        <w:t>.</w:t>
      </w:r>
      <w:r w:rsidRPr="0049015E">
        <w:rPr>
          <w:rFonts w:ascii="Arial" w:eastAsia="Times New Roman" w:hAnsi="Arial" w:cs="Arial"/>
          <w:sz w:val="24"/>
          <w:szCs w:val="24"/>
        </w:rPr>
        <w:br/>
      </w:r>
      <w:r w:rsidRPr="0049015E">
        <w:rPr>
          <w:rFonts w:ascii="Arial" w:eastAsia="Times New Roman" w:hAnsi="Arial" w:cs="Arial"/>
          <w:sz w:val="24"/>
          <w:szCs w:val="24"/>
          <w:rtl/>
        </w:rPr>
        <w:t>ו. בסיפור הנ"ל יש לפואנטה עוצמה מיוחדת, כיוון שהיא משרתת מאוד את המסרים המרכזיים בסיפור</w:t>
      </w:r>
      <w:r w:rsidRPr="0049015E">
        <w:rPr>
          <w:rFonts w:ascii="Arial" w:eastAsia="Times New Roman" w:hAnsi="Arial" w:cs="Arial"/>
          <w:sz w:val="24"/>
          <w:szCs w:val="24"/>
        </w:rPr>
        <w:t>:</w:t>
      </w:r>
    </w:p>
    <w:p w:rsidR="0049015E" w:rsidRPr="0049015E" w:rsidRDefault="0049015E" w:rsidP="0049015E">
      <w:pPr>
        <w:spacing w:after="0" w:line="240" w:lineRule="auto"/>
        <w:rPr>
          <w:rFonts w:ascii="Times New Roman" w:eastAsia="Times New Roman" w:hAnsi="Times New Roman" w:cs="Times New Roman"/>
          <w:sz w:val="24"/>
          <w:szCs w:val="24"/>
        </w:rPr>
      </w:pPr>
      <w:r w:rsidRPr="0049015E">
        <w:rPr>
          <w:rFonts w:ascii="Arial" w:eastAsia="Times New Roman" w:hAnsi="Arial" w:cs="Arial"/>
          <w:b/>
          <w:bCs/>
          <w:sz w:val="24"/>
          <w:szCs w:val="24"/>
          <w:rtl/>
        </w:rPr>
        <w:t>מה כוללים הרובד הגלוי והסמוי בסיפור</w:t>
      </w:r>
      <w:r w:rsidRPr="0049015E">
        <w:rPr>
          <w:rFonts w:ascii="Arial" w:eastAsia="Times New Roman" w:hAnsi="Arial" w:cs="Arial"/>
          <w:b/>
          <w:bCs/>
          <w:sz w:val="24"/>
          <w:szCs w:val="24"/>
        </w:rPr>
        <w:t>?</w:t>
      </w:r>
      <w:r w:rsidRPr="0049015E">
        <w:rPr>
          <w:rFonts w:ascii="Arial" w:eastAsia="Times New Roman" w:hAnsi="Arial" w:cs="Arial"/>
          <w:sz w:val="24"/>
          <w:szCs w:val="24"/>
        </w:rPr>
        <w:br/>
      </w:r>
      <w:r w:rsidRPr="0049015E">
        <w:rPr>
          <w:rFonts w:ascii="Arial" w:eastAsia="Times New Roman" w:hAnsi="Arial" w:cs="Arial"/>
          <w:b/>
          <w:bCs/>
          <w:sz w:val="24"/>
          <w:szCs w:val="24"/>
          <w:rtl/>
        </w:rPr>
        <w:t>ברובד הגלוי</w:t>
      </w:r>
      <w:r w:rsidRPr="0049015E">
        <w:rPr>
          <w:rFonts w:ascii="Arial" w:eastAsia="Times New Roman" w:hAnsi="Arial" w:cs="Arial"/>
          <w:b/>
          <w:bCs/>
          <w:sz w:val="24"/>
          <w:szCs w:val="24"/>
        </w:rPr>
        <w:t>:</w:t>
      </w:r>
      <w:r w:rsidRPr="0049015E">
        <w:rPr>
          <w:rFonts w:ascii="Arial" w:eastAsia="Times New Roman" w:hAnsi="Arial" w:cs="Arial"/>
          <w:sz w:val="24"/>
          <w:szCs w:val="24"/>
        </w:rPr>
        <w:t> </w:t>
      </w:r>
      <w:r w:rsidRPr="0049015E">
        <w:rPr>
          <w:rFonts w:ascii="Arial" w:eastAsia="Times New Roman" w:hAnsi="Arial" w:cs="Arial"/>
          <w:sz w:val="24"/>
          <w:szCs w:val="24"/>
          <w:rtl/>
        </w:rPr>
        <w:t>מציג הסיפור את תיאור חופשתם של מיוריאל וסימור בבית מלון בפלורידה</w:t>
      </w:r>
      <w:r w:rsidRPr="0049015E">
        <w:rPr>
          <w:rFonts w:ascii="Arial" w:eastAsia="Times New Roman" w:hAnsi="Arial" w:cs="Arial"/>
          <w:sz w:val="24"/>
          <w:szCs w:val="24"/>
        </w:rPr>
        <w:br/>
      </w:r>
      <w:r w:rsidRPr="0049015E">
        <w:rPr>
          <w:rFonts w:ascii="Arial" w:eastAsia="Times New Roman" w:hAnsi="Arial" w:cs="Arial"/>
          <w:b/>
          <w:bCs/>
          <w:sz w:val="24"/>
          <w:szCs w:val="24"/>
          <w:rtl/>
        </w:rPr>
        <w:t>ברובד הסמוי</w:t>
      </w:r>
      <w:r w:rsidRPr="0049015E">
        <w:rPr>
          <w:rFonts w:ascii="Arial" w:eastAsia="Times New Roman" w:hAnsi="Arial" w:cs="Arial"/>
          <w:b/>
          <w:bCs/>
          <w:sz w:val="24"/>
          <w:szCs w:val="24"/>
        </w:rPr>
        <w:t>: </w:t>
      </w:r>
      <w:r w:rsidRPr="0049015E">
        <w:rPr>
          <w:rFonts w:ascii="Arial" w:eastAsia="Times New Roman" w:hAnsi="Arial" w:cs="Arial"/>
          <w:sz w:val="24"/>
          <w:szCs w:val="24"/>
          <w:rtl/>
        </w:rPr>
        <w:t>מתאר את השעות האחרונות בחייו של סימור גלאס עד להתאבדותו</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sz w:val="24"/>
          <w:szCs w:val="24"/>
          <w:rtl/>
        </w:rPr>
        <w:t>רק בסוף מתלכדים שני רבדים אלו לכדי מכלול אחד</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sz w:val="24"/>
          <w:szCs w:val="24"/>
          <w:rtl/>
        </w:rPr>
        <w:t>משמעות נוספת, המתחזקת ע"י מבנה הסיפור, טמונה בעובדה שאף אחת מן הדמויות בסיפור לא מודעת למסלול ההתרסקות הנפשית שבה מצוי סימור</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sz w:val="24"/>
          <w:szCs w:val="24"/>
          <w:rtl/>
        </w:rPr>
        <w:t>א. אמה של מיוריאל – רואה אותו כמי שיכול לסכן את ביתה ולגרום לה בושות</w:t>
      </w:r>
      <w:r w:rsidRPr="0049015E">
        <w:rPr>
          <w:rFonts w:ascii="Arial" w:eastAsia="Times New Roman" w:hAnsi="Arial" w:cs="Arial"/>
          <w:sz w:val="24"/>
          <w:szCs w:val="24"/>
        </w:rPr>
        <w:t>.</w:t>
      </w:r>
      <w:r w:rsidRPr="0049015E">
        <w:rPr>
          <w:rFonts w:ascii="Arial" w:eastAsia="Times New Roman" w:hAnsi="Arial" w:cs="Arial"/>
          <w:sz w:val="24"/>
          <w:szCs w:val="24"/>
        </w:rPr>
        <w:br/>
      </w:r>
      <w:r w:rsidRPr="0049015E">
        <w:rPr>
          <w:rFonts w:ascii="Arial" w:eastAsia="Times New Roman" w:hAnsi="Arial" w:cs="Arial"/>
          <w:sz w:val="24"/>
          <w:szCs w:val="24"/>
          <w:rtl/>
        </w:rPr>
        <w:t>ב. מיוריאל – אינה מפחדת ממנו, מאידך היא ישנה כאשר הוא מתאבד</w:t>
      </w:r>
      <w:r w:rsidRPr="0049015E">
        <w:rPr>
          <w:rFonts w:ascii="Arial" w:eastAsia="Times New Roman" w:hAnsi="Arial" w:cs="Arial"/>
          <w:sz w:val="24"/>
          <w:szCs w:val="24"/>
        </w:rPr>
        <w:br/>
      </w:r>
      <w:r w:rsidRPr="0049015E">
        <w:rPr>
          <w:rFonts w:ascii="Arial" w:eastAsia="Times New Roman" w:hAnsi="Arial" w:cs="Arial"/>
          <w:sz w:val="24"/>
          <w:szCs w:val="24"/>
          <w:rtl/>
        </w:rPr>
        <w:t>ג. סיביל – מביאה לידי ביטוי את הצד החם והחי של סימור, אך בגלל היותה ילדה היא אינה מודעות למורכבות הדברים ולמורכבות של סבלו של סימור</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sz w:val="24"/>
          <w:szCs w:val="24"/>
          <w:rtl/>
        </w:rPr>
        <w:t>ד. סימור – מצוי בעולם שבהרבה מובנים נותר אטום אליו ואינו נוגע או מגיע למתרחש בנפשו</w:t>
      </w:r>
      <w:r w:rsidRPr="0049015E">
        <w:rPr>
          <w:rFonts w:ascii="Arial" w:eastAsia="Times New Roman" w:hAnsi="Arial" w:cs="Arial"/>
          <w:sz w:val="24"/>
          <w:szCs w:val="24"/>
        </w:rPr>
        <w:t>.</w:t>
      </w:r>
    </w:p>
    <w:p w:rsidR="0049015E" w:rsidRPr="0049015E" w:rsidRDefault="0049015E" w:rsidP="0049015E">
      <w:pPr>
        <w:spacing w:after="0" w:line="240" w:lineRule="auto"/>
        <w:rPr>
          <w:rFonts w:ascii="Times New Roman" w:eastAsia="Times New Roman" w:hAnsi="Times New Roman" w:cs="Times New Roman"/>
          <w:sz w:val="24"/>
          <w:szCs w:val="24"/>
        </w:rPr>
      </w:pPr>
      <w:r w:rsidRPr="0049015E">
        <w:rPr>
          <w:rFonts w:ascii="Arial" w:eastAsia="Times New Roman" w:hAnsi="Arial" w:cs="Arial"/>
          <w:b/>
          <w:bCs/>
          <w:sz w:val="24"/>
          <w:szCs w:val="24"/>
          <w:rtl/>
        </w:rPr>
        <w:t>המספר כמצלם</w:t>
      </w:r>
      <w:r w:rsidRPr="0049015E">
        <w:rPr>
          <w:rFonts w:ascii="Arial" w:eastAsia="Times New Roman" w:hAnsi="Arial" w:cs="Arial"/>
          <w:sz w:val="24"/>
          <w:szCs w:val="24"/>
        </w:rPr>
        <w:br/>
      </w:r>
      <w:r w:rsidRPr="0049015E">
        <w:rPr>
          <w:rFonts w:ascii="Arial" w:eastAsia="Times New Roman" w:hAnsi="Arial" w:cs="Arial"/>
          <w:sz w:val="24"/>
          <w:szCs w:val="24"/>
          <w:rtl/>
        </w:rPr>
        <w:t>הסיפור שלפנינו בנוי בצורה של תסריט קולנועי, יש מבנה של תמונות, כאשר בכל תמונה יש לנו מלל של כל דמות ללא כניסה של המספר לתודעה שלהן. ישנם סמלים, סיפורים המשולבים בתוך הסיפור ומהווים סמלים לתודעתו של סימור, אך את כל זה אנו נוכל לנתח ולהבין רק בקריאה שנייה</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sz w:val="24"/>
          <w:szCs w:val="24"/>
          <w:rtl/>
        </w:rPr>
        <w:t>המספר בסיפור מתאר דיאלוגים או עובדות נראות לעין, הוא נמנע באופן מוחלט מכל תיאור ישיר של מחשבה פנימית או רגש. באופן זה תורם המחבר למימד האטימות וחוסר התקשורת שבסיפור. אם נכוון מבט רגיש אל הסיפור, הרי שנוכל לראות מתוך הפרטים הרבים את בדידותו של סימור, את המקורות לכאבו ולמצוקתו ההולכת וגוברת</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sz w:val="24"/>
          <w:szCs w:val="24"/>
          <w:rtl/>
        </w:rPr>
        <w:t>מבנה הסיפור וסגנונו של המחבר משפיעים על חווית הקריאה שלנו ומשרתים באופן מושלם את המשמעויות הנסתרות</w:t>
      </w:r>
      <w:r w:rsidRPr="0049015E">
        <w:rPr>
          <w:rFonts w:ascii="Arial" w:eastAsia="Times New Roman" w:hAnsi="Arial" w:cs="Arial"/>
          <w:sz w:val="24"/>
          <w:szCs w:val="24"/>
        </w:rPr>
        <w:t>.</w:t>
      </w:r>
    </w:p>
    <w:p w:rsidR="0049015E" w:rsidRPr="0049015E" w:rsidRDefault="0049015E" w:rsidP="0049015E">
      <w:pPr>
        <w:spacing w:after="0" w:line="240" w:lineRule="auto"/>
        <w:rPr>
          <w:rFonts w:ascii="Times New Roman" w:eastAsia="Times New Roman" w:hAnsi="Times New Roman" w:cs="Times New Roman"/>
          <w:sz w:val="24"/>
          <w:szCs w:val="24"/>
        </w:rPr>
      </w:pPr>
      <w:r w:rsidRPr="0049015E">
        <w:rPr>
          <w:rFonts w:ascii="Arial" w:eastAsia="Times New Roman" w:hAnsi="Arial" w:cs="Arial"/>
          <w:b/>
          <w:bCs/>
          <w:sz w:val="24"/>
          <w:szCs w:val="24"/>
          <w:rtl/>
        </w:rPr>
        <w:t>אטימות וחוסר תקשורת</w:t>
      </w:r>
      <w:r w:rsidRPr="0049015E">
        <w:rPr>
          <w:rFonts w:ascii="Arial" w:eastAsia="Times New Roman" w:hAnsi="Arial" w:cs="Arial"/>
          <w:sz w:val="24"/>
          <w:szCs w:val="24"/>
        </w:rPr>
        <w:br/>
      </w:r>
      <w:r w:rsidRPr="0049015E">
        <w:rPr>
          <w:rFonts w:ascii="Arial" w:eastAsia="Times New Roman" w:hAnsi="Arial" w:cs="Arial"/>
          <w:sz w:val="24"/>
          <w:szCs w:val="24"/>
          <w:rtl/>
        </w:rPr>
        <w:t>בדרך בניית הסיפור, מעביר לנו סלינג'ר מסרים בנוגע לחוסר התקשורת ולפערים שבין הדמויות. מצב האטימות של העולם כלפי סימור או של הבדידות העצומה של סימור בתוך העולם מומחש לאורך הסיפור אך נגלה בכל עצמתו רק בסוף, בהתאבדות</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sz w:val="24"/>
          <w:szCs w:val="24"/>
          <w:rtl/>
        </w:rPr>
        <w:t xml:space="preserve">במלון בו שוהים סימור ומיוריאל ישנו כנס של פרסומאים, אנשי תקשורת, מדובר על 97 </w:t>
      </w:r>
      <w:r w:rsidRPr="0049015E">
        <w:rPr>
          <w:rFonts w:ascii="Arial" w:eastAsia="Times New Roman" w:hAnsi="Arial" w:cs="Arial"/>
          <w:sz w:val="24"/>
          <w:szCs w:val="24"/>
          <w:rtl/>
        </w:rPr>
        <w:lastRenderedPageBreak/>
        <w:t>איש...(למה לא 100) לכאורה, כמות נכבדה של אנשים שמבינים בתקשורת, מאידך זוהי עובדה אירונית, משום שאחד מאורחי המלון עומד לסיים את חייו בעיקר בגלל חוסר היכולת שלו לתקשר, להבין ולהיות מובן על ידי אנשים הסובבים אותונתון זה גם בא לחזק את הביקורת החברתית נגד הבורגנות האמריקאית שטורחת סביב עצמה בחשיבות עצמית מנופחת וריקנית לחלוטין (נושאי תארים אך חסרי רגישות)</w:t>
      </w:r>
      <w:r w:rsidRPr="0049015E">
        <w:rPr>
          <w:rFonts w:ascii="Arial" w:eastAsia="Times New Roman" w:hAnsi="Arial" w:cs="Arial"/>
          <w:sz w:val="24"/>
          <w:szCs w:val="24"/>
        </w:rPr>
        <w:t>.</w:t>
      </w:r>
    </w:p>
    <w:p w:rsidR="0049015E" w:rsidRPr="0049015E" w:rsidRDefault="0049015E" w:rsidP="0049015E">
      <w:pPr>
        <w:spacing w:after="0" w:line="240" w:lineRule="auto"/>
        <w:rPr>
          <w:rFonts w:ascii="Times New Roman" w:eastAsia="Times New Roman" w:hAnsi="Times New Roman" w:cs="Times New Roman"/>
          <w:sz w:val="24"/>
          <w:szCs w:val="24"/>
        </w:rPr>
      </w:pPr>
      <w:r w:rsidRPr="0049015E">
        <w:rPr>
          <w:rFonts w:ascii="Arial" w:eastAsia="Times New Roman" w:hAnsi="Arial" w:cs="Arial"/>
          <w:b/>
          <w:bCs/>
          <w:sz w:val="24"/>
          <w:szCs w:val="24"/>
          <w:rtl/>
        </w:rPr>
        <w:t>בסיפור ששה מעגלי תקשורת – שש תמונות מצולמות</w:t>
      </w:r>
      <w:r w:rsidRPr="0049015E">
        <w:rPr>
          <w:rFonts w:ascii="Arial" w:eastAsia="Times New Roman" w:hAnsi="Arial" w:cs="Arial"/>
          <w:b/>
          <w:bCs/>
          <w:sz w:val="24"/>
          <w:szCs w:val="24"/>
        </w:rPr>
        <w:t>: </w:t>
      </w:r>
      <w:r w:rsidRPr="0049015E">
        <w:rPr>
          <w:rFonts w:ascii="Arial" w:eastAsia="Times New Roman" w:hAnsi="Arial" w:cs="Arial"/>
          <w:sz w:val="24"/>
          <w:szCs w:val="24"/>
        </w:rPr>
        <w:br/>
      </w:r>
      <w:r w:rsidRPr="0049015E">
        <w:rPr>
          <w:rFonts w:ascii="Arial" w:eastAsia="Times New Roman" w:hAnsi="Arial" w:cs="Arial"/>
          <w:b/>
          <w:bCs/>
          <w:sz w:val="24"/>
          <w:szCs w:val="24"/>
          <w:rtl/>
        </w:rPr>
        <w:t>א. מיוריאל לבדה בחדרה</w:t>
      </w:r>
      <w:r w:rsidRPr="0049015E">
        <w:rPr>
          <w:rFonts w:ascii="Arial" w:eastAsia="Times New Roman" w:hAnsi="Arial" w:cs="Arial"/>
          <w:b/>
          <w:bCs/>
          <w:sz w:val="24"/>
          <w:szCs w:val="24"/>
        </w:rPr>
        <w:t xml:space="preserve"> –</w:t>
      </w:r>
      <w:r w:rsidRPr="0049015E">
        <w:rPr>
          <w:rFonts w:ascii="Arial" w:eastAsia="Times New Roman" w:hAnsi="Arial" w:cs="Arial"/>
          <w:sz w:val="24"/>
          <w:szCs w:val="24"/>
        </w:rPr>
        <w:t> </w:t>
      </w:r>
      <w:r w:rsidRPr="0049015E">
        <w:rPr>
          <w:rFonts w:ascii="Arial" w:eastAsia="Times New Roman" w:hAnsi="Arial" w:cs="Arial"/>
          <w:sz w:val="24"/>
          <w:szCs w:val="24"/>
          <w:rtl/>
        </w:rPr>
        <w:t>דממה, בחורה בלונדינית, מורחת לק, מעשנת, מצפה לשיחה, אך ישנה בעיה עם קווי הטלפון של המלון עקב עומס</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b/>
          <w:bCs/>
          <w:sz w:val="24"/>
          <w:szCs w:val="24"/>
          <w:rtl/>
        </w:rPr>
        <w:t>ב. השיחה בין מיוריאל לאימה</w:t>
      </w:r>
      <w:r w:rsidRPr="0049015E">
        <w:rPr>
          <w:rFonts w:ascii="Arial" w:eastAsia="Times New Roman" w:hAnsi="Arial" w:cs="Arial"/>
          <w:b/>
          <w:bCs/>
          <w:sz w:val="24"/>
          <w:szCs w:val="24"/>
        </w:rPr>
        <w:t xml:space="preserve"> – </w:t>
      </w:r>
      <w:r w:rsidRPr="0049015E">
        <w:rPr>
          <w:rFonts w:ascii="Arial" w:eastAsia="Times New Roman" w:hAnsi="Arial" w:cs="Arial"/>
          <w:sz w:val="24"/>
          <w:szCs w:val="24"/>
          <w:rtl/>
        </w:rPr>
        <w:t>אין אישיות עמוקה, יש נושאי רכילות: אורחי המלון, עדכונים בנושאי בגדים, הרבה משפטים פתוחים. ניכר שלפנינו אנשים נובורישים, שטחיים, שאינם מסוגלים לתקשר באופן מלא ועמוק</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b/>
          <w:bCs/>
          <w:sz w:val="24"/>
          <w:szCs w:val="24"/>
          <w:rtl/>
        </w:rPr>
        <w:t>ג. סיביל ואמה</w:t>
      </w:r>
      <w:r w:rsidRPr="0049015E">
        <w:rPr>
          <w:rFonts w:ascii="Arial" w:eastAsia="Times New Roman" w:hAnsi="Arial" w:cs="Arial"/>
          <w:b/>
          <w:bCs/>
          <w:sz w:val="24"/>
          <w:szCs w:val="24"/>
        </w:rPr>
        <w:t xml:space="preserve"> –</w:t>
      </w:r>
      <w:r w:rsidRPr="0049015E">
        <w:rPr>
          <w:rFonts w:ascii="Arial" w:eastAsia="Times New Roman" w:hAnsi="Arial" w:cs="Arial"/>
          <w:sz w:val="24"/>
          <w:szCs w:val="24"/>
        </w:rPr>
        <w:t> </w:t>
      </w:r>
      <w:r w:rsidRPr="0049015E">
        <w:rPr>
          <w:rFonts w:ascii="Arial" w:eastAsia="Times New Roman" w:hAnsi="Arial" w:cs="Arial"/>
          <w:sz w:val="24"/>
          <w:szCs w:val="24"/>
          <w:rtl/>
        </w:rPr>
        <w:t>מתקיימת בלובי של המלון, סיביל מנסה למשוך את תשומת הלב של אימה ששקועה בשיחה על הרכבי קוקטיילים ובגדים. הילדה מחפשת את סימור האמא עונה בהיסח הדעת. בשיחה זו יש אנלוגיה ברורה בין אמא של סיביל למיוריאל – שתיהן מייצגות את אותה חברה שעוסקת בדברים שטחיים בלי לחוש באמת את המציאות</w:t>
      </w:r>
      <w:r w:rsidRPr="0049015E">
        <w:rPr>
          <w:rFonts w:ascii="Arial" w:eastAsia="Times New Roman" w:hAnsi="Arial" w:cs="Arial"/>
          <w:sz w:val="24"/>
          <w:szCs w:val="24"/>
        </w:rPr>
        <w:t>.</w:t>
      </w:r>
      <w:r w:rsidRPr="0049015E">
        <w:rPr>
          <w:rFonts w:ascii="Arial" w:eastAsia="Times New Roman" w:hAnsi="Arial" w:cs="Arial"/>
          <w:sz w:val="24"/>
          <w:szCs w:val="24"/>
        </w:rPr>
        <w:br/>
      </w:r>
      <w:r w:rsidRPr="0049015E">
        <w:rPr>
          <w:rFonts w:ascii="Arial" w:eastAsia="Times New Roman" w:hAnsi="Arial" w:cs="Arial"/>
          <w:b/>
          <w:bCs/>
          <w:sz w:val="24"/>
          <w:szCs w:val="24"/>
          <w:rtl/>
        </w:rPr>
        <w:t>ד. סיביל וסימור</w:t>
      </w:r>
      <w:r w:rsidRPr="0049015E">
        <w:rPr>
          <w:rFonts w:ascii="Arial" w:eastAsia="Times New Roman" w:hAnsi="Arial" w:cs="Arial"/>
          <w:b/>
          <w:bCs/>
          <w:sz w:val="24"/>
          <w:szCs w:val="24"/>
        </w:rPr>
        <w:t>  - </w:t>
      </w:r>
      <w:r w:rsidRPr="0049015E">
        <w:rPr>
          <w:rFonts w:ascii="Arial" w:eastAsia="Times New Roman" w:hAnsi="Arial" w:cs="Arial"/>
          <w:sz w:val="24"/>
          <w:szCs w:val="24"/>
          <w:rtl/>
        </w:rPr>
        <w:t>(נושא הצבעים) השיחה מתקיימת על חוף הים, מקום פתוח, לא המלון הבורגני. מלון – ארעי ושטחי חוץ – אמיתי, טבע, תקשורת אמיתית. שילוב בין הצהוב לכחול. (טועה בצבע בגד הים) תחילת השיחה דומה לריב אוהבים. סיביל מפגינה כעס על תשומת הלב שהרעיף סימור על שרון ליפשוץ. עולה השאלה: האם סימור הוא סוטה שילדות הן החולשה שלו? או שמא יש כאן מבוגר שמתיילד.  דרך השיחה והסיפורים המשולבים בה אנו רואים עד כמה סימור מזדהה עם הנרדפים. כאשר השניים נכנסים לים הכחול, אז סימור פושט את חלוקו, שכן במקום הכחול, הטבעי, הואאינו זקוק להגנה ולהסתרה של גופו ועצמיותו (להבדיל מסיפור הרגליים במעלית)</w:t>
      </w:r>
      <w:r w:rsidRPr="0049015E">
        <w:rPr>
          <w:rFonts w:ascii="Arial" w:eastAsia="Times New Roman" w:hAnsi="Arial" w:cs="Arial"/>
          <w:sz w:val="24"/>
          <w:szCs w:val="24"/>
        </w:rPr>
        <w:br/>
      </w:r>
      <w:r w:rsidRPr="0049015E">
        <w:rPr>
          <w:rFonts w:ascii="Arial" w:eastAsia="Times New Roman" w:hAnsi="Arial" w:cs="Arial"/>
          <w:sz w:val="24"/>
          <w:szCs w:val="24"/>
          <w:rtl/>
        </w:rPr>
        <w:t>משל דגי הבננה – הדגים הם החברה בה סימור חי, סימור מביע בעקיפין את דעתו על החברה, העולם החומרני והחזירי שהוא נקלע אליו בעל כורחו. כאשר סיביל אומרת כי ראתה דג בננה, סימור מסיים את השיחה וחוזר למלון. מהלך העניינים לאחר שיחה זו מעיד על חשיבותה ועל היותה מכרעת בהחלטה שסימור מקבל בהמשך</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b/>
          <w:bCs/>
          <w:sz w:val="24"/>
          <w:szCs w:val="24"/>
          <w:rtl/>
        </w:rPr>
        <w:t>ה. סימור והאשה במעלית</w:t>
      </w:r>
      <w:r w:rsidRPr="0049015E">
        <w:rPr>
          <w:rFonts w:ascii="Arial" w:eastAsia="Times New Roman" w:hAnsi="Arial" w:cs="Arial"/>
          <w:b/>
          <w:bCs/>
          <w:sz w:val="24"/>
          <w:szCs w:val="24"/>
        </w:rPr>
        <w:t xml:space="preserve"> – </w:t>
      </w:r>
      <w:r w:rsidRPr="0049015E">
        <w:rPr>
          <w:rFonts w:ascii="Arial" w:eastAsia="Times New Roman" w:hAnsi="Arial" w:cs="Arial"/>
          <w:sz w:val="24"/>
          <w:szCs w:val="24"/>
          <w:rtl/>
        </w:rPr>
        <w:t>צועק עליה, נראה כבר שסימור איננו נורמאלי לחלוטין. מה פתאום רגליים נורמאליות? (עקומות, ישרות, יפות...) מוטיב הרגליים בסיפור</w:t>
      </w:r>
      <w:r w:rsidRPr="0049015E">
        <w:rPr>
          <w:rFonts w:ascii="Arial" w:eastAsia="Times New Roman" w:hAnsi="Arial" w:cs="Arial"/>
          <w:sz w:val="24"/>
          <w:szCs w:val="24"/>
        </w:rPr>
        <w:t>. </w:t>
      </w:r>
      <w:r w:rsidRPr="0049015E">
        <w:rPr>
          <w:rFonts w:ascii="Arial" w:eastAsia="Times New Roman" w:hAnsi="Arial" w:cs="Arial"/>
          <w:sz w:val="24"/>
          <w:szCs w:val="24"/>
        </w:rPr>
        <w:br/>
      </w:r>
      <w:r w:rsidRPr="0049015E">
        <w:rPr>
          <w:rFonts w:ascii="Arial" w:eastAsia="Times New Roman" w:hAnsi="Arial" w:cs="Arial"/>
          <w:b/>
          <w:bCs/>
          <w:sz w:val="24"/>
          <w:szCs w:val="24"/>
          <w:rtl/>
        </w:rPr>
        <w:t>ו. סיום בדממה</w:t>
      </w:r>
      <w:r w:rsidRPr="0049015E">
        <w:rPr>
          <w:rFonts w:ascii="Arial" w:eastAsia="Times New Roman" w:hAnsi="Arial" w:cs="Arial"/>
          <w:b/>
          <w:bCs/>
          <w:sz w:val="24"/>
          <w:szCs w:val="24"/>
        </w:rPr>
        <w:t xml:space="preserve"> – </w:t>
      </w:r>
      <w:r w:rsidRPr="0049015E">
        <w:rPr>
          <w:rFonts w:ascii="Arial" w:eastAsia="Times New Roman" w:hAnsi="Arial" w:cs="Arial"/>
          <w:sz w:val="24"/>
          <w:szCs w:val="24"/>
          <w:rtl/>
        </w:rPr>
        <w:t>ההתאבדות. סימור נכנס לחדר במלון, מוציא אקדח, המתח גובר – האם יפגע במיוריאל? בסיביל? באישה במעלית? סימור יורה בעצמו לנגד עיניה העצומות של אשתו הישנה. זוהי תמונה סימבולית המסכמת את חוסר התקשורת בין השניים</w:t>
      </w:r>
      <w:r w:rsidRPr="0049015E">
        <w:rPr>
          <w:rFonts w:ascii="Arial" w:eastAsia="Times New Roman" w:hAnsi="Arial" w:cs="Arial"/>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306"/>
      </w:tblGrid>
      <w:tr w:rsidR="0049015E" w:rsidRPr="0049015E" w:rsidTr="0049015E">
        <w:trPr>
          <w:tblCellSpacing w:w="0" w:type="dxa"/>
        </w:trPr>
        <w:tc>
          <w:tcPr>
            <w:tcW w:w="0" w:type="auto"/>
            <w:vAlign w:val="center"/>
            <w:hideMark/>
          </w:tcPr>
          <w:p w:rsidR="0049015E" w:rsidRPr="0049015E" w:rsidRDefault="0049015E" w:rsidP="0049015E">
            <w:pPr>
              <w:spacing w:after="0" w:line="240" w:lineRule="auto"/>
              <w:rPr>
                <w:rFonts w:ascii="Times New Roman" w:eastAsia="Times New Roman" w:hAnsi="Times New Roman" w:cs="Times New Roman"/>
                <w:sz w:val="24"/>
                <w:szCs w:val="24"/>
              </w:rPr>
            </w:pPr>
          </w:p>
        </w:tc>
      </w:tr>
      <w:bookmarkEnd w:id="0"/>
    </w:tbl>
    <w:p w:rsidR="00C42928" w:rsidRDefault="00C42928" w:rsidP="0049015E"/>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5E"/>
    <w:rsid w:val="000824F6"/>
    <w:rsid w:val="0049015E"/>
    <w:rsid w:val="00C42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76975-BA0A-4B04-9383-DCE5C006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15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15E"/>
    <w:rPr>
      <w:b/>
      <w:bCs/>
    </w:rPr>
  </w:style>
  <w:style w:type="character" w:customStyle="1" w:styleId="apple-converted-space">
    <w:name w:val="apple-converted-space"/>
    <w:basedOn w:val="DefaultParagraphFont"/>
    <w:rsid w:val="0049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4182</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2016-08-31T20:44:00Z</dcterms:created>
  <dcterms:modified xsi:type="dcterms:W3CDTF">2016-08-31T20:45:00Z</dcterms:modified>
</cp:coreProperties>
</file>