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54" w:rsidRPr="00FA4854" w:rsidRDefault="00FA4854" w:rsidP="00FA4854">
      <w:pPr>
        <w:shd w:val="clear" w:color="auto" w:fill="FFFFFF"/>
        <w:bidi/>
        <w:spacing w:before="100" w:beforeAutospacing="1" w:after="100" w:afterAutospacing="1" w:line="240" w:lineRule="auto"/>
        <w:outlineLvl w:val="1"/>
        <w:rPr>
          <w:rFonts w:ascii="Arial" w:eastAsia="Times New Roman" w:hAnsi="Arial" w:cs="Arial"/>
          <w:b/>
          <w:bCs/>
          <w:color w:val="000000"/>
          <w:sz w:val="20"/>
          <w:szCs w:val="20"/>
        </w:rPr>
      </w:pPr>
      <w:r w:rsidRPr="00FA4854">
        <w:rPr>
          <w:rFonts w:ascii="Arial" w:eastAsia="Times New Roman" w:hAnsi="Arial" w:cs="Arial" w:hint="cs"/>
          <w:b/>
          <w:bCs/>
          <w:color w:val="000000"/>
          <w:sz w:val="28"/>
          <w:szCs w:val="28"/>
          <w:rtl/>
        </w:rPr>
        <w:t>אחרי מותי / ח.נ. ביאליק</w:t>
      </w:r>
    </w:p>
    <w:p w:rsidR="00FA4854" w:rsidRPr="00FA4854" w:rsidRDefault="00FA4854" w:rsidP="00FA4854">
      <w:pPr>
        <w:shd w:val="clear" w:color="auto" w:fill="FFFFFF"/>
        <w:bidi/>
        <w:spacing w:before="100" w:beforeAutospacing="1" w:after="100" w:afterAutospacing="1" w:line="240" w:lineRule="auto"/>
        <w:outlineLvl w:val="1"/>
        <w:rPr>
          <w:rFonts w:ascii="Arial" w:eastAsia="Times New Roman" w:hAnsi="Arial" w:cs="Arial"/>
          <w:b/>
          <w:bCs/>
          <w:color w:val="000000"/>
          <w:sz w:val="20"/>
          <w:szCs w:val="20"/>
          <w:rtl/>
        </w:rPr>
      </w:pPr>
      <w:r w:rsidRPr="00FA4854">
        <w:rPr>
          <w:rFonts w:ascii="Arial" w:eastAsia="Times New Roman" w:hAnsi="Arial" w:cs="Arial" w:hint="cs"/>
          <w:b/>
          <w:bCs/>
          <w:color w:val="000000"/>
          <w:sz w:val="28"/>
          <w:szCs w:val="28"/>
          <w:rtl/>
        </w:rPr>
        <w:t>לזכר </w:t>
      </w:r>
      <w:r w:rsidRPr="00FA4854">
        <w:rPr>
          <w:rFonts w:ascii="Arial" w:eastAsia="Times New Roman" w:hAnsi="Arial" w:cs="Arial"/>
          <w:b/>
          <w:bCs/>
          <w:color w:val="000000"/>
          <w:sz w:val="28"/>
          <w:szCs w:val="28"/>
        </w:rPr>
        <w:t>N</w:t>
      </w:r>
      <w:r w:rsidRPr="00FA4854">
        <w:rPr>
          <w:rFonts w:ascii="Arial" w:eastAsia="Times New Roman" w:hAnsi="Arial" w:cs="Arial" w:hint="cs"/>
          <w:b/>
          <w:bCs/>
          <w:color w:val="000000"/>
          <w:sz w:val="28"/>
          <w:szCs w:val="28"/>
          <w:rtl/>
        </w:rPr>
        <w:t>.</w:t>
      </w:r>
    </w:p>
    <w:p w:rsidR="00FA4854" w:rsidRPr="00FA4854" w:rsidRDefault="00FA4854" w:rsidP="00FA4854">
      <w:pPr>
        <w:shd w:val="clear" w:color="auto" w:fill="FFFFFF"/>
        <w:bidi/>
        <w:spacing w:before="100" w:beforeAutospacing="1" w:after="480" w:line="240" w:lineRule="auto"/>
        <w:outlineLvl w:val="0"/>
        <w:rPr>
          <w:rFonts w:ascii="Arial" w:eastAsia="Times New Roman" w:hAnsi="Arial" w:cs="Arial"/>
          <w:b/>
          <w:bCs/>
          <w:color w:val="000000"/>
          <w:kern w:val="36"/>
          <w:sz w:val="20"/>
          <w:szCs w:val="20"/>
          <w:rtl/>
        </w:rPr>
      </w:pPr>
      <w:r w:rsidRPr="00FA4854">
        <w:rPr>
          <w:rFonts w:ascii="Arial" w:eastAsia="Times New Roman" w:hAnsi="Arial" w:cs="Arial" w:hint="cs"/>
          <w:b/>
          <w:bCs/>
          <w:color w:val="000000"/>
          <w:kern w:val="36"/>
          <w:sz w:val="28"/>
          <w:szCs w:val="28"/>
          <w:rtl/>
        </w:rPr>
        <w:t>אַחֲרֵי מוֹתִי סִפְדוּ כָּכָה לִי:</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"הָיָה אִישׁ – וּרְאוּ: אֵינֶנּוּ עוֹד;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קדֶם זְמַנּוֹ מֵת הָאִישׁ הַזֶה,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וְשִירַת חַיָיו בְאֶמְצַע נִפְסְקָה;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וְצַר! עוֹד מִזְמוֹר אֶחָד הָיָה-לּוֹ –</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וְהִנֵה אָבַד הַמִזְמוֹר לָעַד,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אָבַד לָעַד!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 xml:space="preserve">וְצַר מְאד! הֵן </w:t>
      </w:r>
      <w:proofErr w:type="spellStart"/>
      <w:r w:rsidRPr="00FA4854">
        <w:rPr>
          <w:rFonts w:ascii="Arial" w:eastAsia="Times New Roman" w:hAnsi="Arial" w:cs="Arial" w:hint="cs"/>
          <w:b/>
          <w:bCs/>
          <w:color w:val="000000"/>
          <w:kern w:val="36"/>
          <w:sz w:val="28"/>
          <w:szCs w:val="28"/>
          <w:rtl/>
        </w:rPr>
        <w:t>כִנּוֹר</w:t>
      </w:r>
      <w:proofErr w:type="spellEnd"/>
      <w:r w:rsidRPr="00FA4854">
        <w:rPr>
          <w:rFonts w:ascii="Arial" w:eastAsia="Times New Roman" w:hAnsi="Arial" w:cs="Arial" w:hint="cs"/>
          <w:b/>
          <w:bCs/>
          <w:color w:val="000000"/>
          <w:kern w:val="36"/>
          <w:sz w:val="28"/>
          <w:szCs w:val="28"/>
          <w:rtl/>
        </w:rPr>
        <w:t xml:space="preserve"> הָיָה-לּוֹ –</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 xml:space="preserve">נֶפֶשׁ חַיָה </w:t>
      </w:r>
      <w:proofErr w:type="spellStart"/>
      <w:r w:rsidRPr="00FA4854">
        <w:rPr>
          <w:rFonts w:ascii="Arial" w:eastAsia="Times New Roman" w:hAnsi="Arial" w:cs="Arial" w:hint="cs"/>
          <w:b/>
          <w:bCs/>
          <w:color w:val="000000"/>
          <w:kern w:val="36"/>
          <w:sz w:val="28"/>
          <w:szCs w:val="28"/>
          <w:rtl/>
        </w:rPr>
        <w:t>וּמְמַלְלָה</w:t>
      </w:r>
      <w:proofErr w:type="spellEnd"/>
      <w:r w:rsidRPr="00FA4854">
        <w:rPr>
          <w:rFonts w:ascii="Arial" w:eastAsia="Times New Roman" w:hAnsi="Arial" w:cs="Arial" w:hint="cs"/>
          <w:b/>
          <w:bCs/>
          <w:color w:val="000000"/>
          <w:kern w:val="36"/>
          <w:sz w:val="28"/>
          <w:szCs w:val="28"/>
          <w:rtl/>
        </w:rPr>
        <w:t>,</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וְהַמְשׁוֹרֵר מִדֵי דַבְרוֹ בוֹ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אֶת-כָל-רָזֵי לִבּוֹ הִגִיד לוֹ,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r>
      <w:proofErr w:type="spellStart"/>
      <w:r w:rsidRPr="00FA4854">
        <w:rPr>
          <w:rFonts w:ascii="Arial" w:eastAsia="Times New Roman" w:hAnsi="Arial" w:cs="Arial" w:hint="cs"/>
          <w:b/>
          <w:bCs/>
          <w:color w:val="000000"/>
          <w:kern w:val="36"/>
          <w:sz w:val="28"/>
          <w:szCs w:val="28"/>
          <w:rtl/>
        </w:rPr>
        <w:t>וְכָל-הַנִימִין</w:t>
      </w:r>
      <w:proofErr w:type="spellEnd"/>
      <w:r w:rsidRPr="00FA4854">
        <w:rPr>
          <w:rFonts w:ascii="Arial" w:eastAsia="Times New Roman" w:hAnsi="Arial" w:cs="Arial" w:hint="cs"/>
          <w:b/>
          <w:bCs/>
          <w:color w:val="000000"/>
          <w:kern w:val="36"/>
          <w:sz w:val="28"/>
          <w:szCs w:val="28"/>
          <w:rtl/>
        </w:rPr>
        <w:t xml:space="preserve"> יָדוֹ דוֹבְבָה,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אַךְ רָז אֶחָד בְקִרְבּוֹ הִכְחִיד,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סְחוֹר סְחוֹר לוֹ אֶצְבְעוֹתָיו פִזְזוּ,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נִימָה אַחַת אִלְּמָה נִשְאֲרָה,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אִלְמָה נִשְאֲרָה עַד-הַיּוֹם!</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וְצַר מְאד, מְאד!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lastRenderedPageBreak/>
        <w:t>כָל-יָמֶיהָ זָעָה נִימָה זוֹ,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דּוּמָם זָעָה, דּוּמָם רָעֲדָה,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אֶל-מִזְמוֹרָהּ, דּוֹדָהּ גּוֹאֲלָהּ,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כָמְהָה, צָמְאָה, עָגְמָה, נִכְסְפָה,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 xml:space="preserve">כַאֲשֶר </w:t>
      </w:r>
      <w:proofErr w:type="spellStart"/>
      <w:r w:rsidRPr="00FA4854">
        <w:rPr>
          <w:rFonts w:ascii="Arial" w:eastAsia="Times New Roman" w:hAnsi="Arial" w:cs="Arial" w:hint="cs"/>
          <w:b/>
          <w:bCs/>
          <w:color w:val="000000"/>
          <w:kern w:val="36"/>
          <w:sz w:val="28"/>
          <w:szCs w:val="28"/>
          <w:rtl/>
        </w:rPr>
        <w:t>יֶעְגַם</w:t>
      </w:r>
      <w:proofErr w:type="spellEnd"/>
      <w:r w:rsidRPr="00FA4854">
        <w:rPr>
          <w:rFonts w:ascii="Arial" w:eastAsia="Times New Roman" w:hAnsi="Arial" w:cs="Arial" w:hint="cs"/>
          <w:b/>
          <w:bCs/>
          <w:color w:val="000000"/>
          <w:kern w:val="36"/>
          <w:sz w:val="28"/>
          <w:szCs w:val="28"/>
          <w:rtl/>
        </w:rPr>
        <w:t xml:space="preserve"> לֵב לַמְזֻמָן לוֹ;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וְאִם-הִתְמַהְמַהּ – בְכָל-יוֹם חִכְתָה-לּוֹ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וּבִנְהִימָה טְמִירָה שִוְעָה-לּוֹ –</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וְהוּא הִתְמַהְמַהּ אַף לא-בָא,</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אַף לא-בָא!</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וְגָדוֹל מְאד, מְאד הַכְאֵב!</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 xml:space="preserve">הָיָה אִישׁ – וּרְאוּ: אֵ י נֶ </w:t>
      </w:r>
      <w:proofErr w:type="spellStart"/>
      <w:r w:rsidRPr="00FA4854">
        <w:rPr>
          <w:rFonts w:ascii="Arial" w:eastAsia="Times New Roman" w:hAnsi="Arial" w:cs="Arial" w:hint="cs"/>
          <w:b/>
          <w:bCs/>
          <w:color w:val="000000"/>
          <w:kern w:val="36"/>
          <w:sz w:val="28"/>
          <w:szCs w:val="28"/>
          <w:rtl/>
        </w:rPr>
        <w:t>נּ</w:t>
      </w:r>
      <w:proofErr w:type="spellEnd"/>
      <w:r w:rsidRPr="00FA4854">
        <w:rPr>
          <w:rFonts w:ascii="Arial" w:eastAsia="Times New Roman" w:hAnsi="Arial" w:cs="Arial" w:hint="cs"/>
          <w:b/>
          <w:bCs/>
          <w:color w:val="000000"/>
          <w:kern w:val="36"/>
          <w:sz w:val="28"/>
          <w:szCs w:val="28"/>
          <w:rtl/>
        </w:rPr>
        <w:t xml:space="preserve"> וּ עוֹד,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וְשִירַת חַיָיו בְאֶמְצַע נִפְסְקָה;</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עוֹד שִיר מִזְמוֹר אֶחָד הָיָה-לּוֹ,</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וְהִנֵה אָבַד הַמִזְמוֹר לָעַד,</w:t>
      </w:r>
      <w:r w:rsidRPr="00FA4854">
        <w:rPr>
          <w:rFonts w:ascii="Arial" w:eastAsia="Times New Roman" w:hAnsi="Arial" w:cs="Arial" w:hint="cs"/>
          <w:b/>
          <w:bCs/>
          <w:color w:val="000000"/>
          <w:kern w:val="36"/>
          <w:sz w:val="28"/>
          <w:szCs w:val="28"/>
          <w:rtl/>
        </w:rPr>
        <w:br/>
      </w:r>
      <w:r w:rsidRPr="00FA4854">
        <w:rPr>
          <w:rFonts w:ascii="Arial" w:eastAsia="Times New Roman" w:hAnsi="Arial" w:cs="Arial" w:hint="cs"/>
          <w:b/>
          <w:bCs/>
          <w:color w:val="000000"/>
          <w:kern w:val="36"/>
          <w:sz w:val="28"/>
          <w:szCs w:val="28"/>
          <w:rtl/>
        </w:rPr>
        <w:br/>
        <w:t>אָבַד לָעַד!"</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b/>
          <w:bCs/>
          <w:color w:val="000000"/>
          <w:sz w:val="20"/>
          <w:szCs w:val="20"/>
          <w:rtl/>
        </w:rPr>
        <w:t>מהו סוג השיר "אחרי מותי" מאת ביאליק? פרט ונמק</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b/>
          <w:bCs/>
          <w:color w:val="000000"/>
          <w:sz w:val="20"/>
          <w:szCs w:val="20"/>
          <w:rtl/>
        </w:rPr>
        <w:t>וכיצד האמצעים האומנותיים בשיר מבטאים את הרעיונות המובעים בו?</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 </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אחרי מותי מאת ביאליק הינו שיר ארס פואטי העוסק בשלוש האלמנטים: היוצר, היצירה והקהל.</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השיר עוסק בהספד שהיה רוצה הדובר שיספדו לו אחרי מותו. הספד הינו קטע הנקרא לאחר מותו של אדם </w:t>
      </w:r>
      <w:proofErr w:type="spellStart"/>
      <w:r w:rsidRPr="00FA4854">
        <w:rPr>
          <w:rFonts w:ascii="Arial" w:eastAsia="Times New Roman" w:hAnsi="Arial" w:cs="Arial"/>
          <w:color w:val="000000"/>
          <w:sz w:val="20"/>
          <w:szCs w:val="20"/>
          <w:rtl/>
        </w:rPr>
        <w:t>בדר"כ</w:t>
      </w:r>
      <w:proofErr w:type="spellEnd"/>
      <w:r w:rsidRPr="00FA4854">
        <w:rPr>
          <w:rFonts w:ascii="Arial" w:eastAsia="Times New Roman" w:hAnsi="Arial" w:cs="Arial"/>
          <w:color w:val="000000"/>
          <w:sz w:val="20"/>
          <w:szCs w:val="20"/>
          <w:rtl/>
        </w:rPr>
        <w:t xml:space="preserve"> </w:t>
      </w:r>
      <w:proofErr w:type="spellStart"/>
      <w:r w:rsidRPr="00FA4854">
        <w:rPr>
          <w:rFonts w:ascii="Arial" w:eastAsia="Times New Roman" w:hAnsi="Arial" w:cs="Arial"/>
          <w:color w:val="000000"/>
          <w:sz w:val="20"/>
          <w:szCs w:val="20"/>
          <w:rtl/>
        </w:rPr>
        <w:t>בהלוויתו</w:t>
      </w:r>
      <w:proofErr w:type="spellEnd"/>
      <w:r w:rsidRPr="00FA4854">
        <w:rPr>
          <w:rFonts w:ascii="Arial" w:eastAsia="Times New Roman" w:hAnsi="Arial" w:cs="Arial"/>
          <w:color w:val="000000"/>
          <w:sz w:val="20"/>
          <w:szCs w:val="20"/>
          <w:rtl/>
        </w:rPr>
        <w:t xml:space="preserve"> או באזכרתו. בעיקר לפי האמונה היהודית, מובעים בו מעלותיו </w:t>
      </w:r>
      <w:proofErr w:type="spellStart"/>
      <w:r w:rsidRPr="00FA4854">
        <w:rPr>
          <w:rFonts w:ascii="Arial" w:eastAsia="Times New Roman" w:hAnsi="Arial" w:cs="Arial"/>
          <w:color w:val="000000"/>
          <w:sz w:val="20"/>
          <w:szCs w:val="20"/>
          <w:rtl/>
        </w:rPr>
        <w:t>והשגיו</w:t>
      </w:r>
      <w:proofErr w:type="spellEnd"/>
      <w:r w:rsidRPr="00FA4854">
        <w:rPr>
          <w:rFonts w:ascii="Arial" w:eastAsia="Times New Roman" w:hAnsi="Arial" w:cs="Arial"/>
          <w:color w:val="000000"/>
          <w:sz w:val="20"/>
          <w:szCs w:val="20"/>
          <w:rtl/>
        </w:rPr>
        <w:t xml:space="preserve"> של המת כדי לחלוק כבוד אחרון עמו. ומכאן שבשירו זה של ביאליק בוחר הדובר שיקראו בהספדו דווקא השיר האחרון שלא יצא לאור לעומת ההישגים הנקראים </w:t>
      </w:r>
      <w:proofErr w:type="spellStart"/>
      <w:r w:rsidRPr="00FA4854">
        <w:rPr>
          <w:rFonts w:ascii="Arial" w:eastAsia="Times New Roman" w:hAnsi="Arial" w:cs="Arial"/>
          <w:color w:val="000000"/>
          <w:sz w:val="20"/>
          <w:szCs w:val="20"/>
          <w:rtl/>
        </w:rPr>
        <w:t>בדר"כ</w:t>
      </w:r>
      <w:proofErr w:type="spellEnd"/>
      <w:r w:rsidRPr="00FA4854">
        <w:rPr>
          <w:rFonts w:ascii="Arial" w:eastAsia="Times New Roman" w:hAnsi="Arial" w:cs="Arial"/>
          <w:color w:val="000000"/>
          <w:sz w:val="20"/>
          <w:szCs w:val="20"/>
          <w:rtl/>
        </w:rPr>
        <w:t>.</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בשורה הראשונה של השיר ניתן למצוא הוכחה ראשונית כי מדובר בשיר העוסק ביוצר המתאר את ההספד שהיה רוצה שיקראו לכבודו ("אחרי מותי ספדו ככה לי").</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lastRenderedPageBreak/>
        <w:t>השיר מתאר אדם שמת טרם זמנו ושירת חייו באמצע נפסקה. שירת חייו זו מטאפורה לדרך חיים, אך כיוון שמדובר במשורר ניתן לומר כי השירים הם חייו ושיריו הם למעשה דרך חייו.</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הדובר מדגיש את הכאב במילה "וצר!" לה התווסף סימן קריאה בשביל מטרה זו (הדגשת הכאב), וטוען כי לדובר היה מזמור אחרון, שיר אחרון, שעם מותו של הדובר, אבד המזמור לעד. קיימת חזרה על המילה "לעד!" על מנת לבטא את הכאב באובדן המזמור האחרון.</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הבית מתחיל עם תיאור בעיה- מותו של אדם, ובהמשך קיים פירוט של </w:t>
      </w:r>
      <w:proofErr w:type="spellStart"/>
      <w:r w:rsidRPr="00FA4854">
        <w:rPr>
          <w:rFonts w:ascii="Arial" w:eastAsia="Times New Roman" w:hAnsi="Arial" w:cs="Arial"/>
          <w:color w:val="000000"/>
          <w:sz w:val="20"/>
          <w:szCs w:val="20"/>
          <w:rtl/>
        </w:rPr>
        <w:t>הבעייה</w:t>
      </w:r>
      <w:proofErr w:type="spellEnd"/>
      <w:r w:rsidRPr="00FA4854">
        <w:rPr>
          <w:rFonts w:ascii="Arial" w:eastAsia="Times New Roman" w:hAnsi="Arial" w:cs="Arial"/>
          <w:color w:val="000000"/>
          <w:sz w:val="20"/>
          <w:szCs w:val="20"/>
          <w:rtl/>
        </w:rPr>
        <w:t xml:space="preserve"> (לפיכך קיימות הנקודתיים), כאשר הבית מסתיים עם סימן קריאה, כדי להדגיש את העובדה כי המזמור אבד ולא ישוב. הבעיה החדשה שנוצרה שהיא איבוד המזמור, מוכיחה את העובדה כי השיר עוסק ביצירה- השיר האחרון.</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בבית השני קיימת התפתחות וגדילה של הצער המתבטאות ב-"צר מאוד!" (קודם היה צר וכעת התווספה המילה מאוד). בבית זה מתאר הדובר כינור, המהווה מטאפורה לכלי המאפשר את יכולתו של הדובר לשורר, דרכו מביע המשורר את נפשו. דרך הכינור יוצר הדובר את המילים, את השירים ("הן כינור היה לו- / נפש חיה </w:t>
      </w:r>
      <w:proofErr w:type="spellStart"/>
      <w:r w:rsidRPr="00FA4854">
        <w:rPr>
          <w:rFonts w:ascii="Arial" w:eastAsia="Times New Roman" w:hAnsi="Arial" w:cs="Arial"/>
          <w:color w:val="000000"/>
          <w:sz w:val="20"/>
          <w:szCs w:val="20"/>
          <w:rtl/>
        </w:rPr>
        <w:t>וממללה</w:t>
      </w:r>
      <w:proofErr w:type="spellEnd"/>
      <w:r w:rsidRPr="00FA4854">
        <w:rPr>
          <w:rFonts w:ascii="Arial" w:eastAsia="Times New Roman" w:hAnsi="Arial" w:cs="Arial"/>
          <w:color w:val="000000"/>
          <w:sz w:val="20"/>
          <w:szCs w:val="20"/>
          <w:rtl/>
        </w:rPr>
        <w:t xml:space="preserve">"). הדובר עושה שימוש במילה משורר, ובכך מדגיש את העובדה כי השיר עוסק ביוצר-המשורר. הדובר מתאר את הכינור שבעזרתו הצליח לדובב את כל סודותיו הכמוסים שבנפשו, את </w:t>
      </w:r>
      <w:proofErr w:type="spellStart"/>
      <w:r w:rsidRPr="00FA4854">
        <w:rPr>
          <w:rFonts w:ascii="Arial" w:eastAsia="Times New Roman" w:hAnsi="Arial" w:cs="Arial"/>
          <w:color w:val="000000"/>
          <w:sz w:val="20"/>
          <w:szCs w:val="20"/>
          <w:rtl/>
        </w:rPr>
        <w:t>הנימין</w:t>
      </w:r>
      <w:proofErr w:type="spellEnd"/>
      <w:r w:rsidRPr="00FA4854">
        <w:rPr>
          <w:rFonts w:ascii="Arial" w:eastAsia="Times New Roman" w:hAnsi="Arial" w:cs="Arial"/>
          <w:color w:val="000000"/>
          <w:sz w:val="20"/>
          <w:szCs w:val="20"/>
          <w:rtl/>
        </w:rPr>
        <w:t>- המיתרים הכי דקים, כלומר, הוא הצליח לדובב את כל הרבדים של הסודות והשירים הכי כמוסים, הקשים כקלים, הקטנים כגדולים. אך (המילה אך באה בניגוד להצלחת הכינור לפרוט את כל המיתרים ומדגישה את הכאב בחוסר ההצלחה לפרוט את הנימה האחת האחרונה) סוד אחד הוא הכחיד, סוד שאצבעותיו ריקדו וחיפשו במתירי הכינור, נימה אחת שלא יצאה לאור, שנותרה אלמה (לא מדובבת), ולא התגלתה עד היום ("אלמה נשארה עד היום!"). השיר נחתם שנית בסימן קריאה (זוהי חזרה), המדגיש את חוסר יציאתה של הנימה האחרונה לאור.</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בבית זה יש שימוש במטאפורה (כינור= המשורר, המיתרים של הכינור= הנימים, הרגשות), זהו אמצעי אמנותי שבא להדגיש את הניגוד בין הצלחת נפש הדובר לדובב את כל השירים לעומת השיר האחרון שלא הצליח, וזאת כדי להדגיש את הכאב בכך.</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הבית השלישי מתחיל עם התפתחות נוספת של גדילת הצער המתבטאת בשורה הראשונה "וצר מאוד, מאוד!". הגדילה וההתפתחות של הכאב בכל בית זה אמצעי אומנותי שהמבטא את גדילת הצער באיבוד המזמור האחרון, שלמעשה מהווה הרעיון המרכזי של השיר.</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בבית זה מתוארת הנימה האחרונה כזזה כל ימיה, מנסה לצאת לאור, מנסה להתגלות, להשתחרר אל אהובה הגואל (המשורר), מובעים כאן 4 פעלים המבטאים את הרצון העז של הנימה להשתחרר (כפי שבבית השני ישנם 4 פעלים המהווים מילים נפרדות לפועל דיבר –</w:t>
      </w:r>
      <w:proofErr w:type="spellStart"/>
      <w:r w:rsidRPr="00FA4854">
        <w:rPr>
          <w:rFonts w:ascii="Arial" w:eastAsia="Times New Roman" w:hAnsi="Arial" w:cs="Arial"/>
          <w:color w:val="000000"/>
          <w:sz w:val="20"/>
          <w:szCs w:val="20"/>
          <w:rtl/>
        </w:rPr>
        <w:t>ממללה</w:t>
      </w:r>
      <w:proofErr w:type="spellEnd"/>
      <w:r w:rsidRPr="00FA4854">
        <w:rPr>
          <w:rFonts w:ascii="Arial" w:eastAsia="Times New Roman" w:hAnsi="Arial" w:cs="Arial"/>
          <w:color w:val="000000"/>
          <w:sz w:val="20"/>
          <w:szCs w:val="20"/>
          <w:rtl/>
        </w:rPr>
        <w:t>, דברו, הגיד, דובבה, הבאים להדגיש את הניגוד בין החיפוש המתמיד והגדל בכל בית אחר השיר האחרון לבין התוצאה- השיר לא ישמע לעולם).</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הנימה חיכתה למשורר כל יום כדי שידובב אותה ויוציא אותה לאור, הרי יש לו כינור שיכול לעשות זאת, ולכן היא שוועה לו שיבוא, אך הוא התמהמה ולא בא. שוב קיימת חזרה על "אף לא בא", כאשר בסוף הבית מתווסף סימן קריאה המבטא את הכאב בחוסר יציאתה של הנימה לאור.</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הבית האחרון מביע את הכאב העצום ביותר, הדובר כבר לא משתמש במילה "וצר", אלא כעת הוא מבטא את כאבו במילה "כאב", וכאן ההתפתחות גדלה על תום "וגדול מאוד, מאוד הכאב!" ישנה חזרה לא מושלמת על הבית הראשון, כיוון שהקהל כבר יודע מה המשמעות בשירת חייו נפסקה. הרווחים המילה "איננו" באים להדגיש את החללים הגדולים שהשאירו האדם והמזמור האחרון שאבדו, שלא יהיו עוד. למעשה החזרה על הבית הראשון מהווה סוג של מסגרת לשיר (בדומה ל"הכניסיני תחת כנפך").</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החזרה המרובה על ו' החיבור מביעה את ההתפתחות והגדילה של הצער באיבוד המזמור האחרון של הדובר ושלנו-הקהל. השיר עוסק בקהל, שכן הדובר מציג לקהל את השיר שלא יוכל לשמוע, את הכאב בכך שלא יספיק לגלות את היצירה האחרונה, הפנימית ביותר של הדובר.</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כל בית בשיר זה נפתח ב"צר.." או ב"כאב..", וכל בית נסגר באין, באובדן, בחוסר היציאה של המזמור האחרון- זוהי סוג של תבנית המחדדת את הכאב והצער בחוסר יציאתה של הנימה האחרונה.</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ישנן שתי גישות לפרשנות השיר. האחת, בעלת </w:t>
      </w:r>
      <w:proofErr w:type="spellStart"/>
      <w:r w:rsidRPr="00FA4854">
        <w:rPr>
          <w:rFonts w:ascii="Arial" w:eastAsia="Times New Roman" w:hAnsi="Arial" w:cs="Arial"/>
          <w:color w:val="000000"/>
          <w:sz w:val="20"/>
          <w:szCs w:val="20"/>
          <w:rtl/>
        </w:rPr>
        <w:t>המימד</w:t>
      </w:r>
      <w:proofErr w:type="spellEnd"/>
      <w:r w:rsidRPr="00FA4854">
        <w:rPr>
          <w:rFonts w:ascii="Arial" w:eastAsia="Times New Roman" w:hAnsi="Arial" w:cs="Arial"/>
          <w:color w:val="000000"/>
          <w:sz w:val="20"/>
          <w:szCs w:val="20"/>
          <w:rtl/>
        </w:rPr>
        <w:t xml:space="preserve"> האירוני, טוענת כי הדובר נותן לקהל ציפיית שווא למזמור האחרון, בשל העובדה כי הדובר למעשה חי בעודו כותב של הספדו, ובכך ניתן לומר כי אין הוא מתכוון להוציא את הנימה האחרונה והוא מדגיש זאת בכך במילה "הכחיד" בבית השני, כלומר הוא עצמו הכחיד את הרז האחרון, הוא זה שלא מתכוון להוציא אותו לפועל, והוא מבקש לגרום לנו, הקהל, לצפות למשהו שלא נקבל לעולם (פרשנות זו מחברת את הקהל ליצירה ומוכיחה </w:t>
      </w:r>
      <w:r w:rsidRPr="00FA4854">
        <w:rPr>
          <w:rFonts w:ascii="Arial" w:eastAsia="Times New Roman" w:hAnsi="Arial" w:cs="Arial"/>
          <w:color w:val="000000"/>
          <w:sz w:val="20"/>
          <w:szCs w:val="20"/>
          <w:rtl/>
        </w:rPr>
        <w:lastRenderedPageBreak/>
        <w:t>את הקשר שלו בכך). הפרשנות השנייה, טוענת כי הדובר מבכה את העובדה כי אין ביכולתו להוציא לאור את היצירה האחרונה, ולכן ההספד הינו שיר קינה לשירו האחרון.</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 </w:t>
      </w:r>
    </w:p>
    <w:p w:rsidR="00FA4854" w:rsidRPr="00FA4854" w:rsidRDefault="00FA4854" w:rsidP="00FA4854">
      <w:pPr>
        <w:shd w:val="clear" w:color="auto" w:fill="FFFFFF"/>
        <w:bidi/>
        <w:spacing w:after="0" w:line="293" w:lineRule="atLeast"/>
        <w:rPr>
          <w:rFonts w:ascii="Arial" w:eastAsia="Times New Roman" w:hAnsi="Arial" w:cs="Arial"/>
          <w:color w:val="000000"/>
          <w:sz w:val="20"/>
          <w:szCs w:val="20"/>
          <w:rtl/>
        </w:rPr>
      </w:pPr>
      <w:r w:rsidRPr="00FA4854">
        <w:rPr>
          <w:rFonts w:ascii="Arial" w:eastAsia="Times New Roman" w:hAnsi="Arial" w:cs="Arial"/>
          <w:color w:val="000000"/>
          <w:sz w:val="20"/>
          <w:szCs w:val="20"/>
          <w:rtl/>
        </w:rPr>
        <w:t>השיר נכתב במקור לזכרו של חבר קרוב של ביאליק, אך עם השנים הוא שונה לזכר </w:t>
      </w:r>
      <w:r w:rsidRPr="00FA4854">
        <w:rPr>
          <w:rFonts w:ascii="Arial" w:eastAsia="Times New Roman" w:hAnsi="Arial" w:cs="Arial"/>
          <w:color w:val="000000"/>
          <w:sz w:val="20"/>
          <w:szCs w:val="20"/>
        </w:rPr>
        <w:t>N</w:t>
      </w:r>
      <w:r w:rsidRPr="00FA4854">
        <w:rPr>
          <w:rFonts w:ascii="Arial" w:eastAsia="Times New Roman" w:hAnsi="Arial" w:cs="Arial"/>
          <w:color w:val="000000"/>
          <w:sz w:val="20"/>
          <w:szCs w:val="20"/>
          <w:rtl/>
        </w:rPr>
        <w:t>, כלומר נחמן, זהו שמו שלו ושל הגיבור הראשי של הנובלה של החבר הקרוב. שינוי השם מוכיח כי השיר עוסק ביוצר, הלוא הוא חיים נחמן ביאליק.</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color w:val="000000"/>
          <w:sz w:val="28"/>
          <w:szCs w:val="28"/>
        </w:rPr>
        <w:t> </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b/>
          <w:bCs/>
          <w:color w:val="336600"/>
          <w:sz w:val="20"/>
          <w:szCs w:val="20"/>
          <w:u w:val="single"/>
          <w:rtl/>
        </w:rPr>
        <w:t>סיכום נוסף:</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השיר שייך לקבוצת שירי הווידוי של ביאליק. הסיטואציה היא </w:t>
      </w:r>
      <w:proofErr w:type="spellStart"/>
      <w:r w:rsidRPr="00FA4854">
        <w:rPr>
          <w:rFonts w:ascii="Arial" w:eastAsia="Times New Roman" w:hAnsi="Arial" w:cs="Arial"/>
          <w:color w:val="000000"/>
          <w:sz w:val="20"/>
          <w:szCs w:val="20"/>
          <w:rtl/>
        </w:rPr>
        <w:t>היפוטתית</w:t>
      </w:r>
      <w:proofErr w:type="spellEnd"/>
      <w:r w:rsidRPr="00FA4854">
        <w:rPr>
          <w:rFonts w:ascii="Arial" w:eastAsia="Times New Roman" w:hAnsi="Arial" w:cs="Arial"/>
          <w:color w:val="000000"/>
          <w:sz w:val="20"/>
          <w:szCs w:val="20"/>
          <w:rtl/>
        </w:rPr>
        <w:t>, אחרי מותי: לאחר מותי עליכם לספוד לי כך: "היה איש וראו איננו עוד..." על כן לא עלה בידו להשלים את שיריו.</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bookmarkStart w:id="0" w:name=".D7.91.D7.99.D7.AA_.D7.91.27"/>
      <w:bookmarkEnd w:id="0"/>
      <w:r w:rsidRPr="00FA4854">
        <w:rPr>
          <w:rFonts w:ascii="Arial" w:eastAsia="Times New Roman" w:hAnsi="Arial" w:cs="Arial"/>
          <w:b/>
          <w:bCs/>
          <w:color w:val="000000"/>
          <w:sz w:val="20"/>
          <w:szCs w:val="20"/>
          <w:rtl/>
        </w:rPr>
        <w:t>בית ב'</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הכינור הוא מטאפורה לשירתו. בעצם הפריטה על נימי הכינור נחשפת הנפש במלואה, והיא ממללת. את כל רזי ליבו הגיד לכינור וידו דובבה את כל </w:t>
      </w:r>
      <w:proofErr w:type="spellStart"/>
      <w:r w:rsidRPr="00FA4854">
        <w:rPr>
          <w:rFonts w:ascii="Arial" w:eastAsia="Times New Roman" w:hAnsi="Arial" w:cs="Arial"/>
          <w:color w:val="000000"/>
          <w:sz w:val="20"/>
          <w:szCs w:val="20"/>
          <w:rtl/>
        </w:rPr>
        <w:t>הנימין</w:t>
      </w:r>
      <w:proofErr w:type="spellEnd"/>
      <w:r w:rsidRPr="00FA4854">
        <w:rPr>
          <w:rFonts w:ascii="Arial" w:eastAsia="Times New Roman" w:hAnsi="Arial" w:cs="Arial"/>
          <w:color w:val="000000"/>
          <w:sz w:val="20"/>
          <w:szCs w:val="20"/>
          <w:rtl/>
        </w:rPr>
        <w:t xml:space="preserve">. למרות זאת המשורר מחבל בגאולה העצמית כי "רז אחד בקרבו הכחיד". המשורר בכוונת מכוון הכחיד את הרז, הוא כובש אותו בליבו ומתעלם ממנו </w:t>
      </w:r>
      <w:proofErr w:type="spellStart"/>
      <w:r w:rsidRPr="00FA4854">
        <w:rPr>
          <w:rFonts w:ascii="Arial" w:eastAsia="Times New Roman" w:hAnsi="Arial" w:cs="Arial"/>
          <w:color w:val="000000"/>
          <w:sz w:val="20"/>
          <w:szCs w:val="20"/>
          <w:rtl/>
        </w:rPr>
        <w:t>בכח</w:t>
      </w:r>
      <w:proofErr w:type="spellEnd"/>
      <w:r w:rsidRPr="00FA4854">
        <w:rPr>
          <w:rFonts w:ascii="Arial" w:eastAsia="Times New Roman" w:hAnsi="Arial" w:cs="Arial"/>
          <w:color w:val="000000"/>
          <w:sz w:val="20"/>
          <w:szCs w:val="20"/>
          <w:rtl/>
        </w:rPr>
        <w:t xml:space="preserve"> רצונו. </w:t>
      </w:r>
      <w:proofErr w:type="spellStart"/>
      <w:r w:rsidRPr="00FA4854">
        <w:rPr>
          <w:rFonts w:ascii="Arial" w:eastAsia="Times New Roman" w:hAnsi="Arial" w:cs="Arial"/>
          <w:color w:val="000000"/>
          <w:sz w:val="20"/>
          <w:szCs w:val="20"/>
          <w:rtl/>
        </w:rPr>
        <w:t>אתבעותיו</w:t>
      </w:r>
      <w:proofErr w:type="spellEnd"/>
      <w:r w:rsidRPr="00FA4854">
        <w:rPr>
          <w:rFonts w:ascii="Arial" w:eastAsia="Times New Roman" w:hAnsi="Arial" w:cs="Arial"/>
          <w:color w:val="000000"/>
          <w:sz w:val="20"/>
          <w:szCs w:val="20"/>
          <w:rtl/>
        </w:rPr>
        <w:t xml:space="preserve"> מפזזות סביב הרז הכמוס אך נימה אחת נשארה, נימה אילמה, עד היום. ביטוי לא יכול להיות גילוי שלם לעולם כי רז אחד ונימה אחת מצליחים לחמוק מהביטוי השירי של המשורר.</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bookmarkStart w:id="1" w:name=".D7.91.D7.99.D7.AA_.D7.92.27"/>
      <w:bookmarkEnd w:id="1"/>
      <w:r w:rsidRPr="00FA4854">
        <w:rPr>
          <w:rFonts w:ascii="Arial" w:eastAsia="Times New Roman" w:hAnsi="Arial" w:cs="Arial"/>
          <w:b/>
          <w:bCs/>
          <w:color w:val="000000"/>
          <w:sz w:val="20"/>
          <w:szCs w:val="20"/>
          <w:rtl/>
        </w:rPr>
        <w:t>בית ג'</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מוסיף על הקושי, כל המאמצים משני הצדדים, הן מצד הנימה כלפי המשורר והן מצד המשורר כלפי הנימה אינם מועילים והגאולה לא באה. כל אותם הימים שהמשורר פרט על כל </w:t>
      </w:r>
      <w:proofErr w:type="spellStart"/>
      <w:r w:rsidRPr="00FA4854">
        <w:rPr>
          <w:rFonts w:ascii="Arial" w:eastAsia="Times New Roman" w:hAnsi="Arial" w:cs="Arial"/>
          <w:color w:val="000000"/>
          <w:sz w:val="20"/>
          <w:szCs w:val="20"/>
          <w:rtl/>
        </w:rPr>
        <w:t>הנימין</w:t>
      </w:r>
      <w:proofErr w:type="spellEnd"/>
      <w:r w:rsidRPr="00FA4854">
        <w:rPr>
          <w:rFonts w:ascii="Arial" w:eastAsia="Times New Roman" w:hAnsi="Arial" w:cs="Arial"/>
          <w:color w:val="000000"/>
          <w:sz w:val="20"/>
          <w:szCs w:val="20"/>
          <w:rtl/>
        </w:rPr>
        <w:t xml:space="preserve"> האחרות רעדה הנימה האחת דומם. בהכפלת המילה דומם מהדהדת דומיה מתוחה, ובכך סדרת הפעלים המתוחים קובעת מתיחות, </w:t>
      </w:r>
      <w:proofErr w:type="spellStart"/>
      <w:r w:rsidRPr="00FA4854">
        <w:rPr>
          <w:rFonts w:ascii="Arial" w:eastAsia="Times New Roman" w:hAnsi="Arial" w:cs="Arial"/>
          <w:color w:val="000000"/>
          <w:sz w:val="20"/>
          <w:szCs w:val="20"/>
          <w:rtl/>
        </w:rPr>
        <w:t>צפיה</w:t>
      </w:r>
      <w:proofErr w:type="spellEnd"/>
      <w:r w:rsidRPr="00FA4854">
        <w:rPr>
          <w:rFonts w:ascii="Arial" w:eastAsia="Times New Roman" w:hAnsi="Arial" w:cs="Arial"/>
          <w:color w:val="000000"/>
          <w:sz w:val="20"/>
          <w:szCs w:val="20"/>
          <w:rtl/>
        </w:rPr>
        <w:t xml:space="preserve"> לפורקן, כמו שמצפים למשיח שמתמהמה (אחד מי"ג העיקרים של הרמב"ם הוא: "אני מאמין בביאת המשיח, שאף על פי שיתמהמה, עם כל זאת אני מאמין"). המשיח הפרטי של הנימה מתמהמה ולא בא והנימה "בנהימה טמירה שועה-לו". במילה נהימה יש כבר התחלה של הבעה כלשהיא, אך הנהימה היא טמירה - חבויה, בלתי מתגלה ובלתי נגאלת.</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מתוך מסגרת השיר - הבית הפותח והבית הסוגר, נשמעת הכרת האסון </w:t>
      </w:r>
      <w:proofErr w:type="spellStart"/>
      <w:r w:rsidRPr="00FA4854">
        <w:rPr>
          <w:rFonts w:ascii="Arial" w:eastAsia="Times New Roman" w:hAnsi="Arial" w:cs="Arial"/>
          <w:color w:val="000000"/>
          <w:sz w:val="20"/>
          <w:szCs w:val="20"/>
          <w:rtl/>
        </w:rPr>
        <w:t>שהאבידה</w:t>
      </w:r>
      <w:proofErr w:type="spellEnd"/>
      <w:r w:rsidRPr="00FA4854">
        <w:rPr>
          <w:rFonts w:ascii="Arial" w:eastAsia="Times New Roman" w:hAnsi="Arial" w:cs="Arial"/>
          <w:color w:val="000000"/>
          <w:sz w:val="20"/>
          <w:szCs w:val="20"/>
          <w:rtl/>
        </w:rPr>
        <w:t xml:space="preserve"> היא </w:t>
      </w:r>
      <w:proofErr w:type="spellStart"/>
      <w:r w:rsidRPr="00FA4854">
        <w:rPr>
          <w:rFonts w:ascii="Arial" w:eastAsia="Times New Roman" w:hAnsi="Arial" w:cs="Arial"/>
          <w:color w:val="000000"/>
          <w:sz w:val="20"/>
          <w:szCs w:val="20"/>
          <w:rtl/>
        </w:rPr>
        <w:t>אבידה</w:t>
      </w:r>
      <w:proofErr w:type="spellEnd"/>
      <w:r w:rsidRPr="00FA4854">
        <w:rPr>
          <w:rFonts w:ascii="Arial" w:eastAsia="Times New Roman" w:hAnsi="Arial" w:cs="Arial"/>
          <w:color w:val="000000"/>
          <w:sz w:val="20"/>
          <w:szCs w:val="20"/>
          <w:rtl/>
        </w:rPr>
        <w:t xml:space="preserve"> לעד, למרות כל המאמצים נותרה הנימה אילמת. למרות שהשיר נשמע באוזני נמענים זהו אפקט רטורי בלבד. הבעיה היא בין המשורר לבין עמקי נשמתו. יש בשיר חריזה חופשית, הבתים הולכים ומתרחבים, יש בשיר הדרגתיות, המילה "לו" חוזרת הרבה פעמים.</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bookmarkStart w:id="2" w:name=".D7.A1.D7.99.D7.9B.D7.95.D7.9D"/>
      <w:bookmarkEnd w:id="2"/>
      <w:r w:rsidRPr="00FA4854">
        <w:rPr>
          <w:rFonts w:ascii="Arial" w:eastAsia="Times New Roman" w:hAnsi="Arial" w:cs="Arial"/>
          <w:b/>
          <w:bCs/>
          <w:color w:val="000000"/>
          <w:sz w:val="20"/>
          <w:szCs w:val="20"/>
          <w:rtl/>
        </w:rPr>
        <w:t>סיכום</w:t>
      </w:r>
    </w:p>
    <w:p w:rsidR="00FA4854" w:rsidRPr="00FA4854" w:rsidRDefault="00FA4854" w:rsidP="00FA4854">
      <w:pPr>
        <w:shd w:val="clear" w:color="auto" w:fill="FFFFFF"/>
        <w:bidi/>
        <w:spacing w:after="0" w:line="240" w:lineRule="auto"/>
        <w:rPr>
          <w:rFonts w:ascii="Arial" w:eastAsia="Times New Roman" w:hAnsi="Arial" w:cs="Arial"/>
          <w:color w:val="000000"/>
          <w:sz w:val="20"/>
          <w:szCs w:val="20"/>
          <w:rtl/>
        </w:rPr>
      </w:pPr>
      <w:r w:rsidRPr="00FA4854">
        <w:rPr>
          <w:rFonts w:ascii="Arial" w:eastAsia="Times New Roman" w:hAnsi="Arial" w:cs="Arial"/>
          <w:color w:val="000000"/>
          <w:sz w:val="20"/>
          <w:szCs w:val="20"/>
          <w:rtl/>
        </w:rPr>
        <w:t xml:space="preserve">הפתיחה של השיר מבקשת להגביר את הצער על מותו של המשורר באמצעות </w:t>
      </w:r>
      <w:proofErr w:type="spellStart"/>
      <w:r w:rsidRPr="00FA4854">
        <w:rPr>
          <w:rFonts w:ascii="Arial" w:eastAsia="Times New Roman" w:hAnsi="Arial" w:cs="Arial"/>
          <w:color w:val="000000"/>
          <w:sz w:val="20"/>
          <w:szCs w:val="20"/>
          <w:rtl/>
        </w:rPr>
        <w:t>האבידה</w:t>
      </w:r>
      <w:proofErr w:type="spellEnd"/>
      <w:r w:rsidRPr="00FA4854">
        <w:rPr>
          <w:rFonts w:ascii="Arial" w:eastAsia="Times New Roman" w:hAnsi="Arial" w:cs="Arial"/>
          <w:color w:val="000000"/>
          <w:sz w:val="20"/>
          <w:szCs w:val="20"/>
          <w:rtl/>
        </w:rPr>
        <w:t xml:space="preserve">. היה לו עוד מזמור אחד אך עם מותו של האיש אבד לעד. הסיבה: "קודם זמנו מת האיש הזה ועוד מזמור אחד היה לו". העובדה שהמזמור הוא רק אחד יוצרת אמינות. בשיר עולה עניין נוסף: חרף כמיהתו של הכינור להוציא לאור את המזמור - נאבק המשורר נגד יציאתו של המזמור הזה החוצה. הרז האינטימי ביותר נותר של המשורר. המשורר נרתע מפני התגלות מלאה, גם אילו הוארכו חייו של המשורר הוא לא התכוון לתת את המזמור הזה בידי הרבים. המשורר </w:t>
      </w:r>
      <w:proofErr w:type="spellStart"/>
      <w:r w:rsidRPr="00FA4854">
        <w:rPr>
          <w:rFonts w:ascii="Arial" w:eastAsia="Times New Roman" w:hAnsi="Arial" w:cs="Arial"/>
          <w:color w:val="000000"/>
          <w:sz w:val="20"/>
          <w:szCs w:val="20"/>
          <w:rtl/>
        </w:rPr>
        <w:t>היכחיד</w:t>
      </w:r>
      <w:proofErr w:type="spellEnd"/>
      <w:r w:rsidRPr="00FA4854">
        <w:rPr>
          <w:rFonts w:ascii="Arial" w:eastAsia="Times New Roman" w:hAnsi="Arial" w:cs="Arial"/>
          <w:color w:val="000000"/>
          <w:sz w:val="20"/>
          <w:szCs w:val="20"/>
          <w:rtl/>
        </w:rPr>
        <w:t xml:space="preserve"> (הסתיר, העלים) את הרז, ולא הסגיר את המזמור האחרון. הוא ידע מראש שהמזמור לא יוגד, הוא הרי לא התכוון </w:t>
      </w:r>
      <w:proofErr w:type="spellStart"/>
      <w:r w:rsidRPr="00FA4854">
        <w:rPr>
          <w:rFonts w:ascii="Arial" w:eastAsia="Times New Roman" w:hAnsi="Arial" w:cs="Arial"/>
          <w:color w:val="000000"/>
          <w:sz w:val="20"/>
          <w:szCs w:val="20"/>
          <w:rtl/>
        </w:rPr>
        <w:t>להגידו</w:t>
      </w:r>
      <w:proofErr w:type="spellEnd"/>
      <w:r w:rsidRPr="00FA4854">
        <w:rPr>
          <w:rFonts w:ascii="Arial" w:eastAsia="Times New Roman" w:hAnsi="Arial" w:cs="Arial"/>
          <w:color w:val="000000"/>
          <w:sz w:val="20"/>
          <w:szCs w:val="20"/>
          <w:rtl/>
        </w:rPr>
        <w:t xml:space="preserve">. כלומר, הסיטואציה </w:t>
      </w:r>
      <w:proofErr w:type="spellStart"/>
      <w:r w:rsidRPr="00FA4854">
        <w:rPr>
          <w:rFonts w:ascii="Arial" w:eastAsia="Times New Roman" w:hAnsi="Arial" w:cs="Arial"/>
          <w:color w:val="000000"/>
          <w:sz w:val="20"/>
          <w:szCs w:val="20"/>
          <w:rtl/>
        </w:rPr>
        <w:t>ההיפוטתית</w:t>
      </w:r>
      <w:proofErr w:type="spellEnd"/>
      <w:r w:rsidRPr="00FA4854">
        <w:rPr>
          <w:rFonts w:ascii="Arial" w:eastAsia="Times New Roman" w:hAnsi="Arial" w:cs="Arial"/>
          <w:color w:val="000000"/>
          <w:sz w:val="20"/>
          <w:szCs w:val="20"/>
          <w:rtl/>
        </w:rPr>
        <w:t xml:space="preserve"> היא תחבולה שמטרתה לומר לנמענים על קיומו של רז אחד שהמשורר לא רוצה לחשוף בפניהם. אין השיר קינה על מותו של אדם אלא סיפור על אדם הנאבק כל חייו על הצלת השריד האחרון והיקר של עולמו הפנימי מחשיפה בפני הרבים והמוות הוא רק תחבולה רטורית. הנימה הכמהה הנכספת אל המזמור היא החצנה מטונימית של </w:t>
      </w:r>
      <w:proofErr w:type="spellStart"/>
      <w:r w:rsidRPr="00FA4854">
        <w:rPr>
          <w:rFonts w:ascii="Arial" w:eastAsia="Times New Roman" w:hAnsi="Arial" w:cs="Arial"/>
          <w:color w:val="000000"/>
          <w:sz w:val="20"/>
          <w:szCs w:val="20"/>
          <w:rtl/>
        </w:rPr>
        <w:t>כח</w:t>
      </w:r>
      <w:proofErr w:type="spellEnd"/>
      <w:r w:rsidRPr="00FA4854">
        <w:rPr>
          <w:rFonts w:ascii="Arial" w:eastAsia="Times New Roman" w:hAnsi="Arial" w:cs="Arial"/>
          <w:color w:val="000000"/>
          <w:sz w:val="20"/>
          <w:szCs w:val="20"/>
          <w:rtl/>
        </w:rPr>
        <w:t xml:space="preserve"> בנפשו של המשורר עצמו. גם בו קיים הפיתוי להפיק את המזמור, אבל הוא מתגבר על הפיתוי הזה.</w:t>
      </w:r>
    </w:p>
    <w:p w:rsidR="00CA403A" w:rsidRDefault="00CA403A">
      <w:bookmarkStart w:id="3" w:name="_GoBack"/>
      <w:bookmarkEnd w:id="3"/>
    </w:p>
    <w:sectPr w:rsidR="00CA4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54"/>
    <w:rsid w:val="00CA403A"/>
    <w:rsid w:val="00FA48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1F76-9BDF-40BE-9443-4FB4DA40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4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A4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A4854"/>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FA4854"/>
    <w:rPr>
      <w:rFonts w:ascii="Times New Roman" w:eastAsia="Times New Roman" w:hAnsi="Times New Roman" w:cs="Times New Roman"/>
      <w:b/>
      <w:bCs/>
      <w:sz w:val="36"/>
      <w:szCs w:val="36"/>
    </w:rPr>
  </w:style>
  <w:style w:type="character" w:customStyle="1" w:styleId="mw-headline">
    <w:name w:val="mw-headline"/>
    <w:basedOn w:val="a0"/>
    <w:rsid w:val="00FA4854"/>
  </w:style>
  <w:style w:type="character" w:customStyle="1" w:styleId="apple-converted-space">
    <w:name w:val="apple-converted-space"/>
    <w:basedOn w:val="a0"/>
    <w:rsid w:val="00FA4854"/>
  </w:style>
  <w:style w:type="paragraph" w:styleId="NormalWeb">
    <w:name w:val="Normal (Web)"/>
    <w:basedOn w:val="a"/>
    <w:uiPriority w:val="99"/>
    <w:semiHidden/>
    <w:unhideWhenUsed/>
    <w:rsid w:val="00FA48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A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59219">
      <w:bodyDiv w:val="1"/>
      <w:marLeft w:val="0"/>
      <w:marRight w:val="0"/>
      <w:marTop w:val="0"/>
      <w:marBottom w:val="0"/>
      <w:divBdr>
        <w:top w:val="none" w:sz="0" w:space="0" w:color="auto"/>
        <w:left w:val="none" w:sz="0" w:space="0" w:color="auto"/>
        <w:bottom w:val="none" w:sz="0" w:space="0" w:color="auto"/>
        <w:right w:val="none" w:sz="0" w:space="0" w:color="auto"/>
      </w:divBdr>
    </w:div>
    <w:div w:id="6098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7181</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2016-08-27T12:13:00Z</dcterms:created>
  <dcterms:modified xsi:type="dcterms:W3CDTF">2016-08-27T12:14:00Z</dcterms:modified>
</cp:coreProperties>
</file>