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proofErr w:type="spellStart"/>
      <w:r w:rsidRPr="00372B4B">
        <w:rPr>
          <w:rFonts w:ascii="Arial" w:eastAsia="Times New Roman" w:hAnsi="Arial" w:cs="Arial"/>
          <w:b/>
          <w:bCs/>
          <w:i/>
          <w:iCs/>
          <w:color w:val="000000"/>
          <w:sz w:val="24"/>
          <w:szCs w:val="24"/>
        </w:rPr>
        <w:t>misgav</w:t>
      </w:r>
      <w:proofErr w:type="spellEnd"/>
      <w:r w:rsidRPr="00372B4B">
        <w:rPr>
          <w:rFonts w:ascii="Arial" w:eastAsia="Times New Roman" w:hAnsi="Arial" w:cs="Arial"/>
          <w:i/>
          <w:iCs/>
          <w:color w:val="000000"/>
          <w:sz w:val="24"/>
          <w:szCs w:val="24"/>
          <w:rtl/>
        </w:rPr>
        <w:t>.</w:t>
      </w:r>
      <w:r w:rsidRPr="00372B4B">
        <w:rPr>
          <w:rFonts w:ascii="Arial" w:eastAsia="Times New Roman" w:hAnsi="Arial" w:cs="Arial"/>
          <w:i/>
          <w:iCs/>
          <w:color w:val="000000"/>
          <w:sz w:val="24"/>
          <w:szCs w:val="24"/>
        </w:rPr>
        <w:t>iscool.co.il/</w:t>
      </w:r>
      <w:proofErr w:type="spellStart"/>
      <w:r w:rsidRPr="00372B4B">
        <w:rPr>
          <w:rFonts w:ascii="Arial" w:eastAsia="Times New Roman" w:hAnsi="Arial" w:cs="Arial"/>
          <w:i/>
          <w:iCs/>
          <w:color w:val="000000"/>
          <w:sz w:val="24"/>
          <w:szCs w:val="24"/>
        </w:rPr>
        <w:t>LinkClick.aspx?fileticket</w:t>
      </w:r>
      <w:proofErr w:type="spellEnd"/>
      <w:r w:rsidRPr="00372B4B">
        <w:rPr>
          <w:rFonts w:ascii="Arial" w:eastAsia="Times New Roman" w:hAnsi="Arial" w:cs="Arial"/>
          <w:i/>
          <w:iCs/>
          <w:color w:val="000000"/>
          <w:sz w:val="24"/>
          <w:szCs w:val="24"/>
        </w:rPr>
        <w:t>...</w:t>
      </w:r>
      <w:proofErr w:type="spellStart"/>
      <w:r w:rsidRPr="00372B4B">
        <w:rPr>
          <w:rFonts w:ascii="Arial" w:eastAsia="Times New Roman" w:hAnsi="Arial" w:cs="Arial"/>
          <w:i/>
          <w:iCs/>
          <w:color w:val="000000"/>
          <w:sz w:val="24"/>
          <w:szCs w:val="24"/>
        </w:rPr>
        <w:t>tabid</w:t>
      </w:r>
      <w:proofErr w:type="spellEnd"/>
      <w:r w:rsidRPr="00372B4B">
        <w:rPr>
          <w:rFonts w:ascii="Arial" w:eastAsia="Times New Roman" w:hAnsi="Arial" w:cs="Arial"/>
          <w:i/>
          <w:iCs/>
          <w:color w:val="000000"/>
          <w:sz w:val="24"/>
          <w:szCs w:val="24"/>
        </w:rPr>
        <w:t>=</w:t>
      </w:r>
      <w:bookmarkStart w:id="0" w:name="_GoBack"/>
      <w:bookmarkEnd w:id="0"/>
      <w:r w:rsidRPr="00372B4B">
        <w:rPr>
          <w:rFonts w:ascii="Arial" w:eastAsia="Times New Roman" w:hAnsi="Arial" w:cs="Arial"/>
          <w:i/>
          <w:iCs/>
          <w:color w:val="000000"/>
          <w:sz w:val="24"/>
          <w:szCs w:val="24"/>
        </w:rPr>
        <w:t>152...he-IL</w:t>
      </w:r>
      <w:r w:rsidRPr="00372B4B">
        <w:rPr>
          <w:rFonts w:ascii="Arial" w:eastAsia="Times New Roman" w:hAnsi="Arial" w:cs="Arial"/>
          <w:color w:val="000000"/>
          <w:sz w:val="24"/>
          <w:szCs w:val="24"/>
          <w:rtl/>
        </w:rPr>
        <w:t>‏</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b/>
          <w:bCs/>
          <w:color w:val="000000"/>
          <w:sz w:val="24"/>
          <w:szCs w:val="24"/>
          <w:rtl/>
        </w:rPr>
        <w:t>עַל הַשְּׁחִיטָה/ חיים נחמן ביאליק</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שָׁמַיִם, בַּקְּשׁוּ רַחֲמִים עָלָי!</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אִם-יֵשׁ בָּכֶם אֵל וְלָאֵל בָּכֶם נָתִיב –</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וַ אֲ נִ </w:t>
      </w:r>
      <w:proofErr w:type="spellStart"/>
      <w:r w:rsidRPr="00372B4B">
        <w:rPr>
          <w:rFonts w:ascii="Arial" w:eastAsia="Times New Roman" w:hAnsi="Arial" w:cs="Arial"/>
          <w:color w:val="000000"/>
          <w:sz w:val="24"/>
          <w:szCs w:val="24"/>
          <w:rtl/>
        </w:rPr>
        <w:t>ילֹא</w:t>
      </w:r>
      <w:proofErr w:type="spellEnd"/>
      <w:r w:rsidRPr="00372B4B">
        <w:rPr>
          <w:rFonts w:ascii="Arial" w:eastAsia="Times New Roman" w:hAnsi="Arial" w:cs="Arial"/>
          <w:color w:val="000000"/>
          <w:sz w:val="24"/>
          <w:szCs w:val="24"/>
          <w:rtl/>
        </w:rPr>
        <w:t xml:space="preserve"> מְצָאתִיו –</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הִתְפַּלְּלוּ אַתֶּם עָלָי!</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אֲ נִ י–לִבִּי</w:t>
      </w:r>
      <w:r w:rsidRPr="00372B4B">
        <w:rPr>
          <w:rFonts w:ascii="Arial" w:eastAsia="Times New Roman" w:hAnsi="Arial" w:cs="Arial"/>
          <w:color w:val="000000"/>
          <w:sz w:val="24"/>
          <w:szCs w:val="24"/>
          <w:rtl/>
        </w:rPr>
        <w:br/>
        <w:t>מֵת וְאֵין עוֹד תְּפִלָּה בִּשְׂפָתָי,</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וּכְבָר אָזְלַת יָד אַף-אֵין תִּקְוָה עוֹד –</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עַד-מָתַי, עַד-אָנָה, עַד-מָתָי?</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proofErr w:type="spellStart"/>
      <w:r w:rsidRPr="00372B4B">
        <w:rPr>
          <w:rFonts w:ascii="Arial" w:eastAsia="Times New Roman" w:hAnsi="Arial" w:cs="Arial"/>
          <w:color w:val="000000"/>
          <w:sz w:val="24"/>
          <w:szCs w:val="24"/>
          <w:rtl/>
        </w:rPr>
        <w:t>הַתַּלְיָן</w:t>
      </w:r>
      <w:proofErr w:type="spellEnd"/>
      <w:r w:rsidRPr="00372B4B">
        <w:rPr>
          <w:rFonts w:ascii="Arial" w:eastAsia="Times New Roman" w:hAnsi="Arial" w:cs="Arial"/>
          <w:color w:val="000000"/>
          <w:sz w:val="24"/>
          <w:szCs w:val="24"/>
          <w:rtl/>
        </w:rPr>
        <w:t xml:space="preserve">! הֵא </w:t>
      </w:r>
      <w:proofErr w:type="spellStart"/>
      <w:r w:rsidRPr="00372B4B">
        <w:rPr>
          <w:rFonts w:ascii="Arial" w:eastAsia="Times New Roman" w:hAnsi="Arial" w:cs="Arial"/>
          <w:color w:val="000000"/>
          <w:sz w:val="24"/>
          <w:szCs w:val="24"/>
          <w:rtl/>
        </w:rPr>
        <w:t>צַוָּאר</w:t>
      </w:r>
      <w:proofErr w:type="spellEnd"/>
      <w:r w:rsidRPr="00372B4B">
        <w:rPr>
          <w:rFonts w:ascii="Arial" w:eastAsia="Times New Roman" w:hAnsi="Arial" w:cs="Arial"/>
          <w:color w:val="000000"/>
          <w:sz w:val="24"/>
          <w:szCs w:val="24"/>
          <w:rtl/>
        </w:rPr>
        <w:t xml:space="preserve"> – קוּם שְׁחָט!</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proofErr w:type="spellStart"/>
      <w:r w:rsidRPr="00372B4B">
        <w:rPr>
          <w:rFonts w:ascii="Arial" w:eastAsia="Times New Roman" w:hAnsi="Arial" w:cs="Arial"/>
          <w:color w:val="000000"/>
          <w:sz w:val="24"/>
          <w:szCs w:val="24"/>
          <w:rtl/>
        </w:rPr>
        <w:t>עָרְפֵנִי</w:t>
      </w:r>
      <w:proofErr w:type="spellEnd"/>
      <w:r w:rsidRPr="00372B4B">
        <w:rPr>
          <w:rFonts w:ascii="Arial" w:eastAsia="Times New Roman" w:hAnsi="Arial" w:cs="Arial"/>
          <w:color w:val="000000"/>
          <w:sz w:val="24"/>
          <w:szCs w:val="24"/>
          <w:rtl/>
        </w:rPr>
        <w:t xml:space="preserve"> כַּכֶּלֶב, לְךָ זְרֹעַ </w:t>
      </w:r>
      <w:proofErr w:type="spellStart"/>
      <w:r w:rsidRPr="00372B4B">
        <w:rPr>
          <w:rFonts w:ascii="Arial" w:eastAsia="Times New Roman" w:hAnsi="Arial" w:cs="Arial"/>
          <w:color w:val="000000"/>
          <w:sz w:val="24"/>
          <w:szCs w:val="24"/>
          <w:rtl/>
        </w:rPr>
        <w:t>עִם-קַרְדֹּם</w:t>
      </w:r>
      <w:proofErr w:type="spellEnd"/>
      <w:r w:rsidRPr="00372B4B">
        <w:rPr>
          <w:rFonts w:ascii="Arial" w:eastAsia="Times New Roman" w:hAnsi="Arial" w:cs="Arial"/>
          <w:color w:val="000000"/>
          <w:sz w:val="24"/>
          <w:szCs w:val="24"/>
          <w:rtl/>
        </w:rPr>
        <w:t>,</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וְכָל-הָאָרֶץ לִי </w:t>
      </w:r>
      <w:proofErr w:type="spellStart"/>
      <w:r w:rsidRPr="00372B4B">
        <w:rPr>
          <w:rFonts w:ascii="Arial" w:eastAsia="Times New Roman" w:hAnsi="Arial" w:cs="Arial"/>
          <w:color w:val="000000"/>
          <w:sz w:val="24"/>
          <w:szCs w:val="24"/>
          <w:rtl/>
        </w:rPr>
        <w:t>גַרְדֹּם</w:t>
      </w:r>
      <w:proofErr w:type="spellEnd"/>
      <w:r w:rsidRPr="00372B4B">
        <w:rPr>
          <w:rFonts w:ascii="Arial" w:eastAsia="Times New Roman" w:hAnsi="Arial" w:cs="Arial"/>
          <w:color w:val="000000"/>
          <w:sz w:val="24"/>
          <w:szCs w:val="24"/>
          <w:rtl/>
        </w:rPr>
        <w:t xml:space="preserve"> –</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וַאֲנַחְנוּ – אֲנַחְנוּ הַמְעָט!</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דָּמִי מֻתָּר – הַךְ </w:t>
      </w:r>
      <w:proofErr w:type="spellStart"/>
      <w:r w:rsidRPr="00372B4B">
        <w:rPr>
          <w:rFonts w:ascii="Arial" w:eastAsia="Times New Roman" w:hAnsi="Arial" w:cs="Arial"/>
          <w:color w:val="000000"/>
          <w:sz w:val="24"/>
          <w:szCs w:val="24"/>
          <w:rtl/>
        </w:rPr>
        <w:t>קָדְקֹד</w:t>
      </w:r>
      <w:proofErr w:type="spellEnd"/>
      <w:r w:rsidRPr="00372B4B">
        <w:rPr>
          <w:rFonts w:ascii="Arial" w:eastAsia="Times New Roman" w:hAnsi="Arial" w:cs="Arial"/>
          <w:color w:val="000000"/>
          <w:sz w:val="24"/>
          <w:szCs w:val="24"/>
          <w:rtl/>
        </w:rPr>
        <w:t>, וִיזַנֵּק דַּם רֶצַח,</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דַּם יוֹנֵק וָשָׂב </w:t>
      </w:r>
      <w:proofErr w:type="spellStart"/>
      <w:r w:rsidRPr="00372B4B">
        <w:rPr>
          <w:rFonts w:ascii="Arial" w:eastAsia="Times New Roman" w:hAnsi="Arial" w:cs="Arial"/>
          <w:color w:val="000000"/>
          <w:sz w:val="24"/>
          <w:szCs w:val="24"/>
          <w:rtl/>
        </w:rPr>
        <w:t>עַל-כֻּתָּנְתְּך</w:t>
      </w:r>
      <w:proofErr w:type="spellEnd"/>
      <w:r w:rsidRPr="00372B4B">
        <w:rPr>
          <w:rFonts w:ascii="Arial" w:eastAsia="Times New Roman" w:hAnsi="Arial" w:cs="Arial"/>
          <w:color w:val="000000"/>
          <w:sz w:val="24"/>
          <w:szCs w:val="24"/>
          <w:rtl/>
        </w:rPr>
        <w:t>ָ –</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וְלֹא </w:t>
      </w:r>
      <w:proofErr w:type="spellStart"/>
      <w:r w:rsidRPr="00372B4B">
        <w:rPr>
          <w:rFonts w:ascii="Arial" w:eastAsia="Times New Roman" w:hAnsi="Arial" w:cs="Arial"/>
          <w:color w:val="000000"/>
          <w:sz w:val="24"/>
          <w:szCs w:val="24"/>
          <w:rtl/>
        </w:rPr>
        <w:t>יִמַּח</w:t>
      </w:r>
      <w:proofErr w:type="spellEnd"/>
      <w:r w:rsidRPr="00372B4B">
        <w:rPr>
          <w:rFonts w:ascii="Arial" w:eastAsia="Times New Roman" w:hAnsi="Arial" w:cs="Arial"/>
          <w:color w:val="000000"/>
          <w:sz w:val="24"/>
          <w:szCs w:val="24"/>
          <w:rtl/>
        </w:rPr>
        <w:t xml:space="preserve"> לָנֶצַח, לָנֶצַח.</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וְאִם יֶשׁ-צֶדֶק – </w:t>
      </w:r>
      <w:proofErr w:type="spellStart"/>
      <w:r w:rsidRPr="00372B4B">
        <w:rPr>
          <w:rFonts w:ascii="Arial" w:eastAsia="Times New Roman" w:hAnsi="Arial" w:cs="Arial"/>
          <w:color w:val="000000"/>
          <w:sz w:val="24"/>
          <w:szCs w:val="24"/>
          <w:rtl/>
        </w:rPr>
        <w:t>יוֹפַע</w:t>
      </w:r>
      <w:proofErr w:type="spellEnd"/>
      <w:r w:rsidRPr="00372B4B">
        <w:rPr>
          <w:rFonts w:ascii="Arial" w:eastAsia="Times New Roman" w:hAnsi="Arial" w:cs="Arial"/>
          <w:color w:val="000000"/>
          <w:sz w:val="24"/>
          <w:szCs w:val="24"/>
          <w:rtl/>
        </w:rPr>
        <w:t xml:space="preserve"> מִיָּד!</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אַךְ אִם-אַחֲרֵי </w:t>
      </w:r>
      <w:proofErr w:type="spellStart"/>
      <w:r w:rsidRPr="00372B4B">
        <w:rPr>
          <w:rFonts w:ascii="Arial" w:eastAsia="Times New Roman" w:hAnsi="Arial" w:cs="Arial"/>
          <w:color w:val="000000"/>
          <w:sz w:val="24"/>
          <w:szCs w:val="24"/>
          <w:rtl/>
        </w:rPr>
        <w:t>הִשָּׁמְדִי</w:t>
      </w:r>
      <w:proofErr w:type="spellEnd"/>
      <w:r w:rsidRPr="00372B4B">
        <w:rPr>
          <w:rFonts w:ascii="Arial" w:eastAsia="Times New Roman" w:hAnsi="Arial" w:cs="Arial"/>
          <w:color w:val="000000"/>
          <w:sz w:val="24"/>
          <w:szCs w:val="24"/>
          <w:rtl/>
        </w:rPr>
        <w:t xml:space="preserve"> מִתַּחַת רָקִיעַ</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הַצֶּדֶק יוֹפִיעַ –</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יְמֻגַּר-נָא כִסְאוֹ לָעַד!</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וּבְרֶשַׁע עוֹלָמִים שָׁמַיִם </w:t>
      </w:r>
      <w:proofErr w:type="spellStart"/>
      <w:r w:rsidRPr="00372B4B">
        <w:rPr>
          <w:rFonts w:ascii="Arial" w:eastAsia="Times New Roman" w:hAnsi="Arial" w:cs="Arial"/>
          <w:color w:val="000000"/>
          <w:sz w:val="24"/>
          <w:szCs w:val="24"/>
          <w:rtl/>
        </w:rPr>
        <w:t>יִמָּקּו</w:t>
      </w:r>
      <w:proofErr w:type="spellEnd"/>
      <w:r w:rsidRPr="00372B4B">
        <w:rPr>
          <w:rFonts w:ascii="Arial" w:eastAsia="Times New Roman" w:hAnsi="Arial" w:cs="Arial"/>
          <w:color w:val="000000"/>
          <w:sz w:val="24"/>
          <w:szCs w:val="24"/>
          <w:rtl/>
        </w:rPr>
        <w:t>ּ;</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אַף-אַתֶּם לְכוּ, זֵדִים, בַּחֲמַסְכֶם זֶה</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וּבְדִמְכֶם חֲיוּ </w:t>
      </w:r>
      <w:proofErr w:type="spellStart"/>
      <w:r w:rsidRPr="00372B4B">
        <w:rPr>
          <w:rFonts w:ascii="Arial" w:eastAsia="Times New Roman" w:hAnsi="Arial" w:cs="Arial"/>
          <w:color w:val="000000"/>
          <w:sz w:val="24"/>
          <w:szCs w:val="24"/>
          <w:rtl/>
        </w:rPr>
        <w:t>וְהִנָּקו</w:t>
      </w:r>
      <w:proofErr w:type="spellEnd"/>
      <w:r w:rsidRPr="00372B4B">
        <w:rPr>
          <w:rFonts w:ascii="Arial" w:eastAsia="Times New Roman" w:hAnsi="Arial" w:cs="Arial"/>
          <w:color w:val="000000"/>
          <w:sz w:val="24"/>
          <w:szCs w:val="24"/>
          <w:rtl/>
        </w:rPr>
        <w:t>ּ.</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וְאָרוּר הָאוֹמֵר: נְקֹם!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נְקָמָה כָזֹאת, נִקְמַת דַּם יֶלֶד קָטָן</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עוֹד לֹא-בָרָא הַשָּׂטָן –</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וְיִקֹּב הַדָּם אֶת-הַתְּהוֹם!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יִקֹּב הַדָּם עַד </w:t>
      </w:r>
      <w:proofErr w:type="spellStart"/>
      <w:r w:rsidRPr="00372B4B">
        <w:rPr>
          <w:rFonts w:ascii="Arial" w:eastAsia="Times New Roman" w:hAnsi="Arial" w:cs="Arial"/>
          <w:color w:val="000000"/>
          <w:sz w:val="24"/>
          <w:szCs w:val="24"/>
          <w:rtl/>
        </w:rPr>
        <w:t>תְּהֹמוֹת</w:t>
      </w:r>
      <w:proofErr w:type="spellEnd"/>
      <w:r w:rsidRPr="00372B4B">
        <w:rPr>
          <w:rFonts w:ascii="Arial" w:eastAsia="Times New Roman" w:hAnsi="Arial" w:cs="Arial"/>
          <w:color w:val="000000"/>
          <w:sz w:val="24"/>
          <w:szCs w:val="24"/>
          <w:rtl/>
        </w:rPr>
        <w:t xml:space="preserve"> מַחֲשַׁכִּים,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וְאָכַל בַּחֹשֶׁךְ וְחָתַר שָׁם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כָּל-מוֹסְדוֹת הָאָרֶץ הַנְּמַקִּים.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אייר, תרס"ג.</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b/>
          <w:bCs/>
          <w:color w:val="000000"/>
          <w:sz w:val="24"/>
          <w:szCs w:val="24"/>
          <w:u w:val="single"/>
          <w:rtl/>
        </w:rPr>
        <w:t>על</w:t>
      </w:r>
      <w:r w:rsidRPr="00372B4B">
        <w:rPr>
          <w:rFonts w:ascii="Arial" w:eastAsia="Times New Roman" w:hAnsi="Arial" w:cs="Arial"/>
          <w:b/>
          <w:bCs/>
          <w:color w:val="000000"/>
          <w:sz w:val="24"/>
          <w:szCs w:val="24"/>
          <w:u w:val="single"/>
          <w:rtl/>
        </w:rPr>
        <w:br/>
        <w:t>השחיטה - ניתוח השיר</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השיר נכתב כתגובה לפרעות קישינב שהתרחשו ב 1903 ברוסיה ובהם נטבחו עשרות יהודים על רקע של אנטישמיות ובעקבות עלילות דם. זוהי קינה על מצבם של היהודים שניתן לשחוט אותם כמו בעלי חיים, בלי לתת את הדין.</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השיר נכתב מיד לאחר שהגיעה לאוזניו של ביאליק הידיעה על הפרעות והוא מבטא את סערת הרגשות ואת תחושותיו </w:t>
      </w:r>
      <w:proofErr w:type="spellStart"/>
      <w:r w:rsidRPr="00372B4B">
        <w:rPr>
          <w:rFonts w:ascii="Arial" w:eastAsia="Times New Roman" w:hAnsi="Arial" w:cs="Arial"/>
          <w:color w:val="000000"/>
          <w:sz w:val="24"/>
          <w:szCs w:val="24"/>
          <w:rtl/>
        </w:rPr>
        <w:t>המיידיות</w:t>
      </w:r>
      <w:proofErr w:type="spellEnd"/>
      <w:r w:rsidRPr="00372B4B">
        <w:rPr>
          <w:rFonts w:ascii="Arial" w:eastAsia="Times New Roman" w:hAnsi="Arial" w:cs="Arial"/>
          <w:color w:val="000000"/>
          <w:sz w:val="24"/>
          <w:szCs w:val="24"/>
          <w:rtl/>
        </w:rPr>
        <w:t xml:space="preserve"> של המשורר בעקבות אותה ידיעה.</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u w:val="single"/>
          <w:rtl/>
        </w:rPr>
        <w:t>הכותרת</w:t>
      </w:r>
      <w:r w:rsidRPr="00372B4B">
        <w:rPr>
          <w:rFonts w:ascii="Arial" w:eastAsia="Times New Roman" w:hAnsi="Arial" w:cs="Arial"/>
          <w:color w:val="000000"/>
          <w:sz w:val="24"/>
          <w:szCs w:val="24"/>
          <w:rtl/>
        </w:rPr>
        <w:t> - יש בה </w:t>
      </w:r>
      <w:r w:rsidRPr="00372B4B">
        <w:rPr>
          <w:rFonts w:ascii="Arial" w:eastAsia="Times New Roman" w:hAnsi="Arial" w:cs="Arial"/>
          <w:color w:val="000000"/>
          <w:sz w:val="24"/>
          <w:szCs w:val="24"/>
          <w:u w:val="single"/>
          <w:rtl/>
        </w:rPr>
        <w:t>אירוניה</w:t>
      </w:r>
      <w:r w:rsidRPr="00372B4B">
        <w:rPr>
          <w:rFonts w:ascii="Arial" w:eastAsia="Times New Roman" w:hAnsi="Arial" w:cs="Arial"/>
          <w:color w:val="000000"/>
          <w:sz w:val="24"/>
          <w:szCs w:val="24"/>
          <w:rtl/>
        </w:rPr>
        <w:t xml:space="preserve"> משום שהיא לקוחה מתוך הברכה שהשוחט היהודי צריך לברך כאשר הוא שוחט שחיטה כשרה. אלא שכאן הנשחטים הם יהודים שנרצחו רק בגלל אנטישמיות ושנאה. ביאליק גם </w:t>
      </w:r>
      <w:r w:rsidRPr="00372B4B">
        <w:rPr>
          <w:rFonts w:ascii="Arial" w:eastAsia="Times New Roman" w:hAnsi="Arial" w:cs="Arial"/>
          <w:color w:val="000000"/>
          <w:sz w:val="24"/>
          <w:szCs w:val="24"/>
          <w:rtl/>
        </w:rPr>
        <w:lastRenderedPageBreak/>
        <w:t>מביע כאן </w:t>
      </w:r>
      <w:r w:rsidRPr="00372B4B">
        <w:rPr>
          <w:rFonts w:ascii="Arial" w:eastAsia="Times New Roman" w:hAnsi="Arial" w:cs="Arial"/>
          <w:color w:val="000000"/>
          <w:sz w:val="24"/>
          <w:szCs w:val="24"/>
          <w:u w:val="single"/>
          <w:rtl/>
        </w:rPr>
        <w:t>ביקורת</w:t>
      </w:r>
      <w:r w:rsidRPr="00372B4B">
        <w:rPr>
          <w:rFonts w:ascii="Arial" w:eastAsia="Times New Roman" w:hAnsi="Arial" w:cs="Arial"/>
          <w:color w:val="000000"/>
          <w:sz w:val="24"/>
          <w:szCs w:val="24"/>
          <w:rtl/>
        </w:rPr>
        <w:t> כנגד האל שמאפשר לגויים לשחוט את היהודים ובעצם מכשיר את השחיטה של היהודים.</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u w:val="single"/>
          <w:rtl/>
        </w:rPr>
        <w:t>מבנה השיר</w:t>
      </w:r>
      <w:r w:rsidRPr="00372B4B">
        <w:rPr>
          <w:rFonts w:ascii="Arial" w:eastAsia="Times New Roman" w:hAnsi="Arial" w:cs="Arial"/>
          <w:color w:val="000000"/>
          <w:sz w:val="24"/>
          <w:szCs w:val="24"/>
          <w:rtl/>
        </w:rPr>
        <w:t> (אמצעי אומנותי) - השיר בנוי מארבעה בתים בני 7 שורות, שאינן שוות באורכן - מה שמביע את סערת הרגשות שבה מצוי הדובר. בשיר יש משפטי ציווי, סימני שאלה וסימני קריאה שגם הם תורמים לביטוי התחושה של הדובר (פירוט של האמצעים האומנותיים בסוף הניתוח).</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b/>
          <w:bCs/>
          <w:color w:val="000000"/>
          <w:sz w:val="24"/>
          <w:szCs w:val="24"/>
          <w:u w:val="single"/>
          <w:rtl/>
        </w:rPr>
        <w:t>בית ראשון</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מבטא את חוסר האונים, הייאוש והבלבול שבהם נמצא הדובר. יש כאן ביטוי </w:t>
      </w:r>
      <w:r w:rsidRPr="00372B4B">
        <w:rPr>
          <w:rFonts w:ascii="Arial" w:eastAsia="Times New Roman" w:hAnsi="Arial" w:cs="Arial"/>
          <w:color w:val="000000"/>
          <w:sz w:val="24"/>
          <w:szCs w:val="24"/>
          <w:u w:val="single"/>
          <w:rtl/>
        </w:rPr>
        <w:t>למשבר אמונה</w:t>
      </w:r>
      <w:r w:rsidRPr="00372B4B">
        <w:rPr>
          <w:rFonts w:ascii="Arial" w:eastAsia="Times New Roman" w:hAnsi="Arial" w:cs="Arial"/>
          <w:color w:val="000000"/>
          <w:sz w:val="24"/>
          <w:szCs w:val="24"/>
          <w:rtl/>
        </w:rPr>
        <w:t xml:space="preserve">. הדובר פונה לשמים ומביע ספק בקיומו של האל, אך זהו אינו ספק שלם מפני שהוא משאיר אפשרות שייתכן שיש אלוהים, אך לדובר אין יכולת להגיע אליו. הוא נמצא במצוקה, הוא איבד את התקווה ומרגיש שאין בליבו אהבה לאל ולכן הוא חסר אונים, לא יכול להתפלל ומבקש עזרה </w:t>
      </w:r>
      <w:proofErr w:type="spellStart"/>
      <w:r w:rsidRPr="00372B4B">
        <w:rPr>
          <w:rFonts w:ascii="Arial" w:eastAsia="Times New Roman" w:hAnsi="Arial" w:cs="Arial"/>
          <w:color w:val="000000"/>
          <w:sz w:val="24"/>
          <w:szCs w:val="24"/>
          <w:rtl/>
        </w:rPr>
        <w:t>מהשמים</w:t>
      </w:r>
      <w:proofErr w:type="spellEnd"/>
      <w:r w:rsidRPr="00372B4B">
        <w:rPr>
          <w:rFonts w:ascii="Arial" w:eastAsia="Times New Roman" w:hAnsi="Arial" w:cs="Arial"/>
          <w:color w:val="000000"/>
          <w:sz w:val="24"/>
          <w:szCs w:val="24"/>
          <w:rtl/>
        </w:rPr>
        <w:t xml:space="preserve"> - וייתכן שאולי בכוחות האמונה האחרונים שלו הוא מבטא כלפי השמיים את </w:t>
      </w:r>
      <w:proofErr w:type="spellStart"/>
      <w:r w:rsidRPr="00372B4B">
        <w:rPr>
          <w:rFonts w:ascii="Arial" w:eastAsia="Times New Roman" w:hAnsi="Arial" w:cs="Arial"/>
          <w:color w:val="000000"/>
          <w:sz w:val="24"/>
          <w:szCs w:val="24"/>
          <w:rtl/>
        </w:rPr>
        <w:t>כאבו.בשורה</w:t>
      </w:r>
      <w:proofErr w:type="spellEnd"/>
      <w:r w:rsidRPr="00372B4B">
        <w:rPr>
          <w:rFonts w:ascii="Arial" w:eastAsia="Times New Roman" w:hAnsi="Arial" w:cs="Arial"/>
          <w:color w:val="000000"/>
          <w:sz w:val="24"/>
          <w:szCs w:val="24"/>
          <w:rtl/>
        </w:rPr>
        <w:t xml:space="preserve"> האחרונה </w:t>
      </w:r>
      <w:r w:rsidRPr="00372B4B">
        <w:rPr>
          <w:rFonts w:ascii="Arial" w:eastAsia="Times New Roman" w:hAnsi="Arial" w:cs="Arial"/>
          <w:color w:val="000000"/>
          <w:sz w:val="24"/>
          <w:szCs w:val="24"/>
          <w:u w:val="single"/>
          <w:rtl/>
        </w:rPr>
        <w:t>חוזר</w:t>
      </w:r>
      <w:r w:rsidRPr="00372B4B">
        <w:rPr>
          <w:rFonts w:ascii="Arial" w:eastAsia="Times New Roman" w:hAnsi="Arial" w:cs="Arial"/>
          <w:color w:val="000000"/>
          <w:sz w:val="24"/>
          <w:szCs w:val="24"/>
          <w:rtl/>
        </w:rPr>
        <w:t> הדובר על הביטוי "עד מתי" פעמיים, דבר המבטא את המצוקה בה הוא נמצא ואת גודל הספק שלו.</w:t>
      </w:r>
      <w:r w:rsidRPr="00372B4B">
        <w:rPr>
          <w:rFonts w:ascii="Arial" w:eastAsia="Times New Roman" w:hAnsi="Arial" w:cs="Arial"/>
          <w:color w:val="000000"/>
          <w:sz w:val="24"/>
          <w:szCs w:val="24"/>
          <w:rtl/>
        </w:rPr>
        <w:br/>
        <w:t>זהו גם </w:t>
      </w:r>
      <w:r w:rsidRPr="00372B4B">
        <w:rPr>
          <w:rFonts w:ascii="Arial" w:eastAsia="Times New Roman" w:hAnsi="Arial" w:cs="Arial"/>
          <w:color w:val="000000"/>
          <w:sz w:val="24"/>
          <w:szCs w:val="24"/>
          <w:u w:val="single"/>
          <w:rtl/>
        </w:rPr>
        <w:t>אֵרְמֵז</w:t>
      </w:r>
      <w:r w:rsidRPr="00372B4B">
        <w:rPr>
          <w:rFonts w:ascii="Arial" w:eastAsia="Times New Roman" w:hAnsi="Arial" w:cs="Arial"/>
          <w:color w:val="000000"/>
          <w:sz w:val="24"/>
          <w:szCs w:val="24"/>
          <w:rtl/>
        </w:rPr>
        <w:t> לפסוק מתהלים צ"ד: "עַד מָתַי רְשָׁעִים ה' עַד מָתַי רְשָׁעִים יַעֲלֹזוּ"</w:t>
      </w:r>
      <w:r w:rsidRPr="00372B4B">
        <w:rPr>
          <w:rFonts w:ascii="Arial" w:eastAsia="Times New Roman" w:hAnsi="Arial" w:cs="Arial"/>
          <w:color w:val="000000"/>
          <w:sz w:val="24"/>
          <w:szCs w:val="24"/>
          <w:rtl/>
        </w:rPr>
        <w:br/>
        <w:t>שגם בו בא לידי ביטוי חוסר האונים לנוכח מעשיהם של רשעים.</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b/>
          <w:bCs/>
          <w:color w:val="000000"/>
          <w:sz w:val="24"/>
          <w:szCs w:val="24"/>
          <w:u w:val="single"/>
          <w:rtl/>
        </w:rPr>
        <w:t>בית שני</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פנייה ישירה של הדובר אל התליין - שם כללי לרוצחי היהודים באשר הם.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הוא מציע לתליין את צווארו - דבר שמביע שוב את חוסר האונים והייאוש שלו, אין אפילו יכולת להתנגד.</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"לְךָ זְרֹעַ </w:t>
      </w:r>
      <w:proofErr w:type="spellStart"/>
      <w:r w:rsidRPr="00372B4B">
        <w:rPr>
          <w:rFonts w:ascii="Arial" w:eastAsia="Times New Roman" w:hAnsi="Arial" w:cs="Arial"/>
          <w:color w:val="000000"/>
          <w:sz w:val="24"/>
          <w:szCs w:val="24"/>
          <w:rtl/>
        </w:rPr>
        <w:t>עִם-קַרְדֹּם</w:t>
      </w:r>
      <w:proofErr w:type="spellEnd"/>
      <w:r w:rsidRPr="00372B4B">
        <w:rPr>
          <w:rFonts w:ascii="Arial" w:eastAsia="Times New Roman" w:hAnsi="Arial" w:cs="Arial"/>
          <w:color w:val="000000"/>
          <w:sz w:val="24"/>
          <w:szCs w:val="24"/>
          <w:rtl/>
        </w:rPr>
        <w:t>" - גם כאן יש </w:t>
      </w:r>
      <w:r w:rsidRPr="00372B4B">
        <w:rPr>
          <w:rFonts w:ascii="Arial" w:eastAsia="Times New Roman" w:hAnsi="Arial" w:cs="Arial"/>
          <w:color w:val="000000"/>
          <w:sz w:val="24"/>
          <w:szCs w:val="24"/>
          <w:u w:val="single"/>
          <w:rtl/>
        </w:rPr>
        <w:t>ארמז</w:t>
      </w:r>
      <w:r w:rsidRPr="00372B4B">
        <w:rPr>
          <w:rFonts w:ascii="Arial" w:eastAsia="Times New Roman" w:hAnsi="Arial" w:cs="Arial"/>
          <w:color w:val="000000"/>
          <w:sz w:val="24"/>
          <w:szCs w:val="24"/>
          <w:rtl/>
        </w:rPr>
        <w:t> לפסוק מתהלים פ"ט: "לְךָ זְרוֹעַ עִם גְּבוּרָה תָּעֹז יָדְךָ תָּרוּם</w:t>
      </w:r>
      <w:r w:rsidRPr="00372B4B">
        <w:rPr>
          <w:rFonts w:ascii="Arial" w:eastAsia="Times New Roman" w:hAnsi="Arial" w:cs="Arial"/>
          <w:color w:val="000000"/>
          <w:sz w:val="24"/>
          <w:szCs w:val="24"/>
          <w:rtl/>
        </w:rPr>
        <w:br/>
        <w:t>יְמִינֶךָ"</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בתהלים המשפט נאמר על האל שלו יש את הכוח ואילו בשיר המשפט נאמר לתליין - יש כאן </w:t>
      </w:r>
      <w:r w:rsidRPr="00372B4B">
        <w:rPr>
          <w:rFonts w:ascii="Arial" w:eastAsia="Times New Roman" w:hAnsi="Arial" w:cs="Arial"/>
          <w:color w:val="000000"/>
          <w:sz w:val="24"/>
          <w:szCs w:val="24"/>
          <w:u w:val="single"/>
          <w:rtl/>
        </w:rPr>
        <w:t>ביקורת</w:t>
      </w:r>
      <w:r w:rsidRPr="00372B4B">
        <w:rPr>
          <w:rFonts w:ascii="Arial" w:eastAsia="Times New Roman" w:hAnsi="Arial" w:cs="Arial"/>
          <w:color w:val="000000"/>
          <w:sz w:val="24"/>
          <w:szCs w:val="24"/>
          <w:rtl/>
        </w:rPr>
        <w:t> על האל שמאפשר לרשעים להשתמש בכוחם כדי לרצוח יהודים. נוצרת כאן </w:t>
      </w:r>
      <w:r w:rsidRPr="00372B4B">
        <w:rPr>
          <w:rFonts w:ascii="Arial" w:eastAsia="Times New Roman" w:hAnsi="Arial" w:cs="Arial"/>
          <w:color w:val="000000"/>
          <w:sz w:val="24"/>
          <w:szCs w:val="24"/>
          <w:u w:val="single"/>
          <w:rtl/>
        </w:rPr>
        <w:t>אנאלוגיה</w:t>
      </w:r>
      <w:r w:rsidRPr="00372B4B">
        <w:rPr>
          <w:rFonts w:ascii="Arial" w:eastAsia="Times New Roman" w:hAnsi="Arial" w:cs="Arial"/>
          <w:color w:val="000000"/>
          <w:sz w:val="24"/>
          <w:szCs w:val="24"/>
          <w:rtl/>
        </w:rPr>
        <w:t> הפוכה בין האל לתליין: התליין נוהג</w:t>
      </w:r>
      <w:r w:rsidRPr="00372B4B">
        <w:rPr>
          <w:rFonts w:ascii="Arial" w:eastAsia="Times New Roman" w:hAnsi="Arial" w:cs="Arial"/>
          <w:color w:val="000000"/>
          <w:sz w:val="24"/>
          <w:szCs w:val="24"/>
          <w:rtl/>
        </w:rPr>
        <w:br/>
        <w:t>כאלוהים ועושה כל מה שברצונו ואילו האל </w:t>
      </w:r>
      <w:r w:rsidRPr="00372B4B">
        <w:rPr>
          <w:rFonts w:ascii="Arial" w:eastAsia="Times New Roman" w:hAnsi="Arial" w:cs="Arial"/>
          <w:color w:val="000000"/>
          <w:sz w:val="24"/>
          <w:szCs w:val="24"/>
          <w:u w:val="single"/>
          <w:rtl/>
        </w:rPr>
        <w:t>אינו משתמש</w:t>
      </w:r>
      <w:r w:rsidRPr="00372B4B">
        <w:rPr>
          <w:rFonts w:ascii="Arial" w:eastAsia="Times New Roman" w:hAnsi="Arial" w:cs="Arial"/>
          <w:color w:val="000000"/>
          <w:sz w:val="24"/>
          <w:szCs w:val="24"/>
          <w:rtl/>
        </w:rPr>
        <w:t> בזרועו וכוחו כדי לעצור את התליין.</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הדובר מדבר כאן בלשון רבים ("ואנחנו") וחש כמי שמייצג את העם היהודי כולו. התחושה היא שכל מקום הפך למקום שבו ניתן לרצוח יהודים ואין מי שיגן עליהם ("וְכָל-הָאָרֶץ לִי </w:t>
      </w:r>
      <w:proofErr w:type="spellStart"/>
      <w:r w:rsidRPr="00372B4B">
        <w:rPr>
          <w:rFonts w:ascii="Arial" w:eastAsia="Times New Roman" w:hAnsi="Arial" w:cs="Arial"/>
          <w:color w:val="000000"/>
          <w:sz w:val="24"/>
          <w:szCs w:val="24"/>
          <w:rtl/>
        </w:rPr>
        <w:t>גַרְדֹּם</w:t>
      </w:r>
      <w:proofErr w:type="spellEnd"/>
      <w:r w:rsidRPr="00372B4B">
        <w:rPr>
          <w:rFonts w:ascii="Arial" w:eastAsia="Times New Roman" w:hAnsi="Arial" w:cs="Arial"/>
          <w:color w:val="000000"/>
          <w:sz w:val="24"/>
          <w:szCs w:val="24"/>
          <w:rtl/>
        </w:rPr>
        <w:t>"). דם היהודים מותר - תחושת הייאוש והתסכול של הדובר מתעצמת - והדבר בא לידי ביטוי בכך שהדובר "מזמין" את התליין לרצוח אותו (ואת</w:t>
      </w:r>
      <w:r w:rsidRPr="00372B4B">
        <w:rPr>
          <w:rFonts w:ascii="Arial" w:eastAsia="Times New Roman" w:hAnsi="Arial" w:cs="Arial"/>
          <w:color w:val="000000"/>
          <w:sz w:val="24"/>
          <w:szCs w:val="24"/>
          <w:rtl/>
        </w:rPr>
        <w:br/>
        <w:t>העם היהודי כולו).</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הדובר מאשים את התליין שהוא רוצח ללא אבחנה תינוקות וזקנים והדם נשאר על בגדיו של התליין, כמו כתם שאי אפשר למחות לעולם - ואולי מביע כאן תקווה שיום אחד התליין ייתן את הדין על מעשיו האיומים שאותם לא</w:t>
      </w:r>
      <w:r w:rsidRPr="00372B4B">
        <w:rPr>
          <w:rFonts w:ascii="Arial" w:eastAsia="Times New Roman" w:hAnsi="Arial" w:cs="Arial"/>
          <w:color w:val="000000"/>
          <w:sz w:val="24"/>
          <w:szCs w:val="24"/>
          <w:rtl/>
        </w:rPr>
        <w:br/>
        <w:t>ניתן למחות ואין עליהם כפרה.</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b/>
          <w:bCs/>
          <w:color w:val="000000"/>
          <w:sz w:val="24"/>
          <w:szCs w:val="24"/>
          <w:u w:val="single"/>
          <w:rtl/>
        </w:rPr>
        <w:t>בית שלישי</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תחילת הבית השלישי ממשיכה את הרעיון שמובע בסוף הבית השני: התקווה שאולי יש צדק והתליין ייתן את הדין. אך יש כאן גם אפשרות שהצדק לא יופיע, או יופיע מאוחר מדי וכאן הביקורת של הדובר כלפי האל הופכת לחריפה:</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"יְמֻגַּר-נָא כִסְאוֹ לָעַד! וּבְרֶשַׁע</w:t>
      </w:r>
      <w:r w:rsidRPr="00372B4B">
        <w:rPr>
          <w:rFonts w:ascii="Arial" w:eastAsia="Times New Roman" w:hAnsi="Arial" w:cs="Arial"/>
          <w:color w:val="000000"/>
          <w:sz w:val="24"/>
          <w:szCs w:val="24"/>
          <w:rtl/>
        </w:rPr>
        <w:br/>
        <w:t xml:space="preserve">עוֹלָמִים שָׁמַיִם </w:t>
      </w:r>
      <w:proofErr w:type="spellStart"/>
      <w:r w:rsidRPr="00372B4B">
        <w:rPr>
          <w:rFonts w:ascii="Arial" w:eastAsia="Times New Roman" w:hAnsi="Arial" w:cs="Arial"/>
          <w:color w:val="000000"/>
          <w:sz w:val="24"/>
          <w:szCs w:val="24"/>
          <w:rtl/>
        </w:rPr>
        <w:t>יִמָּקּו</w:t>
      </w:r>
      <w:proofErr w:type="spellEnd"/>
      <w:r w:rsidRPr="00372B4B">
        <w:rPr>
          <w:rFonts w:ascii="Arial" w:eastAsia="Times New Roman" w:hAnsi="Arial" w:cs="Arial"/>
          <w:color w:val="000000"/>
          <w:sz w:val="24"/>
          <w:szCs w:val="24"/>
          <w:rtl/>
        </w:rPr>
        <w:t xml:space="preserve">ּ" - אם האל לא מגיב ומניח לרשעים לעשות כרצונם על הארץ, עדיף ששלטון האל ייעלם כי אין שום משמעות להשגחה אלוהית אם היא מאפשרת קיום של מעשי זוועה כאלה. כאן שוב </w:t>
      </w:r>
      <w:r w:rsidRPr="00372B4B">
        <w:rPr>
          <w:rFonts w:ascii="Arial" w:eastAsia="Times New Roman" w:hAnsi="Arial" w:cs="Arial"/>
          <w:color w:val="000000"/>
          <w:sz w:val="24"/>
          <w:szCs w:val="24"/>
          <w:rtl/>
        </w:rPr>
        <w:lastRenderedPageBreak/>
        <w:t xml:space="preserve">מציע הדובר באירוניה לרשעים ("זדים") להמשיך לעשות את מעשיהם האיומים משום שאין מי שישפוט אותם או יעניש אותם ("וּבְדִמְכֶם חֲיוּ </w:t>
      </w:r>
      <w:proofErr w:type="spellStart"/>
      <w:r w:rsidRPr="00372B4B">
        <w:rPr>
          <w:rFonts w:ascii="Arial" w:eastAsia="Times New Roman" w:hAnsi="Arial" w:cs="Arial"/>
          <w:color w:val="000000"/>
          <w:sz w:val="24"/>
          <w:szCs w:val="24"/>
          <w:rtl/>
        </w:rPr>
        <w:t>וְהִנָּקו</w:t>
      </w:r>
      <w:proofErr w:type="spellEnd"/>
      <w:r w:rsidRPr="00372B4B">
        <w:rPr>
          <w:rFonts w:ascii="Arial" w:eastAsia="Times New Roman" w:hAnsi="Arial" w:cs="Arial"/>
          <w:color w:val="000000"/>
          <w:sz w:val="24"/>
          <w:szCs w:val="24"/>
          <w:rtl/>
        </w:rPr>
        <w:t>ּ").</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b/>
          <w:bCs/>
          <w:color w:val="000000"/>
          <w:sz w:val="24"/>
          <w:szCs w:val="24"/>
          <w:u w:val="single"/>
          <w:rtl/>
        </w:rPr>
        <w:t>בית רביעי</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בתחילת הבית הדובר מקלל את אלו הדורשים נקמה.</w:t>
      </w:r>
      <w:r w:rsidRPr="00372B4B">
        <w:rPr>
          <w:rFonts w:ascii="Arial" w:eastAsia="Times New Roman" w:hAnsi="Arial" w:cs="Arial"/>
          <w:color w:val="000000"/>
          <w:sz w:val="24"/>
          <w:szCs w:val="24"/>
          <w:rtl/>
        </w:rPr>
        <w:br/>
        <w:t>הוא טוען שאין אפשרות לבני אנוש לנקום על מעשה נתעב כל כך כמו רצח של ילד קטן.</w:t>
      </w:r>
      <w:r w:rsidRPr="00372B4B">
        <w:rPr>
          <w:rFonts w:ascii="Arial" w:eastAsia="Times New Roman" w:hAnsi="Arial" w:cs="Arial"/>
          <w:color w:val="000000"/>
          <w:sz w:val="24"/>
          <w:szCs w:val="24"/>
          <w:rtl/>
        </w:rPr>
        <w:br/>
        <w:t>אפילו השטן לא יכול לברוא נקמה שתהלום את מעשי הזוועה. לכאורה נראה שהדובר מוותר</w:t>
      </w:r>
      <w:r w:rsidRPr="00372B4B">
        <w:rPr>
          <w:rFonts w:ascii="Arial" w:eastAsia="Times New Roman" w:hAnsi="Arial" w:cs="Arial"/>
          <w:color w:val="000000"/>
          <w:sz w:val="24"/>
          <w:szCs w:val="24"/>
          <w:rtl/>
        </w:rPr>
        <w:br/>
        <w:t>על נקמה. אך בהמשך הוא מתאר את הנקמה שעתידה לבוא. זוהי אינה נקמה רגילה, אלא על</w:t>
      </w:r>
      <w:r w:rsidRPr="00372B4B">
        <w:rPr>
          <w:rFonts w:ascii="Arial" w:eastAsia="Times New Roman" w:hAnsi="Arial" w:cs="Arial"/>
          <w:color w:val="000000"/>
          <w:sz w:val="24"/>
          <w:szCs w:val="24"/>
          <w:rtl/>
        </w:rPr>
        <w:br/>
        <w:t>אנושית:</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יִקֹּב</w:t>
      </w:r>
      <w:r w:rsidRPr="00372B4B">
        <w:rPr>
          <w:rFonts w:ascii="Arial" w:eastAsia="Times New Roman" w:hAnsi="Arial" w:cs="Arial"/>
          <w:color w:val="000000"/>
          <w:sz w:val="24"/>
          <w:szCs w:val="24"/>
          <w:rtl/>
        </w:rPr>
        <w:br/>
        <w:t xml:space="preserve">הַדָּם עַד </w:t>
      </w:r>
      <w:proofErr w:type="spellStart"/>
      <w:r w:rsidRPr="00372B4B">
        <w:rPr>
          <w:rFonts w:ascii="Arial" w:eastAsia="Times New Roman" w:hAnsi="Arial" w:cs="Arial"/>
          <w:color w:val="000000"/>
          <w:sz w:val="24"/>
          <w:szCs w:val="24"/>
          <w:rtl/>
        </w:rPr>
        <w:t>תְּהֹמוֹת</w:t>
      </w:r>
      <w:proofErr w:type="spellEnd"/>
      <w:r w:rsidRPr="00372B4B">
        <w:rPr>
          <w:rFonts w:ascii="Arial" w:eastAsia="Times New Roman" w:hAnsi="Arial" w:cs="Arial"/>
          <w:color w:val="000000"/>
          <w:sz w:val="24"/>
          <w:szCs w:val="24"/>
          <w:rtl/>
        </w:rPr>
        <w:t xml:space="preserve"> מַחֲשַׁכִּים,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וְאָכַל</w:t>
      </w:r>
      <w:r w:rsidRPr="00372B4B">
        <w:rPr>
          <w:rFonts w:ascii="Arial" w:eastAsia="Times New Roman" w:hAnsi="Arial" w:cs="Arial"/>
          <w:color w:val="000000"/>
          <w:sz w:val="24"/>
          <w:szCs w:val="24"/>
          <w:rtl/>
        </w:rPr>
        <w:br/>
        <w:t>בַּחֹשֶׁךְ וְחָתַר שָׁם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כָּל-מוֹסְדוֹת</w:t>
      </w:r>
      <w:r w:rsidRPr="00372B4B">
        <w:rPr>
          <w:rFonts w:ascii="Arial" w:eastAsia="Times New Roman" w:hAnsi="Arial" w:cs="Arial"/>
          <w:color w:val="000000"/>
          <w:sz w:val="24"/>
          <w:szCs w:val="24"/>
          <w:rtl/>
        </w:rPr>
        <w:br/>
        <w:t>הָאָרֶץ הַנְּמַקִּים.</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r w:rsidRPr="00372B4B">
        <w:rPr>
          <w:rFonts w:ascii="Arial" w:eastAsia="Times New Roman" w:hAnsi="Arial" w:cs="Arial"/>
          <w:color w:val="000000"/>
          <w:sz w:val="24"/>
          <w:szCs w:val="24"/>
          <w:shd w:val="clear" w:color="auto" w:fill="FFFFFF"/>
          <w:rtl/>
        </w:rPr>
        <w:t>הדם השפוך של הנרצחים יחלחל ויגיע לתהומות הארץ, למקומות העמוקים והאפלים ביותר ושם הוא יתחיל לערער את היסודות שעליהם עומד העולם - דבר שיביא לחורבן החברה האנושית כולה</w:t>
      </w:r>
      <w:r w:rsidRPr="00372B4B">
        <w:rPr>
          <w:rFonts w:ascii="Arial" w:eastAsia="Times New Roman" w:hAnsi="Arial" w:cs="Arial"/>
          <w:color w:val="000000"/>
          <w:sz w:val="24"/>
          <w:szCs w:val="24"/>
          <w:shd w:val="clear" w:color="auto" w:fill="FFFFFF"/>
        </w:rPr>
        <w:t>.</w:t>
      </w: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rtl/>
        </w:rPr>
        <w:t>ביאליק מתאר כאן בעצם עונש שהחברה האנושית תביא על עצמה - מעשי הרצח והזוועה יגרמו לאיבוד צלם האדם, עד למצב שבו האדם יביא חורבן על העולם כולו. רק האדם הרוצח יוכל להעניש את עצמו על מעשיו. השימוש במילה "</w:t>
      </w:r>
      <w:proofErr w:type="spellStart"/>
      <w:r w:rsidRPr="00372B4B">
        <w:rPr>
          <w:rFonts w:ascii="Arial" w:eastAsia="Times New Roman" w:hAnsi="Arial" w:cs="Arial"/>
          <w:color w:val="000000"/>
          <w:sz w:val="24"/>
          <w:szCs w:val="24"/>
          <w:rtl/>
        </w:rPr>
        <w:t>תהמות</w:t>
      </w:r>
      <w:proofErr w:type="spellEnd"/>
      <w:r w:rsidRPr="00372B4B">
        <w:rPr>
          <w:rFonts w:ascii="Arial" w:eastAsia="Times New Roman" w:hAnsi="Arial" w:cs="Arial"/>
          <w:color w:val="000000"/>
          <w:sz w:val="24"/>
          <w:szCs w:val="24"/>
          <w:rtl/>
        </w:rPr>
        <w:t>" מזכירה לנו את ימי טרם בריאת האדם - שעה שהעולם היה תוהו ובוהו, ואם הרשע ימשיך להתקיים, סופו של דבר שהעולם יחזור לאותו מצב קדום.</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rtl/>
        </w:rPr>
        <w:t>יש כאן </w:t>
      </w:r>
      <w:r w:rsidRPr="00372B4B">
        <w:rPr>
          <w:rFonts w:ascii="Arial" w:eastAsia="Times New Roman" w:hAnsi="Arial" w:cs="Arial"/>
          <w:color w:val="000000"/>
          <w:sz w:val="24"/>
          <w:szCs w:val="24"/>
          <w:u w:val="single"/>
          <w:rtl/>
        </w:rPr>
        <w:t>ארמז</w:t>
      </w:r>
      <w:r w:rsidRPr="00372B4B">
        <w:rPr>
          <w:rFonts w:ascii="Arial" w:eastAsia="Times New Roman" w:hAnsi="Arial" w:cs="Arial"/>
          <w:color w:val="000000"/>
          <w:sz w:val="24"/>
          <w:szCs w:val="24"/>
          <w:rtl/>
        </w:rPr>
        <w:t> למשפט מן התלמוד: </w:t>
      </w:r>
      <w:r w:rsidRPr="00372B4B">
        <w:rPr>
          <w:rFonts w:ascii="Arial" w:eastAsia="Times New Roman" w:hAnsi="Arial" w:cs="Arial"/>
          <w:b/>
          <w:bCs/>
          <w:i/>
          <w:iCs/>
          <w:color w:val="000000"/>
          <w:sz w:val="24"/>
          <w:szCs w:val="24"/>
          <w:rtl/>
        </w:rPr>
        <w:t>"</w:t>
      </w:r>
      <w:proofErr w:type="spellStart"/>
      <w:r w:rsidRPr="00372B4B">
        <w:rPr>
          <w:rFonts w:ascii="Arial" w:eastAsia="Times New Roman" w:hAnsi="Arial" w:cs="Arial"/>
          <w:b/>
          <w:bCs/>
          <w:i/>
          <w:iCs/>
          <w:color w:val="000000"/>
          <w:sz w:val="24"/>
          <w:szCs w:val="24"/>
          <w:rtl/>
        </w:rPr>
        <w:t>יקוב</w:t>
      </w:r>
      <w:proofErr w:type="spellEnd"/>
      <w:r w:rsidRPr="00372B4B">
        <w:rPr>
          <w:rFonts w:ascii="Arial" w:eastAsia="Times New Roman" w:hAnsi="Arial" w:cs="Arial"/>
          <w:b/>
          <w:bCs/>
          <w:i/>
          <w:iCs/>
          <w:color w:val="000000"/>
          <w:sz w:val="24"/>
          <w:szCs w:val="24"/>
          <w:rtl/>
        </w:rPr>
        <w:t xml:space="preserve"> הדין את ההר"</w:t>
      </w:r>
      <w:r w:rsidRPr="00372B4B">
        <w:rPr>
          <w:rFonts w:ascii="Arial" w:eastAsia="Times New Roman" w:hAnsi="Arial" w:cs="Arial"/>
          <w:i/>
          <w:iCs/>
          <w:color w:val="000000"/>
          <w:sz w:val="24"/>
          <w:szCs w:val="24"/>
          <w:rtl/>
        </w:rPr>
        <w:t> - שמבטא את ניצחון הצדק. הכוח של הדין</w:t>
      </w:r>
      <w:r w:rsidRPr="00372B4B">
        <w:rPr>
          <w:rFonts w:ascii="Arial" w:eastAsia="Times New Roman" w:hAnsi="Arial" w:cs="Arial"/>
          <w:i/>
          <w:iCs/>
          <w:color w:val="000000"/>
          <w:sz w:val="24"/>
          <w:szCs w:val="24"/>
          <w:rtl/>
        </w:rPr>
        <w:br/>
        <w:t>(הצדק) הוא כה גדול שהוא יכול לנקב את ההר</w:t>
      </w:r>
      <w:r w:rsidRPr="00372B4B">
        <w:rPr>
          <w:rFonts w:ascii="Arial" w:eastAsia="Times New Roman" w:hAnsi="Arial" w:cs="Arial"/>
          <w:color w:val="000000"/>
          <w:sz w:val="24"/>
          <w:szCs w:val="24"/>
          <w:rtl/>
        </w:rPr>
        <w:t>.</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rtl/>
        </w:rPr>
        <w:t>אם כך יש כאן תשובה לתמיהה של הדובר בתחילת הבית השלישי: יש צדק, אך הוא לא יופיע מיד, אלא יעשה את מלאכתו באיטיות עד למיצוי הדין. </w:t>
      </w:r>
      <w:r w:rsidRPr="00372B4B">
        <w:rPr>
          <w:rFonts w:ascii="Arial" w:eastAsia="Times New Roman" w:hAnsi="Arial" w:cs="Arial"/>
          <w:color w:val="000000"/>
          <w:sz w:val="24"/>
          <w:szCs w:val="24"/>
          <w:rtl/>
        </w:rPr>
        <w:br/>
        <w:t xml:space="preserve">האופי של נקמה אנושית הוא </w:t>
      </w:r>
      <w:proofErr w:type="spellStart"/>
      <w:r w:rsidRPr="00372B4B">
        <w:rPr>
          <w:rFonts w:ascii="Arial" w:eastAsia="Times New Roman" w:hAnsi="Arial" w:cs="Arial"/>
          <w:color w:val="000000"/>
          <w:sz w:val="24"/>
          <w:szCs w:val="24"/>
          <w:rtl/>
        </w:rPr>
        <w:t>מיידי</w:t>
      </w:r>
      <w:proofErr w:type="spellEnd"/>
      <w:r w:rsidRPr="00372B4B">
        <w:rPr>
          <w:rFonts w:ascii="Arial" w:eastAsia="Times New Roman" w:hAnsi="Arial" w:cs="Arial"/>
          <w:color w:val="000000"/>
          <w:sz w:val="24"/>
          <w:szCs w:val="24"/>
          <w:rtl/>
        </w:rPr>
        <w:t>, נובע מכעס, אך הנקמה מהסוג שביאליק מתאר (אלוהית?) היא נקמה איטית, אך הרסנית.</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u w:val="single"/>
          <w:rtl/>
        </w:rPr>
        <w:t>סיכום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שיר זה כתוב בנימה של זעם </w:t>
      </w:r>
      <w:proofErr w:type="spellStart"/>
      <w:r w:rsidRPr="00372B4B">
        <w:rPr>
          <w:rFonts w:ascii="Arial" w:eastAsia="Times New Roman" w:hAnsi="Arial" w:cs="Arial"/>
          <w:color w:val="000000"/>
          <w:sz w:val="24"/>
          <w:szCs w:val="24"/>
          <w:rtl/>
        </w:rPr>
        <w:t>ויאוש</w:t>
      </w:r>
      <w:proofErr w:type="spellEnd"/>
      <w:r w:rsidRPr="00372B4B">
        <w:rPr>
          <w:rFonts w:ascii="Arial" w:eastAsia="Times New Roman" w:hAnsi="Arial" w:cs="Arial"/>
          <w:color w:val="000000"/>
          <w:sz w:val="24"/>
          <w:szCs w:val="24"/>
          <w:rtl/>
        </w:rPr>
        <w:t xml:space="preserve"> על כי העם היהודי עומד חשוף וחסר אונים מול הרוצחים.</w:t>
      </w:r>
      <w:r w:rsidRPr="00372B4B">
        <w:rPr>
          <w:rFonts w:ascii="Arial" w:eastAsia="Times New Roman" w:hAnsi="Arial" w:cs="Arial"/>
          <w:color w:val="000000"/>
          <w:sz w:val="24"/>
          <w:szCs w:val="24"/>
          <w:rtl/>
        </w:rPr>
        <w:br/>
        <w:t>אך עם זאת יש בשיר זה נחמה - הרוצחים יבואו על עונשם במעשיהם (שימו לב להדרגתיות</w:t>
      </w:r>
      <w:r w:rsidRPr="00372B4B">
        <w:rPr>
          <w:rFonts w:ascii="Arial" w:eastAsia="Times New Roman" w:hAnsi="Arial" w:cs="Arial"/>
          <w:color w:val="000000"/>
          <w:sz w:val="24"/>
          <w:szCs w:val="24"/>
          <w:rtl/>
        </w:rPr>
        <w:br/>
        <w:t>בעונש):</w:t>
      </w:r>
    </w:p>
    <w:p w:rsidR="00372B4B" w:rsidRPr="00372B4B" w:rsidRDefault="00372B4B" w:rsidP="00372B4B">
      <w:pPr>
        <w:numPr>
          <w:ilvl w:val="0"/>
          <w:numId w:val="1"/>
        </w:numPr>
        <w:shd w:val="clear" w:color="auto" w:fill="FFFFFF"/>
        <w:bidi/>
        <w:spacing w:before="100" w:beforeAutospacing="1" w:after="100" w:afterAutospacing="1"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דם שנשפך "לא </w:t>
      </w:r>
      <w:proofErr w:type="spellStart"/>
      <w:r w:rsidRPr="00372B4B">
        <w:rPr>
          <w:rFonts w:ascii="Arial" w:eastAsia="Times New Roman" w:hAnsi="Arial" w:cs="Arial"/>
          <w:color w:val="000000"/>
          <w:sz w:val="24"/>
          <w:szCs w:val="24"/>
          <w:rtl/>
        </w:rPr>
        <w:t>ימח</w:t>
      </w:r>
      <w:proofErr w:type="spellEnd"/>
      <w:r w:rsidRPr="00372B4B">
        <w:rPr>
          <w:rFonts w:ascii="Arial" w:eastAsia="Times New Roman" w:hAnsi="Arial" w:cs="Arial"/>
          <w:color w:val="000000"/>
          <w:sz w:val="24"/>
          <w:szCs w:val="24"/>
          <w:rtl/>
        </w:rPr>
        <w:t xml:space="preserve"> לנצח".</w:t>
      </w:r>
    </w:p>
    <w:p w:rsidR="00372B4B" w:rsidRPr="00372B4B" w:rsidRDefault="00372B4B" w:rsidP="00372B4B">
      <w:pPr>
        <w:numPr>
          <w:ilvl w:val="0"/>
          <w:numId w:val="1"/>
        </w:numPr>
        <w:shd w:val="clear" w:color="auto" w:fill="FFFFFF"/>
        <w:bidi/>
        <w:spacing w:before="100" w:beforeAutospacing="1" w:after="100" w:afterAutospacing="1"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הזדים יחנקו בדם ששפכו.</w:t>
      </w:r>
    </w:p>
    <w:p w:rsidR="00372B4B" w:rsidRPr="00372B4B" w:rsidRDefault="00372B4B" w:rsidP="00372B4B">
      <w:pPr>
        <w:numPr>
          <w:ilvl w:val="0"/>
          <w:numId w:val="1"/>
        </w:numPr>
        <w:shd w:val="clear" w:color="auto" w:fill="FFFFFF"/>
        <w:bidi/>
        <w:spacing w:before="100" w:beforeAutospacing="1" w:after="100" w:afterAutospacing="1"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החברה כולה תיהרס בגלל חוסר הצדק, העוול ורצח היהודים.</w:t>
      </w:r>
    </w:p>
    <w:p w:rsidR="00372B4B" w:rsidRPr="00372B4B" w:rsidRDefault="00372B4B" w:rsidP="00372B4B">
      <w:pPr>
        <w:shd w:val="clear" w:color="auto" w:fill="FFFFFF"/>
        <w:bidi/>
        <w:spacing w:after="0" w:line="240" w:lineRule="auto"/>
        <w:ind w:left="720"/>
        <w:rPr>
          <w:rFonts w:ascii="Arial" w:eastAsia="Times New Roman" w:hAnsi="Arial" w:cs="Arial"/>
          <w:color w:val="000000"/>
          <w:sz w:val="18"/>
          <w:szCs w:val="18"/>
          <w:rtl/>
        </w:rPr>
      </w:pPr>
      <w:r w:rsidRPr="00372B4B">
        <w:rPr>
          <w:rFonts w:ascii="Arial" w:eastAsia="Times New Roman" w:hAnsi="Arial" w:cs="Arial"/>
          <w:color w:val="000000"/>
          <w:sz w:val="24"/>
          <w:szCs w:val="24"/>
          <w:u w:val="single"/>
          <w:rtl/>
        </w:rPr>
        <w:t>אמצעים אומנותיים</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rtl/>
        </w:rPr>
        <w:t>•</w:t>
      </w:r>
      <w:r w:rsidRPr="00372B4B">
        <w:rPr>
          <w:rFonts w:ascii="Arial" w:eastAsia="Times New Roman" w:hAnsi="Arial" w:cs="Arial"/>
          <w:color w:val="000000"/>
          <w:sz w:val="24"/>
          <w:szCs w:val="24"/>
          <w:u w:val="single"/>
          <w:rtl/>
        </w:rPr>
        <w:t>האנשה </w:t>
      </w:r>
      <w:r w:rsidRPr="00372B4B">
        <w:rPr>
          <w:rFonts w:ascii="Arial" w:eastAsia="Times New Roman" w:hAnsi="Arial" w:cs="Arial"/>
          <w:color w:val="000000"/>
          <w:sz w:val="24"/>
          <w:szCs w:val="24"/>
          <w:rtl/>
        </w:rPr>
        <w:t>- בית ראשון - בפניה לשמים. מביע את חוסר האונים והייאוש של הדובר.</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בית שלישי - הדיבור על הופעת הצדק.</w:t>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tl/>
        </w:rPr>
      </w:pPr>
      <w:r w:rsidRPr="00372B4B">
        <w:rPr>
          <w:rFonts w:ascii="Arial" w:eastAsia="Times New Roman" w:hAnsi="Arial" w:cs="Arial"/>
          <w:color w:val="000000"/>
          <w:sz w:val="24"/>
          <w:szCs w:val="24"/>
          <w:rtl/>
        </w:rPr>
        <w:t xml:space="preserve">•שימוש </w:t>
      </w:r>
      <w:proofErr w:type="spellStart"/>
      <w:r w:rsidRPr="00372B4B">
        <w:rPr>
          <w:rFonts w:ascii="Arial" w:eastAsia="Times New Roman" w:hAnsi="Arial" w:cs="Arial"/>
          <w:color w:val="000000"/>
          <w:sz w:val="24"/>
          <w:szCs w:val="24"/>
          <w:rtl/>
        </w:rPr>
        <w:t>בארמזים</w:t>
      </w:r>
      <w:proofErr w:type="spellEnd"/>
      <w:r w:rsidRPr="00372B4B">
        <w:rPr>
          <w:rFonts w:ascii="Arial" w:eastAsia="Times New Roman" w:hAnsi="Arial" w:cs="Arial"/>
          <w:color w:val="000000"/>
          <w:sz w:val="24"/>
          <w:szCs w:val="24"/>
          <w:rtl/>
        </w:rPr>
        <w:t xml:space="preserve"> מקראיים ותלמודיים (הסבר בגוף הניתוח)</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lastRenderedPageBreak/>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rtl/>
        </w:rPr>
        <w:t>•שימוש בסימני קריאה - מופיעים באופן קבוע בכל בית בשורה הראשונה והרביעית. מבטאים את סערת</w:t>
      </w:r>
      <w:r w:rsidRPr="00372B4B">
        <w:rPr>
          <w:rFonts w:ascii="Arial" w:eastAsia="Times New Roman" w:hAnsi="Arial" w:cs="Arial"/>
          <w:color w:val="000000"/>
          <w:sz w:val="24"/>
          <w:szCs w:val="24"/>
          <w:rtl/>
        </w:rPr>
        <w:br/>
        <w:t>הרגשות והמצוקה שבה נמצא הדובר.</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rtl/>
        </w:rPr>
        <w:t>• </w:t>
      </w:r>
      <w:r w:rsidRPr="00372B4B">
        <w:rPr>
          <w:rFonts w:ascii="Arial" w:eastAsia="Times New Roman" w:hAnsi="Arial" w:cs="Arial"/>
          <w:color w:val="000000"/>
          <w:sz w:val="24"/>
          <w:szCs w:val="24"/>
          <w:u w:val="single"/>
          <w:rtl/>
        </w:rPr>
        <w:t>מוטיב הדם</w:t>
      </w:r>
      <w:r w:rsidRPr="00372B4B">
        <w:rPr>
          <w:rFonts w:ascii="Arial" w:eastAsia="Times New Roman" w:hAnsi="Arial" w:cs="Arial"/>
          <w:color w:val="000000"/>
          <w:sz w:val="24"/>
          <w:szCs w:val="24"/>
          <w:rtl/>
        </w:rPr>
        <w:t> - מקשר בין הבתים, הוא מתחזק מבית לבית. בבית שני זהו דם במובן הרגיל של המילה, אך הוא מקבל חיים וישות עצמאיים משלו, דורש נקמה, ובבית הרביעי הוא מבצע אותה.</w:t>
      </w:r>
    </w:p>
    <w:p w:rsidR="00372B4B" w:rsidRPr="00372B4B" w:rsidRDefault="00372B4B" w:rsidP="00372B4B">
      <w:pPr>
        <w:bidi/>
        <w:spacing w:after="0" w:line="240" w:lineRule="auto"/>
        <w:rPr>
          <w:rFonts w:ascii="Times New Roman" w:eastAsia="Times New Roman" w:hAnsi="Times New Roman" w:cs="Times New Roman"/>
          <w:sz w:val="24"/>
          <w:szCs w:val="24"/>
          <w:rtl/>
        </w:rPr>
      </w:pPr>
      <w:r w:rsidRPr="00372B4B">
        <w:rPr>
          <w:rFonts w:ascii="Arial" w:eastAsia="Times New Roman" w:hAnsi="Arial" w:cs="Arial"/>
          <w:color w:val="000000"/>
          <w:sz w:val="18"/>
          <w:szCs w:val="18"/>
        </w:rPr>
        <w:br/>
      </w:r>
    </w:p>
    <w:p w:rsidR="00372B4B" w:rsidRPr="00372B4B" w:rsidRDefault="00372B4B" w:rsidP="00372B4B">
      <w:pPr>
        <w:shd w:val="clear" w:color="auto" w:fill="FFFFFF"/>
        <w:bidi/>
        <w:spacing w:after="0" w:line="240" w:lineRule="auto"/>
        <w:rPr>
          <w:rFonts w:ascii="Arial" w:eastAsia="Times New Roman" w:hAnsi="Arial" w:cs="Arial"/>
          <w:color w:val="000000"/>
          <w:sz w:val="18"/>
          <w:szCs w:val="18"/>
        </w:rPr>
      </w:pPr>
      <w:r w:rsidRPr="00372B4B">
        <w:rPr>
          <w:rFonts w:ascii="Arial" w:eastAsia="Times New Roman" w:hAnsi="Arial" w:cs="Arial"/>
          <w:color w:val="000000"/>
          <w:sz w:val="24"/>
          <w:szCs w:val="24"/>
          <w:rtl/>
        </w:rPr>
        <w:t>•חריזה - בכל בית השורה השישית לא מחורזת, מה שמביע שוב את תחושת השבר והמועקה של הדובר.</w:t>
      </w:r>
    </w:p>
    <w:p w:rsidR="00EA4AF3" w:rsidRDefault="00EA4AF3" w:rsidP="00372B4B">
      <w:pPr>
        <w:bidi/>
      </w:pPr>
    </w:p>
    <w:sectPr w:rsidR="00EA4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137"/>
    <w:multiLevelType w:val="multilevel"/>
    <w:tmpl w:val="4BB8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4B"/>
    <w:rsid w:val="00372B4B"/>
    <w:rsid w:val="00EA4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98F8-CCA0-4380-B697-999168E3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72B4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a0"/>
    <w:uiPriority w:val="99"/>
    <w:semiHidden/>
    <w:unhideWhenUsed/>
    <w:rsid w:val="00372B4B"/>
    <w:rPr>
      <w:i/>
      <w:iCs/>
    </w:rPr>
  </w:style>
  <w:style w:type="character" w:customStyle="1" w:styleId="apple-converted-space">
    <w:name w:val="apple-converted-space"/>
    <w:basedOn w:val="a0"/>
    <w:rsid w:val="00372B4B"/>
  </w:style>
  <w:style w:type="character" w:styleId="a3">
    <w:name w:val="Emphasis"/>
    <w:basedOn w:val="a0"/>
    <w:uiPriority w:val="20"/>
    <w:qFormat/>
    <w:rsid w:val="00372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5475</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2016-08-27T12:08:00Z</dcterms:created>
  <dcterms:modified xsi:type="dcterms:W3CDTF">2016-08-27T12:09:00Z</dcterms:modified>
</cp:coreProperties>
</file>