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932" w:rsidRPr="00D72A43" w:rsidRDefault="00F71932" w:rsidP="00F71932">
      <w:pPr>
        <w:pStyle w:val="NormalWeb"/>
        <w:bidi/>
        <w:spacing w:line="360" w:lineRule="auto"/>
        <w:rPr>
          <w:rFonts w:ascii="Arial" w:hAnsi="Arial" w:cs="Arial"/>
          <w:color w:val="0000FF"/>
          <w:sz w:val="28"/>
          <w:szCs w:val="28"/>
          <w:rtl/>
        </w:rPr>
      </w:pPr>
      <w:r w:rsidRPr="00D72A43">
        <w:rPr>
          <w:sz w:val="28"/>
          <w:szCs w:val="28"/>
          <w:rtl/>
        </w:rPr>
        <w:t xml:space="preserve">דבורה לוי  </w:t>
      </w:r>
    </w:p>
    <w:p w:rsidR="00F71932" w:rsidRDefault="00F71932" w:rsidP="00F71932">
      <w:pPr>
        <w:pStyle w:val="NormalWeb"/>
        <w:bidi/>
        <w:spacing w:line="360" w:lineRule="auto"/>
        <w:jc w:val="center"/>
        <w:rPr>
          <w:rFonts w:ascii="Arial" w:hAnsi="Arial" w:cs="Arial"/>
          <w:b/>
          <w:bCs/>
          <w:color w:val="0000FF"/>
          <w:sz w:val="36"/>
          <w:szCs w:val="36"/>
          <w:rtl/>
        </w:rPr>
      </w:pPr>
      <w:r w:rsidRPr="007743A3">
        <w:rPr>
          <w:rFonts w:ascii="Arial" w:hAnsi="Arial" w:cs="Arial"/>
          <w:b/>
          <w:bCs/>
          <w:color w:val="0000FF"/>
          <w:sz w:val="36"/>
          <w:szCs w:val="36"/>
          <w:rtl/>
        </w:rPr>
        <w:t xml:space="preserve">עיון ב"הר אדוניי" מאת ארי דה לוקה </w:t>
      </w:r>
    </w:p>
    <w:p w:rsidR="005854D5" w:rsidRPr="007743A3" w:rsidRDefault="005854D5" w:rsidP="005854D5">
      <w:pPr>
        <w:pStyle w:val="NormalWeb"/>
        <w:bidi/>
        <w:spacing w:line="360" w:lineRule="auto"/>
        <w:jc w:val="center"/>
        <w:rPr>
          <w:rFonts w:ascii="Arial" w:hAnsi="Arial" w:cs="Arial"/>
          <w:b/>
          <w:bCs/>
          <w:color w:val="0000FF"/>
          <w:sz w:val="36"/>
          <w:szCs w:val="36"/>
          <w:rtl/>
        </w:rPr>
      </w:pPr>
    </w:p>
    <w:p w:rsidR="00F71932" w:rsidRPr="00A752B6" w:rsidRDefault="00F71932" w:rsidP="00A752B6">
      <w:pPr>
        <w:pStyle w:val="NormalWeb"/>
        <w:bidi/>
        <w:spacing w:line="360" w:lineRule="auto"/>
        <w:jc w:val="center"/>
        <w:rPr>
          <w:rFonts w:ascii="Arial" w:hAnsi="Arial" w:cs="Arial"/>
          <w:b/>
          <w:bCs/>
          <w:rtl/>
        </w:rPr>
      </w:pPr>
      <w:r w:rsidRPr="00A752B6">
        <w:rPr>
          <w:rFonts w:ascii="Arial" w:hAnsi="Arial" w:cs="Arial"/>
          <w:b/>
          <w:bCs/>
          <w:rtl/>
        </w:rPr>
        <w:t>תוכן העניינים</w:t>
      </w:r>
    </w:p>
    <w:p w:rsidR="00F71932" w:rsidRPr="00DF117D" w:rsidRDefault="00F71932" w:rsidP="00F71932">
      <w:pPr>
        <w:pStyle w:val="NormalWeb"/>
        <w:bidi/>
        <w:spacing w:line="360" w:lineRule="auto"/>
        <w:rPr>
          <w:rFonts w:ascii="Arial" w:hAnsi="Arial" w:cs="Arial"/>
          <w:rtl/>
        </w:rPr>
      </w:pPr>
      <w:r w:rsidRPr="00DF117D">
        <w:rPr>
          <w:rFonts w:ascii="Arial" w:hAnsi="Arial" w:cs="Arial"/>
          <w:rtl/>
        </w:rPr>
        <w:t>1</w:t>
      </w:r>
      <w:r w:rsidRPr="00DF117D">
        <w:rPr>
          <w:rFonts w:ascii="Arial" w:hAnsi="Arial" w:cs="Arial"/>
          <w:b/>
          <w:bCs/>
          <w:rtl/>
        </w:rPr>
        <w:t>.</w:t>
      </w:r>
      <w:r>
        <w:rPr>
          <w:rFonts w:ascii="Arial" w:hAnsi="Arial" w:cs="Arial"/>
          <w:u w:val="single"/>
          <w:rtl/>
        </w:rPr>
        <w:t xml:space="preserve"> </w:t>
      </w:r>
      <w:r w:rsidRPr="009C3936">
        <w:rPr>
          <w:rFonts w:ascii="Arial" w:hAnsi="Arial" w:cs="Arial"/>
          <w:u w:val="single"/>
          <w:rtl/>
        </w:rPr>
        <w:t>מבוא</w:t>
      </w:r>
      <w:r w:rsidR="003C3179">
        <w:rPr>
          <w:rFonts w:ascii="Arial" w:hAnsi="Arial" w:cs="Arial"/>
          <w:rtl/>
        </w:rPr>
        <w:t xml:space="preserve">: טענת </w:t>
      </w:r>
      <w:r w:rsidR="003C3179">
        <w:rPr>
          <w:rFonts w:ascii="Arial" w:hAnsi="Arial" w:cs="Arial" w:hint="cs"/>
          <w:rtl/>
        </w:rPr>
        <w:t>ה</w:t>
      </w:r>
      <w:r>
        <w:rPr>
          <w:rFonts w:ascii="Arial" w:hAnsi="Arial" w:cs="Arial"/>
          <w:rtl/>
        </w:rPr>
        <w:t xml:space="preserve">על, </w:t>
      </w:r>
      <w:r w:rsidRPr="00C30330">
        <w:rPr>
          <w:rFonts w:ascii="Arial" w:hAnsi="Arial" w:cs="Arial"/>
          <w:rtl/>
        </w:rPr>
        <w:t>תרומת המאמרים של:</w:t>
      </w:r>
      <w:r>
        <w:rPr>
          <w:rFonts w:ascii="Arial" w:hAnsi="Arial" w:cs="Arial"/>
          <w:rtl/>
        </w:rPr>
        <w:t xml:space="preserve"> </w:t>
      </w:r>
      <w:proofErr w:type="spellStart"/>
      <w:r>
        <w:rPr>
          <w:rFonts w:ascii="Arial" w:hAnsi="Arial" w:cs="Arial"/>
          <w:rtl/>
        </w:rPr>
        <w:t>אפריים</w:t>
      </w:r>
      <w:proofErr w:type="spellEnd"/>
      <w:r>
        <w:rPr>
          <w:rFonts w:ascii="Arial" w:hAnsi="Arial" w:cs="Arial"/>
          <w:rtl/>
        </w:rPr>
        <w:t xml:space="preserve"> א. </w:t>
      </w:r>
      <w:proofErr w:type="spellStart"/>
      <w:r>
        <w:rPr>
          <w:rFonts w:ascii="Arial" w:hAnsi="Arial" w:cs="Arial"/>
          <w:rtl/>
        </w:rPr>
        <w:t>אורבך</w:t>
      </w:r>
      <w:proofErr w:type="spellEnd"/>
      <w:r>
        <w:rPr>
          <w:rFonts w:ascii="Arial" w:hAnsi="Arial" w:cs="Arial"/>
          <w:rtl/>
        </w:rPr>
        <w:t xml:space="preserve">, יהושע </w:t>
      </w:r>
      <w:proofErr w:type="spellStart"/>
      <w:r>
        <w:rPr>
          <w:rFonts w:ascii="Arial" w:hAnsi="Arial" w:cs="Arial"/>
          <w:rtl/>
        </w:rPr>
        <w:t>פראוור</w:t>
      </w:r>
      <w:proofErr w:type="spellEnd"/>
      <w:r>
        <w:rPr>
          <w:rFonts w:ascii="Arial" w:hAnsi="Arial" w:cs="Arial"/>
          <w:rtl/>
        </w:rPr>
        <w:t>, רבקה ניר, לעיון ביצירה.</w:t>
      </w:r>
      <w:r w:rsidR="006E3F1C">
        <w:rPr>
          <w:rFonts w:ascii="Arial" w:hAnsi="Arial" w:cs="Arial" w:hint="cs"/>
          <w:rtl/>
        </w:rPr>
        <w:t xml:space="preserve">                                                                                         </w:t>
      </w:r>
      <w:r w:rsidR="00813C53">
        <w:rPr>
          <w:rFonts w:ascii="Arial" w:hAnsi="Arial" w:cs="Arial" w:hint="cs"/>
          <w:rtl/>
        </w:rPr>
        <w:t xml:space="preserve"> </w:t>
      </w:r>
      <w:r w:rsidR="006E3F1C" w:rsidRPr="00A752B6">
        <w:rPr>
          <w:rFonts w:ascii="Arial" w:hAnsi="Arial" w:cs="Arial" w:hint="cs"/>
          <w:b/>
          <w:bCs/>
          <w:rtl/>
        </w:rPr>
        <w:t>עמודים 3-2</w:t>
      </w:r>
      <w:r w:rsidR="006E3F1C">
        <w:rPr>
          <w:rFonts w:ascii="Arial" w:hAnsi="Arial" w:cs="Arial" w:hint="cs"/>
          <w:rtl/>
        </w:rPr>
        <w:t xml:space="preserve"> </w:t>
      </w:r>
    </w:p>
    <w:p w:rsidR="00F71932" w:rsidRDefault="00F71932" w:rsidP="006E3F1C">
      <w:pPr>
        <w:pStyle w:val="NormalWeb"/>
        <w:bidi/>
        <w:spacing w:line="360" w:lineRule="auto"/>
        <w:rPr>
          <w:rFonts w:ascii="Arial" w:hAnsi="Arial" w:cs="Arial"/>
          <w:rtl/>
        </w:rPr>
      </w:pPr>
      <w:r>
        <w:rPr>
          <w:rFonts w:ascii="Arial" w:hAnsi="Arial" w:cs="Arial"/>
          <w:rtl/>
        </w:rPr>
        <w:t xml:space="preserve">2. </w:t>
      </w:r>
      <w:r w:rsidRPr="009C3936">
        <w:rPr>
          <w:rFonts w:ascii="Arial" w:hAnsi="Arial" w:cs="Arial"/>
          <w:u w:val="single"/>
          <w:rtl/>
        </w:rPr>
        <w:t>היכרות כללית עם "הר אדוניי</w:t>
      </w:r>
      <w:r>
        <w:rPr>
          <w:rFonts w:ascii="Arial" w:hAnsi="Arial" w:cs="Arial"/>
          <w:u w:val="single"/>
          <w:rtl/>
        </w:rPr>
        <w:t>:</w:t>
      </w:r>
      <w:r>
        <w:rPr>
          <w:rFonts w:ascii="Arial" w:hAnsi="Arial" w:cs="Arial"/>
          <w:rtl/>
        </w:rPr>
        <w:t xml:space="preserve"> סוג הסיפור: נובלה ריאליסטית-פנטסטית, תקציר העלילה,  הנושא: התבגרות,  הצורה: יומן הכתוב על גליל.</w:t>
      </w:r>
      <w:r w:rsidR="006E3F1C">
        <w:rPr>
          <w:rFonts w:ascii="Arial" w:hAnsi="Arial" w:cs="Arial" w:hint="cs"/>
          <w:rtl/>
        </w:rPr>
        <w:t xml:space="preserve">                                          </w:t>
      </w:r>
      <w:r w:rsidR="00813C53">
        <w:rPr>
          <w:rFonts w:ascii="Arial" w:hAnsi="Arial" w:cs="Arial" w:hint="cs"/>
          <w:rtl/>
        </w:rPr>
        <w:t xml:space="preserve"> </w:t>
      </w:r>
      <w:r w:rsidR="006E3F1C" w:rsidRPr="00A752B6">
        <w:rPr>
          <w:rFonts w:ascii="Arial" w:hAnsi="Arial" w:cs="Arial" w:hint="cs"/>
          <w:b/>
          <w:bCs/>
          <w:rtl/>
        </w:rPr>
        <w:t>עמודים 7-4</w:t>
      </w:r>
    </w:p>
    <w:p w:rsidR="00F71932" w:rsidRDefault="00F71932" w:rsidP="00F71932">
      <w:pPr>
        <w:pStyle w:val="NormalWeb"/>
        <w:bidi/>
        <w:spacing w:line="360" w:lineRule="auto"/>
        <w:rPr>
          <w:rFonts w:ascii="Arial" w:hAnsi="Arial" w:cs="Arial"/>
          <w:rtl/>
        </w:rPr>
      </w:pPr>
      <w:r>
        <w:rPr>
          <w:rFonts w:ascii="Arial" w:hAnsi="Arial" w:cs="Arial"/>
          <w:rtl/>
        </w:rPr>
        <w:t xml:space="preserve">3. </w:t>
      </w:r>
      <w:r w:rsidRPr="009C3936">
        <w:rPr>
          <w:rFonts w:ascii="Arial" w:hAnsi="Arial" w:cs="Arial"/>
          <w:u w:val="single"/>
          <w:rtl/>
        </w:rPr>
        <w:t>הריאליה בסיפור</w:t>
      </w:r>
      <w:r>
        <w:rPr>
          <w:rFonts w:ascii="Arial" w:hAnsi="Arial" w:cs="Arial"/>
          <w:rtl/>
        </w:rPr>
        <w:t xml:space="preserve">: נפולי, </w:t>
      </w:r>
      <w:proofErr w:type="spellStart"/>
      <w:r>
        <w:rPr>
          <w:rFonts w:ascii="Arial" w:hAnsi="Arial" w:cs="Arial"/>
          <w:rtl/>
        </w:rPr>
        <w:t>מונטה</w:t>
      </w:r>
      <w:proofErr w:type="spellEnd"/>
      <w:r>
        <w:rPr>
          <w:rFonts w:ascii="Arial" w:hAnsi="Arial" w:cs="Arial"/>
          <w:rtl/>
        </w:rPr>
        <w:t xml:space="preserve"> די דיו בשנת 1960, יסודות </w:t>
      </w:r>
      <w:proofErr w:type="spellStart"/>
      <w:r>
        <w:rPr>
          <w:rFonts w:ascii="Arial" w:hAnsi="Arial" w:cs="Arial"/>
          <w:rtl/>
        </w:rPr>
        <w:t>ביוגרפיים</w:t>
      </w:r>
      <w:proofErr w:type="spellEnd"/>
      <w:r>
        <w:rPr>
          <w:rFonts w:ascii="Arial" w:hAnsi="Arial" w:cs="Arial"/>
          <w:rtl/>
        </w:rPr>
        <w:t xml:space="preserve"> של המחבר, נפוליטנית מול איטלקית.</w:t>
      </w:r>
      <w:r w:rsidR="006E3F1C">
        <w:rPr>
          <w:rFonts w:ascii="Arial" w:hAnsi="Arial" w:cs="Arial" w:hint="cs"/>
          <w:rtl/>
        </w:rPr>
        <w:t xml:space="preserve">                                                                         </w:t>
      </w:r>
      <w:r w:rsidR="006E3F1C" w:rsidRPr="00A752B6">
        <w:rPr>
          <w:rFonts w:ascii="Arial" w:hAnsi="Arial" w:cs="Arial" w:hint="cs"/>
          <w:b/>
          <w:bCs/>
          <w:rtl/>
        </w:rPr>
        <w:t>עמודים 16-8</w:t>
      </w:r>
    </w:p>
    <w:p w:rsidR="00F71932" w:rsidRDefault="00F71932" w:rsidP="001E3610">
      <w:pPr>
        <w:pStyle w:val="NormalWeb"/>
        <w:bidi/>
        <w:spacing w:line="360" w:lineRule="auto"/>
        <w:rPr>
          <w:rFonts w:ascii="Arial" w:hAnsi="Arial" w:cs="Arial"/>
          <w:rtl/>
        </w:rPr>
      </w:pPr>
      <w:r>
        <w:rPr>
          <w:rFonts w:ascii="Arial" w:hAnsi="Arial" w:cs="Arial"/>
          <w:rtl/>
        </w:rPr>
        <w:t>4.</w:t>
      </w:r>
      <w:r w:rsidRPr="009C3936">
        <w:rPr>
          <w:rFonts w:ascii="Arial" w:hAnsi="Arial" w:cs="Arial"/>
          <w:u w:val="single"/>
          <w:rtl/>
        </w:rPr>
        <w:t>היסוד הפנטסטי</w:t>
      </w:r>
      <w:r>
        <w:rPr>
          <w:rFonts w:ascii="Arial" w:hAnsi="Arial" w:cs="Arial"/>
          <w:rtl/>
        </w:rPr>
        <w:t xml:space="preserve">: דמותו של דון </w:t>
      </w:r>
      <w:proofErr w:type="spellStart"/>
      <w:r>
        <w:rPr>
          <w:rFonts w:ascii="Arial" w:hAnsi="Arial" w:cs="Arial"/>
          <w:rtl/>
        </w:rPr>
        <w:t>רפניילו</w:t>
      </w:r>
      <w:proofErr w:type="spellEnd"/>
      <w:r>
        <w:rPr>
          <w:rFonts w:ascii="Arial" w:hAnsi="Arial" w:cs="Arial"/>
          <w:rtl/>
        </w:rPr>
        <w:t xml:space="preserve">, הנפשת </w:t>
      </w:r>
      <w:proofErr w:type="spellStart"/>
      <w:r>
        <w:rPr>
          <w:rFonts w:ascii="Arial" w:hAnsi="Arial" w:cs="Arial"/>
          <w:rtl/>
        </w:rPr>
        <w:t>הבומראן</w:t>
      </w:r>
      <w:proofErr w:type="spellEnd"/>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והכנפיים מול הגיבור </w:t>
      </w:r>
      <w:proofErr w:type="spellStart"/>
      <w:r>
        <w:rPr>
          <w:rFonts w:ascii="Arial" w:hAnsi="Arial" w:cs="Arial"/>
          <w:rtl/>
        </w:rPr>
        <w:t>והבומראן</w:t>
      </w:r>
      <w:proofErr w:type="spellEnd"/>
      <w:r>
        <w:rPr>
          <w:rFonts w:ascii="Arial" w:hAnsi="Arial" w:cs="Arial"/>
          <w:rtl/>
        </w:rPr>
        <w:t>.</w:t>
      </w:r>
      <w:r w:rsidR="006E3F1C">
        <w:rPr>
          <w:rFonts w:ascii="Arial" w:hAnsi="Arial" w:cs="Arial" w:hint="cs"/>
          <w:rtl/>
        </w:rPr>
        <w:t xml:space="preserve">                                                                                          </w:t>
      </w:r>
      <w:r w:rsidR="006E3F1C" w:rsidRPr="00A752B6">
        <w:rPr>
          <w:rFonts w:ascii="Arial" w:hAnsi="Arial" w:cs="Arial" w:hint="cs"/>
          <w:b/>
          <w:bCs/>
          <w:rtl/>
        </w:rPr>
        <w:t xml:space="preserve">עמודים </w:t>
      </w:r>
      <w:r w:rsidR="001E3610" w:rsidRPr="00A752B6">
        <w:rPr>
          <w:rFonts w:ascii="Arial" w:hAnsi="Arial" w:cs="Arial" w:hint="cs"/>
          <w:b/>
          <w:bCs/>
          <w:rtl/>
        </w:rPr>
        <w:t>22</w:t>
      </w:r>
      <w:r w:rsidR="006E3F1C" w:rsidRPr="00A752B6">
        <w:rPr>
          <w:rFonts w:ascii="Arial" w:hAnsi="Arial" w:cs="Arial" w:hint="cs"/>
          <w:b/>
          <w:bCs/>
          <w:rtl/>
        </w:rPr>
        <w:t>-17</w:t>
      </w:r>
    </w:p>
    <w:p w:rsidR="001E3610" w:rsidRDefault="00F71932" w:rsidP="001E3610">
      <w:pPr>
        <w:pStyle w:val="NormalWeb"/>
        <w:bidi/>
        <w:spacing w:line="360" w:lineRule="auto"/>
        <w:rPr>
          <w:rFonts w:ascii="Arial" w:hAnsi="Arial" w:cs="Arial"/>
          <w:rtl/>
        </w:rPr>
      </w:pPr>
      <w:r w:rsidRPr="007F00F7">
        <w:rPr>
          <w:rFonts w:ascii="Arial" w:hAnsi="Arial" w:cs="Arial"/>
          <w:rtl/>
        </w:rPr>
        <w:t xml:space="preserve">5. </w:t>
      </w:r>
      <w:r w:rsidRPr="007F00F7">
        <w:rPr>
          <w:rFonts w:ascii="Arial" w:hAnsi="Arial" w:cs="Arial"/>
          <w:u w:val="single"/>
          <w:rtl/>
        </w:rPr>
        <w:t>שילוב של מיתוסים נוצריים ויהודיים ביצירה</w:t>
      </w:r>
      <w:r w:rsidRPr="007F00F7">
        <w:rPr>
          <w:rFonts w:ascii="Arial" w:hAnsi="Arial" w:cs="Arial"/>
          <w:rtl/>
        </w:rPr>
        <w:t xml:space="preserve">: מלאות רוחנית-דתית, אי התאמה בין מעמד הדמויות לשמותיהן, מריה אהובת-הגיבור כמריה הבתולה-הקדושה ומריה מגדלנה, מאסטרו </w:t>
      </w:r>
      <w:proofErr w:type="spellStart"/>
      <w:r w:rsidRPr="007F00F7">
        <w:rPr>
          <w:rFonts w:ascii="Arial" w:hAnsi="Arial" w:cs="Arial"/>
          <w:rtl/>
        </w:rPr>
        <w:t>אריקו</w:t>
      </w:r>
      <w:proofErr w:type="spellEnd"/>
      <w:r w:rsidRPr="007F00F7">
        <w:rPr>
          <w:rFonts w:ascii="Arial" w:hAnsi="Arial" w:cs="Arial"/>
          <w:rtl/>
        </w:rPr>
        <w:t xml:space="preserve"> כדמות ישועית וכבן-דמותו של המחבר, דון </w:t>
      </w:r>
      <w:proofErr w:type="spellStart"/>
      <w:r w:rsidRPr="007F00F7">
        <w:rPr>
          <w:rFonts w:ascii="Arial" w:hAnsi="Arial" w:cs="Arial"/>
          <w:rtl/>
        </w:rPr>
        <w:t>רפניילו</w:t>
      </w:r>
      <w:proofErr w:type="spellEnd"/>
      <w:r w:rsidRPr="007F00F7">
        <w:rPr>
          <w:rFonts w:ascii="Arial" w:hAnsi="Arial" w:cs="Arial"/>
          <w:rtl/>
        </w:rPr>
        <w:t xml:space="preserve"> כמרטיר בן-אנוש וכמלאך, מוטיב יוחנן, </w:t>
      </w:r>
      <w:proofErr w:type="spellStart"/>
      <w:r w:rsidRPr="007F00F7">
        <w:rPr>
          <w:rFonts w:ascii="Arial" w:hAnsi="Arial" w:cs="Arial"/>
          <w:rtl/>
        </w:rPr>
        <w:t>מונטדידיו</w:t>
      </w:r>
      <w:proofErr w:type="spellEnd"/>
      <w:r w:rsidRPr="007F00F7">
        <w:rPr>
          <w:rFonts w:ascii="Arial" w:hAnsi="Arial" w:cs="Arial"/>
          <w:rtl/>
        </w:rPr>
        <w:t>, ירושלים של מעלה וירושלים של מטה, מוטיב החמור, ארון הברית.</w:t>
      </w:r>
      <w:r w:rsidR="001E3610">
        <w:rPr>
          <w:rFonts w:ascii="Arial" w:hAnsi="Arial" w:cs="Arial" w:hint="cs"/>
          <w:rtl/>
        </w:rPr>
        <w:t xml:space="preserve">  </w:t>
      </w:r>
      <w:r w:rsidR="001E3610" w:rsidRPr="00A752B6">
        <w:rPr>
          <w:rFonts w:ascii="Arial" w:hAnsi="Arial" w:cs="Arial" w:hint="cs"/>
          <w:b/>
          <w:bCs/>
          <w:rtl/>
        </w:rPr>
        <w:t>36-23</w:t>
      </w:r>
      <w:r w:rsidR="001E3610">
        <w:rPr>
          <w:rFonts w:ascii="Arial" w:hAnsi="Arial" w:cs="Arial" w:hint="cs"/>
          <w:rtl/>
        </w:rPr>
        <w:t xml:space="preserve">                                                                                                                                                                                                                                                        </w:t>
      </w:r>
    </w:p>
    <w:p w:rsidR="00F71932" w:rsidRDefault="00F71932" w:rsidP="00F71932">
      <w:pPr>
        <w:pStyle w:val="NormalWeb"/>
        <w:bidi/>
        <w:spacing w:line="360" w:lineRule="auto"/>
        <w:rPr>
          <w:rFonts w:ascii="Arial" w:hAnsi="Arial" w:cs="Arial"/>
          <w:rtl/>
        </w:rPr>
      </w:pPr>
      <w:r>
        <w:rPr>
          <w:rFonts w:ascii="Arial" w:hAnsi="Arial" w:cs="Arial"/>
          <w:rtl/>
        </w:rPr>
        <w:t xml:space="preserve">6. </w:t>
      </w:r>
      <w:r>
        <w:rPr>
          <w:rFonts w:ascii="Arial" w:hAnsi="Arial" w:cs="Arial"/>
          <w:u w:val="single"/>
          <w:rtl/>
        </w:rPr>
        <w:t>עיון ב</w:t>
      </w:r>
      <w:r w:rsidRPr="009C3936">
        <w:rPr>
          <w:rFonts w:ascii="Arial" w:hAnsi="Arial" w:cs="Arial"/>
          <w:u w:val="single"/>
          <w:rtl/>
        </w:rPr>
        <w:t>סיום הסיפור</w:t>
      </w:r>
      <w:r>
        <w:rPr>
          <w:rFonts w:ascii="Arial" w:hAnsi="Arial" w:cs="Arial"/>
          <w:rtl/>
        </w:rPr>
        <w:t>: מה סגור בסיום ומה נשאר פתוח, המיתוס של פרידת אליהו מאלישע, ניתוח הסיום ברצף (</w:t>
      </w:r>
      <w:proofErr w:type="spellStart"/>
      <w:r>
        <w:rPr>
          <w:rFonts w:ascii="Arial" w:hAnsi="Arial" w:cs="Arial"/>
          <w:rtl/>
        </w:rPr>
        <w:t>עמ</w:t>
      </w:r>
      <w:proofErr w:type="spellEnd"/>
      <w:r>
        <w:rPr>
          <w:rFonts w:ascii="Arial" w:hAnsi="Arial" w:cs="Arial"/>
          <w:rtl/>
        </w:rPr>
        <w:t>' 142-140).</w:t>
      </w:r>
      <w:r w:rsidR="00813C53">
        <w:rPr>
          <w:rFonts w:ascii="Arial" w:hAnsi="Arial" w:cs="Arial" w:hint="cs"/>
          <w:rtl/>
        </w:rPr>
        <w:t xml:space="preserve">                                                       </w:t>
      </w:r>
      <w:r w:rsidR="00813C53" w:rsidRPr="00A752B6">
        <w:rPr>
          <w:rFonts w:ascii="Arial" w:hAnsi="Arial" w:cs="Arial" w:hint="cs"/>
          <w:b/>
          <w:bCs/>
          <w:rtl/>
        </w:rPr>
        <w:t>עמודים 45-37</w:t>
      </w:r>
    </w:p>
    <w:p w:rsidR="00F71932" w:rsidRDefault="00F71932" w:rsidP="00334B2C">
      <w:pPr>
        <w:pStyle w:val="NormalWeb"/>
        <w:bidi/>
        <w:spacing w:line="360" w:lineRule="auto"/>
        <w:rPr>
          <w:rFonts w:ascii="Arial" w:hAnsi="Arial" w:cs="Arial"/>
          <w:rtl/>
        </w:rPr>
      </w:pPr>
      <w:r>
        <w:rPr>
          <w:rFonts w:ascii="Arial" w:hAnsi="Arial" w:cs="Arial"/>
          <w:rtl/>
        </w:rPr>
        <w:t xml:space="preserve">7. </w:t>
      </w:r>
      <w:r w:rsidRPr="009C3936">
        <w:rPr>
          <w:rFonts w:ascii="Arial" w:hAnsi="Arial" w:cs="Arial"/>
          <w:u w:val="single"/>
          <w:rtl/>
        </w:rPr>
        <w:t>ביבליוגרפיה</w:t>
      </w:r>
      <w:r w:rsidR="00813C53">
        <w:rPr>
          <w:rFonts w:ascii="Arial" w:hAnsi="Arial" w:cs="Arial" w:hint="cs"/>
          <w:rtl/>
        </w:rPr>
        <w:t xml:space="preserve">                                                           </w:t>
      </w:r>
      <w:r w:rsidR="00334B2C">
        <w:rPr>
          <w:rFonts w:ascii="Arial" w:hAnsi="Arial" w:cs="Arial" w:hint="cs"/>
          <w:rtl/>
        </w:rPr>
        <w:t xml:space="preserve">                       </w:t>
      </w:r>
      <w:r w:rsidR="00334B2C">
        <w:rPr>
          <w:rFonts w:ascii="Arial" w:hAnsi="Arial" w:cs="Arial" w:hint="cs"/>
          <w:b/>
          <w:bCs/>
          <w:rtl/>
        </w:rPr>
        <w:t xml:space="preserve"> </w:t>
      </w:r>
      <w:bookmarkStart w:id="0" w:name="_GoBack"/>
      <w:bookmarkEnd w:id="0"/>
      <w:r w:rsidR="00813C53" w:rsidRPr="00A752B6">
        <w:rPr>
          <w:rFonts w:ascii="Arial" w:hAnsi="Arial" w:cs="Arial" w:hint="cs"/>
          <w:b/>
          <w:bCs/>
          <w:rtl/>
        </w:rPr>
        <w:t>עמוד</w:t>
      </w:r>
      <w:r w:rsidR="00334B2C">
        <w:rPr>
          <w:rFonts w:ascii="Arial" w:hAnsi="Arial" w:cs="Arial" w:hint="cs"/>
          <w:b/>
          <w:bCs/>
          <w:rtl/>
        </w:rPr>
        <w:t>ים 47-46</w:t>
      </w:r>
    </w:p>
    <w:p w:rsidR="00F71932" w:rsidRDefault="00F71932" w:rsidP="00F71932">
      <w:pPr>
        <w:pStyle w:val="NormalWeb"/>
        <w:bidi/>
        <w:spacing w:line="360" w:lineRule="auto"/>
        <w:rPr>
          <w:rFonts w:ascii="Arial" w:hAnsi="Arial" w:cs="Arial"/>
          <w:b/>
          <w:bCs/>
          <w:color w:val="0000FF"/>
          <w:sz w:val="28"/>
          <w:szCs w:val="28"/>
          <w:rtl/>
        </w:rPr>
      </w:pPr>
    </w:p>
    <w:p w:rsidR="005854D5" w:rsidRDefault="005854D5" w:rsidP="005854D5">
      <w:pPr>
        <w:pStyle w:val="NormalWeb"/>
        <w:bidi/>
        <w:spacing w:line="360" w:lineRule="auto"/>
        <w:rPr>
          <w:rFonts w:ascii="Arial" w:hAnsi="Arial" w:cs="Arial"/>
          <w:b/>
          <w:bCs/>
          <w:color w:val="0000FF"/>
          <w:sz w:val="28"/>
          <w:szCs w:val="28"/>
          <w:rtl/>
        </w:rPr>
      </w:pPr>
    </w:p>
    <w:p w:rsidR="005854D5" w:rsidRPr="00B05ACF" w:rsidRDefault="005854D5" w:rsidP="005854D5">
      <w:pPr>
        <w:pStyle w:val="NormalWeb"/>
        <w:bidi/>
        <w:spacing w:line="360" w:lineRule="auto"/>
        <w:rPr>
          <w:rFonts w:ascii="Arial" w:hAnsi="Arial" w:cs="Arial"/>
          <w:b/>
          <w:bCs/>
          <w:color w:val="0000FF"/>
          <w:sz w:val="28"/>
          <w:szCs w:val="28"/>
          <w:rtl/>
        </w:rPr>
      </w:pPr>
    </w:p>
    <w:p w:rsidR="00F71932" w:rsidRDefault="00F71932" w:rsidP="00F71932">
      <w:pPr>
        <w:pStyle w:val="NormalWeb"/>
        <w:numPr>
          <w:ilvl w:val="0"/>
          <w:numId w:val="3"/>
        </w:numPr>
        <w:bidi/>
        <w:spacing w:line="360" w:lineRule="auto"/>
        <w:jc w:val="center"/>
        <w:rPr>
          <w:rFonts w:ascii="Arial" w:hAnsi="Arial" w:cs="Arial"/>
          <w:b/>
          <w:bCs/>
          <w:color w:val="0000FF"/>
          <w:sz w:val="28"/>
          <w:szCs w:val="28"/>
          <w:rtl/>
        </w:rPr>
      </w:pPr>
      <w:r w:rsidRPr="00B05ACF">
        <w:rPr>
          <w:rFonts w:ascii="Arial" w:hAnsi="Arial" w:cs="Arial"/>
          <w:b/>
          <w:bCs/>
          <w:color w:val="0000FF"/>
          <w:sz w:val="28"/>
          <w:szCs w:val="28"/>
          <w:rtl/>
        </w:rPr>
        <w:lastRenderedPageBreak/>
        <w:t xml:space="preserve">מבוא: </w:t>
      </w:r>
    </w:p>
    <w:p w:rsidR="00F71932" w:rsidRPr="00F4328C" w:rsidRDefault="00F71932" w:rsidP="00F71932">
      <w:pPr>
        <w:pStyle w:val="NormalWeb"/>
        <w:bidi/>
        <w:spacing w:line="360" w:lineRule="auto"/>
        <w:ind w:left="360"/>
        <w:jc w:val="center"/>
        <w:rPr>
          <w:rFonts w:ascii="Arial" w:hAnsi="Arial" w:cs="Arial"/>
          <w:rtl/>
        </w:rPr>
      </w:pPr>
      <w:r w:rsidRPr="00B05ACF">
        <w:rPr>
          <w:rFonts w:ascii="Arial" w:hAnsi="Arial" w:cs="Arial"/>
          <w:b/>
          <w:bCs/>
          <w:color w:val="0000FF"/>
          <w:sz w:val="28"/>
          <w:szCs w:val="28"/>
          <w:rtl/>
        </w:rPr>
        <w:t xml:space="preserve">טענת העל, </w:t>
      </w:r>
      <w:r>
        <w:rPr>
          <w:rFonts w:ascii="Arial" w:hAnsi="Arial" w:cs="Arial"/>
          <w:b/>
          <w:bCs/>
          <w:color w:val="0000FF"/>
          <w:sz w:val="28"/>
          <w:szCs w:val="28"/>
          <w:rtl/>
        </w:rPr>
        <w:t>תרומת המאמרים של:</w:t>
      </w:r>
      <w:r w:rsidRPr="000A5641">
        <w:rPr>
          <w:rFonts w:ascii="Arial" w:hAnsi="Arial" w:cs="Arial"/>
          <w:b/>
          <w:bCs/>
          <w:color w:val="0000FF"/>
          <w:sz w:val="28"/>
          <w:szCs w:val="28"/>
          <w:rtl/>
        </w:rPr>
        <w:t xml:space="preserve"> </w:t>
      </w:r>
      <w:proofErr w:type="spellStart"/>
      <w:r w:rsidRPr="000A5641">
        <w:rPr>
          <w:rFonts w:ascii="Arial" w:hAnsi="Arial" w:cs="Arial"/>
          <w:b/>
          <w:bCs/>
          <w:color w:val="0000FF"/>
          <w:sz w:val="28"/>
          <w:szCs w:val="28"/>
          <w:rtl/>
        </w:rPr>
        <w:t>אפריים</w:t>
      </w:r>
      <w:proofErr w:type="spellEnd"/>
      <w:r w:rsidRPr="000A5641">
        <w:rPr>
          <w:rFonts w:ascii="Arial" w:hAnsi="Arial" w:cs="Arial"/>
          <w:b/>
          <w:bCs/>
          <w:color w:val="0000FF"/>
          <w:sz w:val="28"/>
          <w:szCs w:val="28"/>
          <w:rtl/>
        </w:rPr>
        <w:t xml:space="preserve"> א. </w:t>
      </w:r>
      <w:proofErr w:type="spellStart"/>
      <w:r w:rsidRPr="000A5641">
        <w:rPr>
          <w:rFonts w:ascii="Arial" w:hAnsi="Arial" w:cs="Arial"/>
          <w:b/>
          <w:bCs/>
          <w:color w:val="0000FF"/>
          <w:sz w:val="28"/>
          <w:szCs w:val="28"/>
          <w:rtl/>
        </w:rPr>
        <w:t>אורבך</w:t>
      </w:r>
      <w:proofErr w:type="spellEnd"/>
      <w:r w:rsidRPr="000A5641">
        <w:rPr>
          <w:rFonts w:ascii="Arial" w:hAnsi="Arial" w:cs="Arial"/>
          <w:b/>
          <w:bCs/>
          <w:color w:val="0000FF"/>
          <w:sz w:val="28"/>
          <w:szCs w:val="28"/>
          <w:rtl/>
        </w:rPr>
        <w:t xml:space="preserve">, יהושע </w:t>
      </w:r>
      <w:proofErr w:type="spellStart"/>
      <w:r w:rsidRPr="000A5641">
        <w:rPr>
          <w:rFonts w:ascii="Arial" w:hAnsi="Arial" w:cs="Arial"/>
          <w:b/>
          <w:bCs/>
          <w:color w:val="0000FF"/>
          <w:sz w:val="28"/>
          <w:szCs w:val="28"/>
          <w:rtl/>
        </w:rPr>
        <w:t>פראוור</w:t>
      </w:r>
      <w:proofErr w:type="spellEnd"/>
      <w:r w:rsidRPr="000A5641">
        <w:rPr>
          <w:rFonts w:ascii="Arial" w:hAnsi="Arial" w:cs="Arial"/>
          <w:b/>
          <w:bCs/>
          <w:color w:val="0000FF"/>
          <w:sz w:val="28"/>
          <w:szCs w:val="28"/>
          <w:rtl/>
        </w:rPr>
        <w:t>, רבקה ניר</w:t>
      </w:r>
      <w:r>
        <w:rPr>
          <w:rFonts w:ascii="Arial" w:hAnsi="Arial" w:cs="Arial"/>
          <w:b/>
          <w:bCs/>
          <w:color w:val="0000FF"/>
          <w:sz w:val="28"/>
          <w:szCs w:val="28"/>
          <w:rtl/>
        </w:rPr>
        <w:t>, לעיון ביצירה</w:t>
      </w:r>
      <w:r w:rsidRPr="00B05ACF">
        <w:rPr>
          <w:rFonts w:ascii="Arial" w:hAnsi="Arial" w:cs="Arial"/>
          <w:b/>
          <w:bCs/>
          <w:color w:val="0000FF"/>
          <w:sz w:val="28"/>
          <w:szCs w:val="28"/>
          <w:rtl/>
        </w:rPr>
        <w:t>.</w:t>
      </w:r>
    </w:p>
    <w:p w:rsidR="00F71932" w:rsidRDefault="00F71932" w:rsidP="00F71932">
      <w:pPr>
        <w:pStyle w:val="NormalWeb"/>
        <w:bidi/>
        <w:spacing w:line="360" w:lineRule="auto"/>
        <w:rPr>
          <w:rFonts w:ascii="Arial" w:hAnsi="Arial" w:cs="Arial"/>
          <w:rtl/>
        </w:rPr>
      </w:pPr>
    </w:p>
    <w:p w:rsidR="00F71932" w:rsidRPr="0087326B" w:rsidRDefault="00F71932" w:rsidP="00F71932">
      <w:pPr>
        <w:pStyle w:val="NormalWeb"/>
        <w:bidi/>
        <w:spacing w:line="360" w:lineRule="auto"/>
        <w:rPr>
          <w:rFonts w:ascii="Arial" w:hAnsi="Arial" w:cs="Arial"/>
          <w:rtl/>
        </w:rPr>
      </w:pPr>
      <w:r w:rsidRPr="00B05ACF">
        <w:rPr>
          <w:rFonts w:ascii="Arial" w:hAnsi="Arial" w:cs="Arial"/>
          <w:b/>
          <w:bCs/>
          <w:color w:val="0000FF"/>
          <w:rtl/>
        </w:rPr>
        <w:t>טענת העל</w:t>
      </w:r>
      <w:r>
        <w:rPr>
          <w:rFonts w:ascii="Arial" w:hAnsi="Arial" w:cs="Arial"/>
          <w:b/>
          <w:bCs/>
          <w:color w:val="0000FF"/>
          <w:rtl/>
        </w:rPr>
        <w:t xml:space="preserve"> </w:t>
      </w:r>
      <w:r>
        <w:rPr>
          <w:rFonts w:ascii="Arial" w:hAnsi="Arial" w:cs="Arial"/>
          <w:rtl/>
        </w:rPr>
        <w:t xml:space="preserve">במאמר </w:t>
      </w:r>
      <w:r w:rsidRPr="001459B5">
        <w:rPr>
          <w:rFonts w:ascii="Arial" w:hAnsi="Arial" w:cs="Arial"/>
          <w:rtl/>
        </w:rPr>
        <w:t>היא</w:t>
      </w:r>
      <w:r>
        <w:rPr>
          <w:rFonts w:ascii="Arial" w:hAnsi="Arial" w:cs="Arial"/>
          <w:b/>
          <w:bCs/>
          <w:rtl/>
        </w:rPr>
        <w:t xml:space="preserve">: למרות שדון </w:t>
      </w:r>
      <w:proofErr w:type="spellStart"/>
      <w:r>
        <w:rPr>
          <w:rFonts w:ascii="Arial" w:hAnsi="Arial" w:cs="Arial"/>
          <w:b/>
          <w:bCs/>
          <w:rtl/>
        </w:rPr>
        <w:t>רפניילו</w:t>
      </w:r>
      <w:proofErr w:type="spellEnd"/>
      <w:r>
        <w:rPr>
          <w:rFonts w:ascii="Arial" w:hAnsi="Arial" w:cs="Arial"/>
          <w:b/>
          <w:bCs/>
          <w:rtl/>
        </w:rPr>
        <w:t xml:space="preserve"> הוא יהודי, המודל של דמותו הוא נוצרי. </w:t>
      </w:r>
      <w:r>
        <w:rPr>
          <w:rFonts w:ascii="Arial" w:hAnsi="Arial" w:cs="Arial"/>
          <w:rtl/>
        </w:rPr>
        <w:t xml:space="preserve">דמותו של </w:t>
      </w:r>
      <w:proofErr w:type="spellStart"/>
      <w:r>
        <w:rPr>
          <w:rFonts w:ascii="Arial" w:hAnsi="Arial" w:cs="Arial"/>
          <w:rtl/>
        </w:rPr>
        <w:t>רפניילו</w:t>
      </w:r>
      <w:proofErr w:type="spellEnd"/>
      <w:r>
        <w:rPr>
          <w:rFonts w:ascii="Arial" w:hAnsi="Arial" w:cs="Arial"/>
          <w:rtl/>
        </w:rPr>
        <w:t xml:space="preserve"> מעוצבת על-פי דמותו כפולת הפנים של ישו: הארצית והאלוהית. בסיום הסיפור </w:t>
      </w:r>
      <w:proofErr w:type="spellStart"/>
      <w:r>
        <w:rPr>
          <w:rFonts w:ascii="Arial" w:hAnsi="Arial" w:cs="Arial"/>
          <w:rtl/>
        </w:rPr>
        <w:t>רפניילו</w:t>
      </w:r>
      <w:proofErr w:type="spellEnd"/>
      <w:r>
        <w:rPr>
          <w:rFonts w:ascii="Arial" w:hAnsi="Arial" w:cs="Arial"/>
          <w:rtl/>
        </w:rPr>
        <w:t xml:space="preserve"> נפרד מהגיבור, על-פי דפוס פרידת אליהו מאלישע, ו</w:t>
      </w:r>
      <w:r w:rsidRPr="001D5131">
        <w:rPr>
          <w:rFonts w:ascii="Arial" w:hAnsi="Arial" w:cs="Arial"/>
          <w:rtl/>
        </w:rPr>
        <w:t>עף אל ירושלים של מעלה הנוצרית</w:t>
      </w:r>
      <w:r>
        <w:rPr>
          <w:rFonts w:ascii="Arial" w:hAnsi="Arial" w:cs="Arial"/>
          <w:rtl/>
        </w:rPr>
        <w:t xml:space="preserve"> (ירושלים כפי שהיא נתפסת באחרית הימים הנוצרית). הנצרות מושפעת מהיהדות, והיהדות מושפעת מהנצרות, וחוזר חלילה - יש ביניהן יחסי גומלין כבר אלפיים שנה. הקשר שיצר ארי דה לוקה בין יהדות לנצרות ב"הר אדוניי", הוא המשך של מסורת תרבותית זו. דה לוקה מפגיש ביצירה מיתוסים נוצריים עם מיתוסים יהודיים, בדרכים אחדות. המיוחדת שבהן, לטעמי, היא: התכנים </w:t>
      </w:r>
      <w:proofErr w:type="spellStart"/>
      <w:r>
        <w:rPr>
          <w:rFonts w:ascii="Arial" w:hAnsi="Arial" w:cs="Arial"/>
          <w:rtl/>
        </w:rPr>
        <w:t>שרפניילו</w:t>
      </w:r>
      <w:proofErr w:type="spellEnd"/>
      <w:r>
        <w:rPr>
          <w:rFonts w:ascii="Arial" w:hAnsi="Arial" w:cs="Arial"/>
          <w:rtl/>
        </w:rPr>
        <w:t xml:space="preserve"> מעביר לגיבור הם יהודיים, בשעה שההתנהגות שלו היא של קדוש נוצרי. </w:t>
      </w:r>
    </w:p>
    <w:p w:rsidR="00F71932" w:rsidRPr="0087326B" w:rsidRDefault="00F71932" w:rsidP="00F71932">
      <w:pPr>
        <w:pStyle w:val="NormalWeb"/>
        <w:bidi/>
        <w:spacing w:line="360" w:lineRule="auto"/>
        <w:jc w:val="both"/>
        <w:rPr>
          <w:rFonts w:ascii="Arial" w:hAnsi="Arial" w:cs="Arial"/>
          <w:b/>
          <w:bCs/>
          <w:color w:val="0000FF"/>
          <w:rtl/>
        </w:rPr>
      </w:pPr>
      <w:r w:rsidRPr="0087326B">
        <w:rPr>
          <w:rFonts w:ascii="Arial" w:hAnsi="Arial" w:cs="Arial"/>
          <w:b/>
          <w:bCs/>
          <w:color w:val="0000FF"/>
          <w:rtl/>
        </w:rPr>
        <w:t xml:space="preserve">תרומת המאמרים של: </w:t>
      </w:r>
      <w:proofErr w:type="spellStart"/>
      <w:r w:rsidRPr="0087326B">
        <w:rPr>
          <w:rFonts w:ascii="Arial" w:hAnsi="Arial" w:cs="Arial"/>
          <w:b/>
          <w:bCs/>
          <w:color w:val="0000FF"/>
          <w:rtl/>
        </w:rPr>
        <w:t>אפריים</w:t>
      </w:r>
      <w:proofErr w:type="spellEnd"/>
      <w:r w:rsidRPr="0087326B">
        <w:rPr>
          <w:rFonts w:ascii="Arial" w:hAnsi="Arial" w:cs="Arial"/>
          <w:b/>
          <w:bCs/>
          <w:color w:val="0000FF"/>
          <w:rtl/>
        </w:rPr>
        <w:t xml:space="preserve"> א. </w:t>
      </w:r>
      <w:proofErr w:type="spellStart"/>
      <w:r w:rsidRPr="0087326B">
        <w:rPr>
          <w:rFonts w:ascii="Arial" w:hAnsi="Arial" w:cs="Arial"/>
          <w:b/>
          <w:bCs/>
          <w:color w:val="0000FF"/>
          <w:rtl/>
        </w:rPr>
        <w:t>אורבך</w:t>
      </w:r>
      <w:proofErr w:type="spellEnd"/>
      <w:r w:rsidRPr="0087326B">
        <w:rPr>
          <w:rFonts w:ascii="Arial" w:hAnsi="Arial" w:cs="Arial"/>
          <w:b/>
          <w:bCs/>
          <w:color w:val="0000FF"/>
          <w:rtl/>
        </w:rPr>
        <w:t xml:space="preserve">, יהושע </w:t>
      </w:r>
      <w:proofErr w:type="spellStart"/>
      <w:r w:rsidRPr="0087326B">
        <w:rPr>
          <w:rFonts w:ascii="Arial" w:hAnsi="Arial" w:cs="Arial"/>
          <w:b/>
          <w:bCs/>
          <w:color w:val="0000FF"/>
          <w:rtl/>
        </w:rPr>
        <w:t>פראוור</w:t>
      </w:r>
      <w:proofErr w:type="spellEnd"/>
      <w:r w:rsidRPr="0087326B">
        <w:rPr>
          <w:rFonts w:ascii="Arial" w:hAnsi="Arial" w:cs="Arial"/>
          <w:b/>
          <w:bCs/>
          <w:color w:val="0000FF"/>
          <w:rtl/>
        </w:rPr>
        <w:t>, רבקה ניר, לע</w:t>
      </w:r>
      <w:r>
        <w:rPr>
          <w:rFonts w:ascii="Arial" w:hAnsi="Arial" w:cs="Arial"/>
          <w:b/>
          <w:bCs/>
          <w:color w:val="0000FF"/>
          <w:rtl/>
        </w:rPr>
        <w:t>יון ביצירה</w:t>
      </w:r>
      <w:r w:rsidRPr="0087326B">
        <w:rPr>
          <w:rFonts w:ascii="Arial" w:hAnsi="Arial" w:cs="Arial"/>
          <w:b/>
          <w:bCs/>
          <w:color w:val="0000FF"/>
          <w:rtl/>
        </w:rPr>
        <w:t>.</w:t>
      </w:r>
    </w:p>
    <w:p w:rsidR="00F71932" w:rsidRDefault="00F71932" w:rsidP="00F71932">
      <w:pPr>
        <w:pStyle w:val="NormalWeb"/>
        <w:bidi/>
        <w:spacing w:line="360" w:lineRule="auto"/>
        <w:rPr>
          <w:rFonts w:ascii="Arial" w:hAnsi="Arial" w:cs="Arial"/>
          <w:b/>
          <w:bCs/>
          <w:rtl/>
        </w:rPr>
      </w:pPr>
      <w:r w:rsidRPr="00245ED1">
        <w:rPr>
          <w:rFonts w:ascii="Arial" w:hAnsi="Arial" w:cs="Arial"/>
          <w:b/>
          <w:bCs/>
          <w:rtl/>
        </w:rPr>
        <w:t xml:space="preserve">לפי </w:t>
      </w:r>
      <w:proofErr w:type="spellStart"/>
      <w:r w:rsidRPr="00245ED1">
        <w:rPr>
          <w:rFonts w:ascii="Arial" w:hAnsi="Arial" w:cs="Arial"/>
          <w:b/>
          <w:bCs/>
          <w:rtl/>
        </w:rPr>
        <w:t>אפריים</w:t>
      </w:r>
      <w:proofErr w:type="spellEnd"/>
      <w:r w:rsidRPr="00245ED1">
        <w:rPr>
          <w:rFonts w:ascii="Arial" w:hAnsi="Arial" w:cs="Arial"/>
          <w:b/>
          <w:bCs/>
          <w:rtl/>
        </w:rPr>
        <w:t xml:space="preserve"> א . </w:t>
      </w:r>
      <w:proofErr w:type="spellStart"/>
      <w:r w:rsidRPr="00245ED1">
        <w:rPr>
          <w:rFonts w:ascii="Arial" w:hAnsi="Arial" w:cs="Arial"/>
          <w:b/>
          <w:bCs/>
          <w:rtl/>
        </w:rPr>
        <w:t>אורבך</w:t>
      </w:r>
      <w:proofErr w:type="spellEnd"/>
      <w:r>
        <w:rPr>
          <w:rFonts w:ascii="Arial" w:hAnsi="Arial" w:cs="Arial"/>
          <w:b/>
          <w:bCs/>
          <w:color w:val="0000FF"/>
          <w:rtl/>
        </w:rPr>
        <w:t xml:space="preserve"> </w:t>
      </w:r>
      <w:r w:rsidRPr="007D76ED">
        <w:rPr>
          <w:rFonts w:ascii="Arial" w:hAnsi="Arial" w:cs="Arial"/>
          <w:rtl/>
        </w:rPr>
        <w:t>(</w:t>
      </w:r>
      <w:hyperlink r:id="rId7" w:tooltip="הוגה דעות" w:history="1">
        <w:r w:rsidRPr="007D76ED">
          <w:rPr>
            <w:rStyle w:val="Hyperlink"/>
            <w:rFonts w:ascii="Arial" w:hAnsi="Arial" w:cs="Arial"/>
            <w:color w:val="auto"/>
            <w:u w:val="none"/>
            <w:rtl/>
          </w:rPr>
          <w:t>הוגה דעות</w:t>
        </w:r>
      </w:hyperlink>
      <w:r w:rsidRPr="007D76ED">
        <w:rPr>
          <w:rFonts w:ascii="Arial" w:hAnsi="Arial" w:cs="Arial"/>
          <w:rtl/>
        </w:rPr>
        <w:t xml:space="preserve"> ו</w:t>
      </w:r>
      <w:hyperlink r:id="rId8" w:tooltip="חוקר" w:history="1">
        <w:r w:rsidRPr="007D76ED">
          <w:rPr>
            <w:rStyle w:val="Hyperlink"/>
            <w:rFonts w:ascii="Arial" w:hAnsi="Arial" w:cs="Arial"/>
            <w:color w:val="auto"/>
            <w:u w:val="none"/>
            <w:rtl/>
          </w:rPr>
          <w:t>חוקר</w:t>
        </w:r>
      </w:hyperlink>
      <w:r w:rsidRPr="007D76ED">
        <w:rPr>
          <w:rFonts w:ascii="Arial" w:hAnsi="Arial" w:cs="Arial"/>
          <w:rtl/>
        </w:rPr>
        <w:t xml:space="preserve"> בתחומי ה</w:t>
      </w:r>
      <w:hyperlink r:id="rId9" w:tooltip="יהדות" w:history="1">
        <w:r w:rsidRPr="007D76ED">
          <w:rPr>
            <w:rStyle w:val="Hyperlink"/>
            <w:rFonts w:ascii="Arial" w:hAnsi="Arial" w:cs="Arial"/>
            <w:color w:val="auto"/>
            <w:u w:val="none"/>
            <w:rtl/>
          </w:rPr>
          <w:t>יהדות</w:t>
        </w:r>
      </w:hyperlink>
      <w:r w:rsidRPr="007D76ED">
        <w:rPr>
          <w:rFonts w:ascii="Arial" w:hAnsi="Arial" w:cs="Arial"/>
          <w:rtl/>
        </w:rPr>
        <w:t xml:space="preserve">) - </w:t>
      </w:r>
      <w:r w:rsidRPr="00C23D5D">
        <w:rPr>
          <w:rFonts w:ascii="Arial" w:hAnsi="Arial" w:cs="Arial"/>
          <w:rtl/>
        </w:rPr>
        <w:t xml:space="preserve">המושג והרעיון "ירושלים של מעלה", לעומת "ירושלים של מטה", הוא נוצרי. משם הוא הגיע אל היהדות, תוך כדי פולמוס עם הנצרות. הרעיון נולד בקרב בעלי תורת סוד </w:t>
      </w:r>
      <w:proofErr w:type="spellStart"/>
      <w:r w:rsidRPr="00C23D5D">
        <w:rPr>
          <w:rFonts w:ascii="Arial" w:hAnsi="Arial" w:cs="Arial"/>
          <w:rtl/>
        </w:rPr>
        <w:t>ואפוקליפטיקה</w:t>
      </w:r>
      <w:proofErr w:type="spellEnd"/>
      <w:r w:rsidRPr="00C23D5D">
        <w:rPr>
          <w:rFonts w:ascii="Arial" w:hAnsi="Arial" w:cs="Arial"/>
          <w:rtl/>
        </w:rPr>
        <w:t xml:space="preserve"> יהודיים, אחרי חורבן בית המקדש וירושלים ואחרי כשלון מרד בר כוכבא, במאה הראשונה לספירה.</w:t>
      </w:r>
      <w:r w:rsidRPr="00010DC1">
        <w:rPr>
          <w:rFonts w:ascii="Arial" w:hAnsi="Arial" w:cs="Arial"/>
          <w:b/>
          <w:bCs/>
          <w:rtl/>
        </w:rPr>
        <w:t xml:space="preserve"> </w:t>
      </w:r>
      <w:r>
        <w:rPr>
          <w:rFonts w:ascii="Arial" w:hAnsi="Arial" w:cs="Arial"/>
          <w:rtl/>
        </w:rPr>
        <w:t xml:space="preserve">הייצוג המובהק והמשפיע ביותר של הרעיון הזה </w:t>
      </w:r>
      <w:proofErr w:type="spellStart"/>
      <w:r>
        <w:rPr>
          <w:rFonts w:ascii="Arial" w:hAnsi="Arial" w:cs="Arial"/>
          <w:rtl/>
        </w:rPr>
        <w:t>נמצאב"חזון</w:t>
      </w:r>
      <w:proofErr w:type="spellEnd"/>
      <w:r>
        <w:rPr>
          <w:rFonts w:ascii="Arial" w:hAnsi="Arial" w:cs="Arial"/>
          <w:rtl/>
        </w:rPr>
        <w:t xml:space="preserve"> יוחנן" בברית החדשה, בפרק </w:t>
      </w:r>
      <w:proofErr w:type="spellStart"/>
      <w:r>
        <w:rPr>
          <w:rFonts w:ascii="Arial" w:hAnsi="Arial" w:cs="Arial"/>
          <w:rtl/>
        </w:rPr>
        <w:t>כא</w:t>
      </w:r>
      <w:proofErr w:type="spellEnd"/>
      <w:r>
        <w:rPr>
          <w:rFonts w:ascii="Arial" w:hAnsi="Arial" w:cs="Arial"/>
          <w:rtl/>
        </w:rPr>
        <w:t xml:space="preserve"> במיוחד. </w:t>
      </w:r>
    </w:p>
    <w:p w:rsidR="00F71932" w:rsidRPr="00245ED1" w:rsidRDefault="00F71932" w:rsidP="00F71932">
      <w:pPr>
        <w:pStyle w:val="NormalWeb"/>
        <w:bidi/>
        <w:spacing w:line="360" w:lineRule="auto"/>
        <w:rPr>
          <w:rFonts w:ascii="Arial" w:hAnsi="Arial" w:cs="Arial"/>
          <w:rtl/>
        </w:rPr>
      </w:pPr>
      <w:r w:rsidRPr="00245ED1">
        <w:rPr>
          <w:rFonts w:ascii="Arial" w:hAnsi="Arial" w:cs="Arial"/>
          <w:rtl/>
        </w:rPr>
        <w:t xml:space="preserve">בעקבות </w:t>
      </w:r>
      <w:proofErr w:type="spellStart"/>
      <w:r w:rsidRPr="00245ED1">
        <w:rPr>
          <w:rFonts w:ascii="Arial" w:hAnsi="Arial" w:cs="Arial"/>
          <w:rtl/>
        </w:rPr>
        <w:t>אורבך</w:t>
      </w:r>
      <w:proofErr w:type="spellEnd"/>
      <w:r w:rsidRPr="00245ED1">
        <w:rPr>
          <w:rFonts w:ascii="Arial" w:hAnsi="Arial" w:cs="Arial"/>
          <w:rtl/>
        </w:rPr>
        <w:t xml:space="preserve"> הבנתי, </w:t>
      </w:r>
      <w:proofErr w:type="spellStart"/>
      <w:r w:rsidRPr="00245ED1">
        <w:rPr>
          <w:rFonts w:ascii="Arial" w:hAnsi="Arial" w:cs="Arial"/>
          <w:rtl/>
        </w:rPr>
        <w:t>שרפניילו</w:t>
      </w:r>
      <w:proofErr w:type="spellEnd"/>
      <w:r w:rsidRPr="00245ED1">
        <w:rPr>
          <w:rFonts w:ascii="Arial" w:hAnsi="Arial" w:cs="Arial"/>
          <w:rtl/>
        </w:rPr>
        <w:t xml:space="preserve"> אינו שואף להגיע אל ירושלים של מטה היהודית - לא זו שבהווה, שהיא ירושלים הריאלית, עם שרידיו החרבים של בית המקדש בתוכה, ולא זו שבעתיד, שעתידה להתרחב לתפארת ובית המקדש ישוב ייבנה בה, באחרית הימים. אלא: </w:t>
      </w:r>
      <w:proofErr w:type="spellStart"/>
      <w:r w:rsidRPr="00245ED1">
        <w:rPr>
          <w:rFonts w:ascii="Arial" w:hAnsi="Arial" w:cs="Arial"/>
          <w:rtl/>
        </w:rPr>
        <w:t>רפניילו</w:t>
      </w:r>
      <w:proofErr w:type="spellEnd"/>
      <w:r w:rsidRPr="00245ED1">
        <w:rPr>
          <w:rFonts w:ascii="Arial" w:hAnsi="Arial" w:cs="Arial"/>
          <w:rtl/>
        </w:rPr>
        <w:t xml:space="preserve"> שואף להגיע אל ירושלים של מעלה הנוצרית, מאחר שהפך למלאך.  ירושלים של מעלה הנוצרית היא מקדש עצום ונפלא, שבו שוכנים האל, ישו בגילומו </w:t>
      </w:r>
      <w:proofErr w:type="spellStart"/>
      <w:r w:rsidRPr="00245ED1">
        <w:rPr>
          <w:rFonts w:ascii="Arial" w:hAnsi="Arial" w:cs="Arial"/>
          <w:rtl/>
        </w:rPr>
        <w:t>השמיימי</w:t>
      </w:r>
      <w:proofErr w:type="spellEnd"/>
      <w:r w:rsidRPr="00245ED1">
        <w:rPr>
          <w:rFonts w:ascii="Arial" w:hAnsi="Arial" w:cs="Arial"/>
          <w:rtl/>
        </w:rPr>
        <w:t xml:space="preserve"> ורוח הקודש. היא קיימת ומוכנה בשמיים כדי לרדת כולה על הארץ באחרית הימים, במקום ירושלים הקיימת ולתפוס את מקומה. אולי בעבר, כאשר </w:t>
      </w:r>
      <w:proofErr w:type="spellStart"/>
      <w:r w:rsidRPr="00245ED1">
        <w:rPr>
          <w:rFonts w:ascii="Arial" w:hAnsi="Arial" w:cs="Arial"/>
          <w:rtl/>
        </w:rPr>
        <w:t>רפניילו</w:t>
      </w:r>
      <w:proofErr w:type="spellEnd"/>
      <w:r w:rsidRPr="00245ED1">
        <w:rPr>
          <w:rFonts w:ascii="Arial" w:hAnsi="Arial" w:cs="Arial"/>
          <w:rtl/>
        </w:rPr>
        <w:t xml:space="preserve"> היה יצור בשר ודם, הוא שאף להגיע אל ירושלים של מטה, אבל </w:t>
      </w:r>
      <w:proofErr w:type="spellStart"/>
      <w:r w:rsidRPr="00245ED1">
        <w:rPr>
          <w:rFonts w:ascii="Arial" w:hAnsi="Arial" w:cs="Arial"/>
          <w:rtl/>
        </w:rPr>
        <w:t>בגילגולו</w:t>
      </w:r>
      <w:proofErr w:type="spellEnd"/>
      <w:r w:rsidRPr="00245ED1">
        <w:rPr>
          <w:rFonts w:ascii="Arial" w:hAnsi="Arial" w:cs="Arial"/>
          <w:rtl/>
        </w:rPr>
        <w:t xml:space="preserve"> כמלאך בהווה, השאיפה הזו אינה תופסת. נשארה לו רק הברירה לעוף אל ירושלים של מעלה הנוצרית.</w:t>
      </w:r>
    </w:p>
    <w:p w:rsidR="00F71932" w:rsidRPr="00B3377F" w:rsidRDefault="00F71932" w:rsidP="00F71932">
      <w:pPr>
        <w:pStyle w:val="NormalWeb"/>
        <w:bidi/>
        <w:spacing w:line="360" w:lineRule="auto"/>
        <w:jc w:val="both"/>
        <w:rPr>
          <w:rFonts w:ascii="Arial" w:hAnsi="Arial" w:cs="Arial"/>
          <w:rtl/>
        </w:rPr>
      </w:pPr>
      <w:r w:rsidRPr="00245ED1">
        <w:rPr>
          <w:rFonts w:ascii="Arial" w:hAnsi="Arial" w:cs="Arial"/>
          <w:b/>
          <w:bCs/>
          <w:rtl/>
        </w:rPr>
        <w:lastRenderedPageBreak/>
        <w:t xml:space="preserve">לפי יהושע </w:t>
      </w:r>
      <w:proofErr w:type="spellStart"/>
      <w:r w:rsidRPr="00245ED1">
        <w:rPr>
          <w:rFonts w:ascii="Arial" w:hAnsi="Arial" w:cs="Arial"/>
          <w:b/>
          <w:bCs/>
          <w:rtl/>
        </w:rPr>
        <w:t>פראוור</w:t>
      </w:r>
      <w:proofErr w:type="spellEnd"/>
      <w:r w:rsidRPr="000575D5">
        <w:rPr>
          <w:rFonts w:ascii="Arial" w:hAnsi="Arial" w:cs="Arial"/>
          <w:rtl/>
        </w:rPr>
        <w:t xml:space="preserve"> (</w:t>
      </w:r>
      <w:hyperlink r:id="rId10" w:tooltip="היסטוריון" w:history="1">
        <w:r w:rsidRPr="000575D5">
          <w:rPr>
            <w:rStyle w:val="Hyperlink"/>
            <w:rFonts w:ascii="Arial" w:hAnsi="Arial" w:cs="Arial"/>
            <w:color w:val="auto"/>
            <w:u w:val="none"/>
            <w:rtl/>
          </w:rPr>
          <w:t>היסטוריון</w:t>
        </w:r>
      </w:hyperlink>
      <w:r w:rsidRPr="000575D5">
        <w:rPr>
          <w:rFonts w:ascii="Arial" w:hAnsi="Arial" w:cs="Arial"/>
          <w:rtl/>
        </w:rPr>
        <w:t>, מומחה ל</w:t>
      </w:r>
      <w:hyperlink r:id="rId11" w:tooltip="התקופה הצלבנית בארץ ישראל" w:history="1">
        <w:r w:rsidRPr="000575D5">
          <w:rPr>
            <w:rStyle w:val="Hyperlink"/>
            <w:rFonts w:ascii="Arial" w:hAnsi="Arial" w:cs="Arial"/>
            <w:color w:val="auto"/>
            <w:u w:val="none"/>
            <w:rtl/>
          </w:rPr>
          <w:t>תקופת</w:t>
        </w:r>
      </w:hyperlink>
      <w:r w:rsidRPr="000575D5">
        <w:rPr>
          <w:rFonts w:ascii="Arial" w:hAnsi="Arial" w:cs="Arial"/>
          <w:rtl/>
        </w:rPr>
        <w:t xml:space="preserve"> ה</w:t>
      </w:r>
      <w:hyperlink r:id="rId12" w:tooltip="צלבנים" w:history="1">
        <w:r w:rsidRPr="000575D5">
          <w:rPr>
            <w:rStyle w:val="Hyperlink"/>
            <w:rFonts w:ascii="Arial" w:hAnsi="Arial" w:cs="Arial"/>
            <w:color w:val="auto"/>
            <w:u w:val="none"/>
            <w:rtl/>
          </w:rPr>
          <w:t>צלבנים</w:t>
        </w:r>
      </w:hyperlink>
      <w:r w:rsidRPr="000575D5">
        <w:rPr>
          <w:rFonts w:ascii="Arial" w:hAnsi="Arial" w:cs="Arial"/>
          <w:rtl/>
        </w:rPr>
        <w:t xml:space="preserve"> ב</w:t>
      </w:r>
      <w:hyperlink r:id="rId13" w:tooltip="ארץ ישראל" w:history="1">
        <w:r w:rsidRPr="000575D5">
          <w:rPr>
            <w:rStyle w:val="Hyperlink"/>
            <w:rFonts w:ascii="Arial" w:hAnsi="Arial" w:cs="Arial"/>
            <w:color w:val="auto"/>
            <w:u w:val="none"/>
            <w:rtl/>
          </w:rPr>
          <w:t>ארץ ישראל</w:t>
        </w:r>
      </w:hyperlink>
      <w:r w:rsidRPr="000575D5">
        <w:rPr>
          <w:rFonts w:ascii="Arial" w:hAnsi="Arial" w:cs="Arial"/>
          <w:rtl/>
        </w:rPr>
        <w:t>)</w:t>
      </w:r>
      <w:r>
        <w:rPr>
          <w:rtl/>
        </w:rPr>
        <w:t xml:space="preserve"> -  </w:t>
      </w:r>
      <w:r w:rsidRPr="00B3377F">
        <w:rPr>
          <w:rFonts w:ascii="Arial" w:hAnsi="Arial" w:cs="Arial"/>
          <w:rtl/>
        </w:rPr>
        <w:t xml:space="preserve">יחס הנצרות אל ירושלים הוא כפול פנים. מצד אחד, אין חשיבות לירושלים של מטה אלא רק לירושלים של מעלה, והנוצרים יכולים לעבוד את דתם בכל מקום בעולם, עד בוא אחרית הימים. מצד שני, בכל הדורות עלו נוצרים לרגל למקומות הקדושים בארץ ישראל, וירושלים בראשם. ירושלים של מעלה באה כתשובה לירושלים של מטה שחרבה. אבל נוצרים בכל התקופות המשיכו לעלות אליה לרגל. ואפילו בנו אותה בשתי תקופות היסטוריות: ביזנץ במאות 6-4, והצלבנית במאה 11. </w:t>
      </w:r>
    </w:p>
    <w:p w:rsidR="00F71932" w:rsidRPr="00245ED1" w:rsidRDefault="00F71932" w:rsidP="00F71932">
      <w:pPr>
        <w:pStyle w:val="NormalWeb"/>
        <w:bidi/>
        <w:spacing w:line="360" w:lineRule="auto"/>
        <w:jc w:val="both"/>
        <w:rPr>
          <w:rFonts w:ascii="Arial" w:hAnsi="Arial" w:cs="Arial"/>
          <w:rtl/>
        </w:rPr>
      </w:pPr>
      <w:r w:rsidRPr="00245ED1">
        <w:rPr>
          <w:rFonts w:ascii="Arial" w:hAnsi="Arial" w:cs="Arial"/>
          <w:rtl/>
        </w:rPr>
        <w:t xml:space="preserve">בעקבות </w:t>
      </w:r>
      <w:proofErr w:type="spellStart"/>
      <w:r w:rsidRPr="00245ED1">
        <w:rPr>
          <w:rFonts w:ascii="Arial" w:hAnsi="Arial" w:cs="Arial"/>
          <w:rtl/>
        </w:rPr>
        <w:t>פראוור</w:t>
      </w:r>
      <w:proofErr w:type="spellEnd"/>
      <w:r w:rsidRPr="00245ED1">
        <w:rPr>
          <w:rFonts w:ascii="Arial" w:hAnsi="Arial" w:cs="Arial"/>
          <w:rtl/>
        </w:rPr>
        <w:t xml:space="preserve"> הבנתי, שהשאיפה לעלות לרגל לירושלים לא </w:t>
      </w:r>
      <w:proofErr w:type="spellStart"/>
      <w:r w:rsidRPr="00245ED1">
        <w:rPr>
          <w:rFonts w:ascii="Arial" w:hAnsi="Arial" w:cs="Arial"/>
          <w:rtl/>
        </w:rPr>
        <w:t>היתה</w:t>
      </w:r>
      <w:proofErr w:type="spellEnd"/>
      <w:r w:rsidRPr="00245ED1">
        <w:rPr>
          <w:rFonts w:ascii="Arial" w:hAnsi="Arial" w:cs="Arial"/>
          <w:rtl/>
        </w:rPr>
        <w:t xml:space="preserve"> נחלתם של היהודים בלבד, בכל הדורות, אלא גם נחלתם של הנוצרים, בכל הדורות. מן הבחינה הזאת, שאיפתו של דון </w:t>
      </w:r>
      <w:proofErr w:type="spellStart"/>
      <w:r w:rsidRPr="00245ED1">
        <w:rPr>
          <w:rFonts w:ascii="Arial" w:hAnsi="Arial" w:cs="Arial"/>
          <w:rtl/>
        </w:rPr>
        <w:t>רפניילו</w:t>
      </w:r>
      <w:proofErr w:type="spellEnd"/>
      <w:r w:rsidRPr="00245ED1">
        <w:rPr>
          <w:rFonts w:ascii="Arial" w:hAnsi="Arial" w:cs="Arial"/>
          <w:rtl/>
        </w:rPr>
        <w:t xml:space="preserve"> לעלות לירושלים אינה מאפיינת אותו כיהודי דווקא. באותה מידה הוא יכול להיות נוצרי. שאיפת </w:t>
      </w:r>
      <w:proofErr w:type="spellStart"/>
      <w:r w:rsidRPr="00245ED1">
        <w:rPr>
          <w:rFonts w:ascii="Arial" w:hAnsi="Arial" w:cs="Arial"/>
          <w:rtl/>
        </w:rPr>
        <w:t>רפניילו</w:t>
      </w:r>
      <w:proofErr w:type="spellEnd"/>
      <w:r w:rsidRPr="00245ED1">
        <w:rPr>
          <w:rFonts w:ascii="Arial" w:hAnsi="Arial" w:cs="Arial"/>
          <w:rtl/>
        </w:rPr>
        <w:t xml:space="preserve"> לעלות לירושלים מצטרפת אל שאר המאפיינים הנוצריים של התנהגותו, ומתחברת היטב עם מעופו בסיום היצירה, אל ירושלים של מעלה הנוצרית.</w:t>
      </w:r>
    </w:p>
    <w:p w:rsidR="00F71932" w:rsidRPr="00245ED1" w:rsidRDefault="00F71932" w:rsidP="00F71932">
      <w:pPr>
        <w:pStyle w:val="NormalWeb"/>
        <w:bidi/>
        <w:spacing w:line="360" w:lineRule="auto"/>
        <w:jc w:val="both"/>
        <w:rPr>
          <w:rFonts w:ascii="Arial" w:hAnsi="Arial" w:cs="Arial"/>
          <w:rtl/>
        </w:rPr>
      </w:pPr>
      <w:r w:rsidRPr="00245ED1">
        <w:rPr>
          <w:rFonts w:ascii="Arial" w:hAnsi="Arial" w:cs="Arial"/>
          <w:b/>
          <w:bCs/>
          <w:rtl/>
        </w:rPr>
        <w:t>לפי רבקה ניר</w:t>
      </w:r>
      <w:r>
        <w:rPr>
          <w:rFonts w:ascii="Arial" w:hAnsi="Arial" w:cs="Arial"/>
          <w:rtl/>
        </w:rPr>
        <w:t xml:space="preserve"> (מומחית לנצרות הקדומה) –</w:t>
      </w:r>
      <w:r>
        <w:rPr>
          <w:rFonts w:ascii="Arial" w:hAnsi="Arial" w:cs="Arial"/>
          <w:b/>
          <w:bCs/>
          <w:rtl/>
        </w:rPr>
        <w:t xml:space="preserve"> </w:t>
      </w:r>
      <w:r w:rsidRPr="00DB7AA7">
        <w:rPr>
          <w:rFonts w:ascii="Arial" w:hAnsi="Arial" w:cs="Arial"/>
          <w:rtl/>
        </w:rPr>
        <w:t xml:space="preserve">דמותו של אליהו בנצרות הקדומה שונה מדמותו של אליהו בתנ"ך. אליהו בנצרות </w:t>
      </w:r>
      <w:r>
        <w:rPr>
          <w:rFonts w:ascii="Arial" w:hAnsi="Arial" w:cs="Arial"/>
          <w:rtl/>
        </w:rPr>
        <w:t xml:space="preserve">הקדומה </w:t>
      </w:r>
      <w:r w:rsidRPr="00DB7AA7">
        <w:rPr>
          <w:rFonts w:ascii="Arial" w:hAnsi="Arial" w:cs="Arial"/>
          <w:rtl/>
        </w:rPr>
        <w:t xml:space="preserve">הוא דגם-אב של יוחנן המטביל, ושניהם יחד </w:t>
      </w:r>
      <w:r>
        <w:rPr>
          <w:rFonts w:ascii="Arial" w:hAnsi="Arial" w:cs="Arial"/>
          <w:rtl/>
        </w:rPr>
        <w:t xml:space="preserve">הם </w:t>
      </w:r>
      <w:r w:rsidRPr="00245ED1">
        <w:rPr>
          <w:rFonts w:ascii="Arial" w:hAnsi="Arial" w:cs="Arial"/>
          <w:rtl/>
        </w:rPr>
        <w:t xml:space="preserve">דגם-אב של ישו בכך, שיש להם (לשלושתם) שתי התגלמויות: ארצית, ואלוהית.  </w:t>
      </w:r>
    </w:p>
    <w:p w:rsidR="00F71932" w:rsidRPr="00245ED1" w:rsidRDefault="00F71932" w:rsidP="00F71932">
      <w:pPr>
        <w:pStyle w:val="NormalWeb"/>
        <w:bidi/>
        <w:spacing w:line="360" w:lineRule="auto"/>
        <w:jc w:val="both"/>
        <w:rPr>
          <w:rFonts w:ascii="Arial" w:hAnsi="Arial" w:cs="Arial"/>
          <w:rtl/>
        </w:rPr>
      </w:pPr>
      <w:r w:rsidRPr="00245ED1">
        <w:rPr>
          <w:rFonts w:ascii="Arial" w:hAnsi="Arial" w:cs="Arial"/>
          <w:rtl/>
        </w:rPr>
        <w:t xml:space="preserve">בעקבות ניר הבנתי, שיש לאליהו חשיבות עצומה בנצרות, והוא לא רק "שלנו"... שתי ההתגלמויות הישועיות של אליהו, הארצית והאלוהית, באות לידי ביטוי בדמותו של דון </w:t>
      </w:r>
      <w:proofErr w:type="spellStart"/>
      <w:r w:rsidRPr="00245ED1">
        <w:rPr>
          <w:rFonts w:ascii="Arial" w:hAnsi="Arial" w:cs="Arial"/>
          <w:rtl/>
        </w:rPr>
        <w:t>רפניילו</w:t>
      </w:r>
      <w:proofErr w:type="spellEnd"/>
      <w:r w:rsidRPr="00245ED1">
        <w:rPr>
          <w:rFonts w:ascii="Arial" w:hAnsi="Arial" w:cs="Arial"/>
          <w:rtl/>
        </w:rPr>
        <w:t xml:space="preserve">. בעבר היה </w:t>
      </w:r>
      <w:proofErr w:type="spellStart"/>
      <w:r w:rsidRPr="00245ED1">
        <w:rPr>
          <w:rFonts w:ascii="Arial" w:hAnsi="Arial" w:cs="Arial"/>
          <w:rtl/>
        </w:rPr>
        <w:t>רפניילו</w:t>
      </w:r>
      <w:proofErr w:type="spellEnd"/>
      <w:r w:rsidRPr="00245ED1">
        <w:rPr>
          <w:rFonts w:ascii="Arial" w:hAnsi="Arial" w:cs="Arial"/>
          <w:rtl/>
        </w:rPr>
        <w:t xml:space="preserve"> היהודי הסובל, שכמעט מת על מזבח אמונתו בשואה. אבל הוא לא מת. מן השואה הוא קם לתחייה בדמותו האלוהית. היא התגלתה לו לאט </w:t>
      </w:r>
      <w:proofErr w:type="spellStart"/>
      <w:r w:rsidRPr="00245ED1">
        <w:rPr>
          <w:rFonts w:ascii="Arial" w:hAnsi="Arial" w:cs="Arial"/>
          <w:rtl/>
        </w:rPr>
        <w:t>לאט</w:t>
      </w:r>
      <w:proofErr w:type="spellEnd"/>
      <w:r w:rsidRPr="00245ED1">
        <w:rPr>
          <w:rFonts w:ascii="Arial" w:hAnsi="Arial" w:cs="Arial"/>
          <w:rtl/>
        </w:rPr>
        <w:t xml:space="preserve"> במהלך השנים שחי בנפולי, כאשר הקדיש את עצמו לעשיית צדקה וחסד עם דלפוני העיר. למעשיו המופלאים אין הסבר ריאליסטי או טבעי. לקראת סוף הסיפור נבקעו  לו כנפיים והפך למלאך. בסיום הוא עף לירושלים של מעלה כדי להתאחד עם בוראו. נראה שלא היה מיועד להגיע אל ירושלים של מטה.</w:t>
      </w:r>
    </w:p>
    <w:p w:rsidR="00F71932" w:rsidRDefault="00F71932" w:rsidP="00F71932">
      <w:pPr>
        <w:pStyle w:val="NormalWeb"/>
        <w:bidi/>
        <w:spacing w:line="360" w:lineRule="auto"/>
        <w:rPr>
          <w:rFonts w:ascii="Arial" w:hAnsi="Arial" w:cs="Arial"/>
          <w:rtl/>
        </w:rPr>
      </w:pPr>
    </w:p>
    <w:p w:rsidR="00EC528E" w:rsidRDefault="00EC528E" w:rsidP="00EC528E">
      <w:pPr>
        <w:pStyle w:val="NormalWeb"/>
        <w:bidi/>
        <w:spacing w:line="360" w:lineRule="auto"/>
        <w:rPr>
          <w:rFonts w:ascii="Arial" w:hAnsi="Arial" w:cs="Arial"/>
          <w:rtl/>
        </w:rPr>
      </w:pPr>
    </w:p>
    <w:p w:rsidR="00EC528E" w:rsidRDefault="00EC528E" w:rsidP="00EC528E">
      <w:pPr>
        <w:pStyle w:val="NormalWeb"/>
        <w:bidi/>
        <w:spacing w:line="360" w:lineRule="auto"/>
        <w:rPr>
          <w:rFonts w:ascii="Arial" w:hAnsi="Arial" w:cs="Arial"/>
          <w:rtl/>
        </w:rPr>
      </w:pPr>
    </w:p>
    <w:p w:rsidR="00EC528E" w:rsidRDefault="00EC528E" w:rsidP="00EC528E">
      <w:pPr>
        <w:pStyle w:val="NormalWeb"/>
        <w:bidi/>
        <w:spacing w:line="360" w:lineRule="auto"/>
        <w:rPr>
          <w:rFonts w:ascii="Arial" w:hAnsi="Arial" w:cs="Arial"/>
          <w:rtl/>
        </w:rPr>
      </w:pPr>
    </w:p>
    <w:p w:rsidR="00EC528E" w:rsidRDefault="00EC528E" w:rsidP="00EC528E">
      <w:pPr>
        <w:pStyle w:val="NormalWeb"/>
        <w:bidi/>
        <w:spacing w:line="360" w:lineRule="auto"/>
        <w:rPr>
          <w:rFonts w:ascii="Arial" w:hAnsi="Arial" w:cs="Arial"/>
          <w:rtl/>
        </w:rPr>
      </w:pPr>
    </w:p>
    <w:p w:rsidR="00F71932" w:rsidRPr="0006730C" w:rsidRDefault="00F71932" w:rsidP="00F71932">
      <w:pPr>
        <w:pStyle w:val="NormalWeb"/>
        <w:bidi/>
        <w:spacing w:line="360" w:lineRule="auto"/>
        <w:jc w:val="center"/>
        <w:rPr>
          <w:rFonts w:ascii="Arial" w:hAnsi="Arial" w:cs="Arial"/>
          <w:b/>
          <w:bCs/>
          <w:color w:val="0000FF"/>
          <w:sz w:val="28"/>
          <w:szCs w:val="28"/>
          <w:rtl/>
        </w:rPr>
      </w:pPr>
      <w:r>
        <w:rPr>
          <w:rFonts w:ascii="Arial" w:hAnsi="Arial" w:cs="Arial"/>
          <w:b/>
          <w:bCs/>
          <w:color w:val="0000FF"/>
          <w:sz w:val="28"/>
          <w:szCs w:val="28"/>
          <w:rtl/>
        </w:rPr>
        <w:lastRenderedPageBreak/>
        <w:t>2.</w:t>
      </w:r>
      <w:r w:rsidRPr="0006730C">
        <w:rPr>
          <w:rFonts w:ascii="Arial" w:hAnsi="Arial" w:cs="Arial"/>
          <w:b/>
          <w:bCs/>
          <w:color w:val="0000FF"/>
          <w:sz w:val="28"/>
          <w:szCs w:val="28"/>
          <w:rtl/>
        </w:rPr>
        <w:t xml:space="preserve"> היכרות כללית עם </w:t>
      </w:r>
      <w:r>
        <w:rPr>
          <w:rFonts w:ascii="Arial" w:hAnsi="Arial" w:cs="Arial"/>
          <w:b/>
          <w:bCs/>
          <w:color w:val="0000FF"/>
          <w:sz w:val="28"/>
          <w:szCs w:val="28"/>
          <w:rtl/>
        </w:rPr>
        <w:t>"הר אדוניי"</w:t>
      </w:r>
      <w:r w:rsidRPr="0006730C">
        <w:rPr>
          <w:rFonts w:ascii="Arial" w:hAnsi="Arial" w:cs="Arial"/>
          <w:b/>
          <w:bCs/>
          <w:color w:val="0000FF"/>
          <w:sz w:val="28"/>
          <w:szCs w:val="28"/>
          <w:rtl/>
        </w:rPr>
        <w:t>:</w:t>
      </w:r>
    </w:p>
    <w:p w:rsidR="00F71932" w:rsidRPr="00682B6C" w:rsidRDefault="00F71932" w:rsidP="00F71932">
      <w:pPr>
        <w:pStyle w:val="NormalWeb"/>
        <w:bidi/>
        <w:spacing w:line="360" w:lineRule="auto"/>
        <w:jc w:val="center"/>
        <w:rPr>
          <w:rFonts w:ascii="Arial" w:hAnsi="Arial" w:cs="Arial"/>
          <w:b/>
          <w:bCs/>
          <w:color w:val="0000FF"/>
          <w:sz w:val="28"/>
          <w:szCs w:val="28"/>
          <w:rtl/>
        </w:rPr>
      </w:pPr>
      <w:r w:rsidRPr="0006730C">
        <w:rPr>
          <w:rFonts w:ascii="Arial" w:hAnsi="Arial" w:cs="Arial"/>
          <w:b/>
          <w:bCs/>
          <w:color w:val="0000FF"/>
          <w:sz w:val="28"/>
          <w:szCs w:val="28"/>
          <w:rtl/>
        </w:rPr>
        <w:t>סוג הסיפור</w:t>
      </w:r>
      <w:r>
        <w:rPr>
          <w:rFonts w:ascii="Arial" w:hAnsi="Arial" w:cs="Arial"/>
          <w:b/>
          <w:bCs/>
          <w:color w:val="0000FF"/>
          <w:sz w:val="28"/>
          <w:szCs w:val="28"/>
          <w:rtl/>
        </w:rPr>
        <w:t>:</w:t>
      </w:r>
      <w:r w:rsidRPr="0006730C">
        <w:rPr>
          <w:rFonts w:ascii="Arial" w:hAnsi="Arial" w:cs="Arial"/>
          <w:b/>
          <w:bCs/>
          <w:color w:val="0000FF"/>
          <w:sz w:val="28"/>
          <w:szCs w:val="28"/>
          <w:rtl/>
        </w:rPr>
        <w:t xml:space="preserve"> נובלה ריאליסטית-פנטסטית,  תקציר העלילה,  הנושא</w:t>
      </w:r>
      <w:r>
        <w:rPr>
          <w:rFonts w:ascii="Arial" w:hAnsi="Arial" w:cs="Arial"/>
          <w:b/>
          <w:bCs/>
          <w:color w:val="0000FF"/>
          <w:sz w:val="28"/>
          <w:szCs w:val="28"/>
          <w:rtl/>
        </w:rPr>
        <w:t>:</w:t>
      </w:r>
      <w:r w:rsidRPr="0006730C">
        <w:rPr>
          <w:rFonts w:ascii="Arial" w:hAnsi="Arial" w:cs="Arial"/>
          <w:b/>
          <w:bCs/>
          <w:color w:val="0000FF"/>
          <w:sz w:val="28"/>
          <w:szCs w:val="28"/>
          <w:rtl/>
        </w:rPr>
        <w:t xml:space="preserve"> התבגרות</w:t>
      </w:r>
      <w:r>
        <w:rPr>
          <w:rFonts w:ascii="Arial" w:hAnsi="Arial" w:cs="Arial"/>
          <w:b/>
          <w:bCs/>
          <w:color w:val="0000FF"/>
          <w:sz w:val="28"/>
          <w:szCs w:val="28"/>
          <w:rtl/>
        </w:rPr>
        <w:t xml:space="preserve">, </w:t>
      </w:r>
      <w:r w:rsidRPr="0006730C">
        <w:rPr>
          <w:rFonts w:ascii="Arial" w:hAnsi="Arial" w:cs="Arial"/>
          <w:b/>
          <w:bCs/>
          <w:color w:val="0000FF"/>
          <w:sz w:val="28"/>
          <w:szCs w:val="28"/>
          <w:rtl/>
        </w:rPr>
        <w:t>הצורה</w:t>
      </w:r>
      <w:r>
        <w:rPr>
          <w:rFonts w:ascii="Arial" w:hAnsi="Arial" w:cs="Arial"/>
          <w:b/>
          <w:bCs/>
          <w:color w:val="0000FF"/>
          <w:sz w:val="28"/>
          <w:szCs w:val="28"/>
          <w:rtl/>
        </w:rPr>
        <w:t>:</w:t>
      </w:r>
      <w:r w:rsidRPr="0006730C">
        <w:rPr>
          <w:rFonts w:ascii="Arial" w:hAnsi="Arial" w:cs="Arial"/>
          <w:b/>
          <w:bCs/>
          <w:color w:val="0000FF"/>
          <w:sz w:val="28"/>
          <w:szCs w:val="28"/>
          <w:rtl/>
        </w:rPr>
        <w:t xml:space="preserve"> יומן הכתוב על גליל.</w:t>
      </w:r>
    </w:p>
    <w:p w:rsidR="00F71932" w:rsidRDefault="00F71932" w:rsidP="00F71932">
      <w:pPr>
        <w:spacing w:line="360" w:lineRule="auto"/>
        <w:rPr>
          <w:b/>
          <w:bCs/>
          <w:color w:val="002060"/>
          <w:sz w:val="28"/>
          <w:szCs w:val="28"/>
          <w:rtl/>
        </w:rPr>
      </w:pPr>
    </w:p>
    <w:p w:rsidR="00F71932" w:rsidRDefault="00F71932" w:rsidP="00F71932">
      <w:pPr>
        <w:spacing w:line="360" w:lineRule="auto"/>
        <w:rPr>
          <w:rFonts w:ascii="Arial" w:hAnsi="Arial" w:cs="Arial"/>
          <w:rtl/>
        </w:rPr>
      </w:pPr>
      <w:r w:rsidRPr="00E349C6">
        <w:rPr>
          <w:rFonts w:ascii="Arial" w:hAnsi="Arial" w:cs="Arial"/>
          <w:b/>
          <w:bCs/>
          <w:color w:val="0000FF"/>
          <w:rtl/>
        </w:rPr>
        <w:t>סוג הסיפור</w:t>
      </w:r>
      <w:r>
        <w:rPr>
          <w:rFonts w:ascii="Arial" w:hAnsi="Arial" w:cs="Arial"/>
          <w:b/>
          <w:bCs/>
          <w:color w:val="0000FF"/>
          <w:rtl/>
        </w:rPr>
        <w:t>:</w:t>
      </w:r>
      <w:r w:rsidRPr="00E349C6">
        <w:rPr>
          <w:rFonts w:ascii="Arial" w:hAnsi="Arial" w:cs="Arial"/>
          <w:b/>
          <w:bCs/>
          <w:color w:val="0000FF"/>
          <w:rtl/>
        </w:rPr>
        <w:t xml:space="preserve"> נובלה ריאליסטית-פנטסטית </w:t>
      </w:r>
      <w:r>
        <w:rPr>
          <w:rFonts w:ascii="Arial" w:hAnsi="Arial" w:cs="Arial"/>
          <w:b/>
          <w:bCs/>
          <w:rtl/>
        </w:rPr>
        <w:t>- "</w:t>
      </w:r>
      <w:r>
        <w:rPr>
          <w:rFonts w:ascii="Arial" w:hAnsi="Arial" w:cs="Arial"/>
          <w:rtl/>
        </w:rPr>
        <w:t xml:space="preserve">הר אדוניי" הוא סיפור בהיקף של נובלה, שנכתב כיומן על ידי נער נפוליטני בן שלוש-עשרה.לגיבור אין שם, והוא ילד יחיד להוריו. את היומן הוא כתב במשך חצי שנה: מחודש יוני עד סוף דצמבר בשנת 1960. ראוי לשאול, מה הספיק לעשות בחייו נער בן שלוש-עשרה, ועל מה יש לו לכתוב בגילו הצעיר, על אחת כמה וכמה בחצי שנה בלבד? כאשר בודקים מה עבר גיבור הנובלה בחצי שנה של גיל שלוש-עשרה שלו מגלים, שהוא עבר </w:t>
      </w:r>
      <w:proofErr w:type="spellStart"/>
      <w:r>
        <w:rPr>
          <w:rFonts w:ascii="Arial" w:hAnsi="Arial" w:cs="Arial"/>
          <w:rtl/>
        </w:rPr>
        <w:t>ארועים</w:t>
      </w:r>
      <w:proofErr w:type="spellEnd"/>
      <w:r>
        <w:rPr>
          <w:rFonts w:ascii="Arial" w:hAnsi="Arial" w:cs="Arial"/>
          <w:rtl/>
        </w:rPr>
        <w:t xml:space="preserve"> רבים </w:t>
      </w:r>
      <w:proofErr w:type="spellStart"/>
      <w:r>
        <w:rPr>
          <w:rFonts w:ascii="Arial" w:hAnsi="Arial" w:cs="Arial"/>
          <w:rtl/>
        </w:rPr>
        <w:t>ועוצמתיים</w:t>
      </w:r>
      <w:proofErr w:type="spellEnd"/>
      <w:r>
        <w:rPr>
          <w:rFonts w:ascii="Arial" w:hAnsi="Arial" w:cs="Arial"/>
          <w:rtl/>
        </w:rPr>
        <w:t xml:space="preserve">. כל אחד מהם לחוד, "יכול לפרנס בעצמו רומן שלם" (בהפרזה). בין כל </w:t>
      </w:r>
      <w:proofErr w:type="spellStart"/>
      <w:r>
        <w:rPr>
          <w:rFonts w:ascii="Arial" w:hAnsi="Arial" w:cs="Arial"/>
          <w:rtl/>
        </w:rPr>
        <w:t>הארועים</w:t>
      </w:r>
      <w:proofErr w:type="spellEnd"/>
      <w:r>
        <w:rPr>
          <w:rFonts w:ascii="Arial" w:hAnsi="Arial" w:cs="Arial"/>
          <w:rtl/>
        </w:rPr>
        <w:t xml:space="preserve"> </w:t>
      </w:r>
      <w:proofErr w:type="spellStart"/>
      <w:r>
        <w:rPr>
          <w:rFonts w:ascii="Arial" w:hAnsi="Arial" w:cs="Arial"/>
          <w:rtl/>
        </w:rPr>
        <w:t>העוצמתיים</w:t>
      </w:r>
      <w:proofErr w:type="spellEnd"/>
      <w:r>
        <w:rPr>
          <w:rFonts w:ascii="Arial" w:hAnsi="Arial" w:cs="Arial"/>
          <w:rtl/>
        </w:rPr>
        <w:t xml:space="preserve"> בסיפור ניכרת ייחודה של היכרות הגיבור עם דון </w:t>
      </w:r>
      <w:proofErr w:type="spellStart"/>
      <w:r>
        <w:rPr>
          <w:rFonts w:ascii="Arial" w:hAnsi="Arial" w:cs="Arial"/>
          <w:rtl/>
        </w:rPr>
        <w:t>רפניילו</w:t>
      </w:r>
      <w:proofErr w:type="spellEnd"/>
      <w:r>
        <w:rPr>
          <w:rFonts w:ascii="Arial" w:hAnsi="Arial" w:cs="Arial"/>
          <w:rtl/>
        </w:rPr>
        <w:t xml:space="preserve">. יחד עם דון </w:t>
      </w:r>
      <w:proofErr w:type="spellStart"/>
      <w:r>
        <w:rPr>
          <w:rFonts w:ascii="Arial" w:hAnsi="Arial" w:cs="Arial"/>
          <w:rtl/>
        </w:rPr>
        <w:t>רפניילו</w:t>
      </w:r>
      <w:proofErr w:type="spellEnd"/>
      <w:r>
        <w:rPr>
          <w:rFonts w:ascii="Arial" w:hAnsi="Arial" w:cs="Arial"/>
          <w:rtl/>
        </w:rPr>
        <w:t xml:space="preserve"> נכנס היסוד הפנטסטי ליצירה. צומחות לו כנפיים מן הגיבנת, והוא עף בעזרתן  לירושלים.</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sidRPr="00E349C6">
        <w:rPr>
          <w:rFonts w:ascii="Arial" w:hAnsi="Arial" w:cs="Arial"/>
          <w:b/>
          <w:bCs/>
          <w:color w:val="0000FF"/>
          <w:rtl/>
        </w:rPr>
        <w:t xml:space="preserve">תקציר העלילה </w:t>
      </w:r>
      <w:r>
        <w:rPr>
          <w:rFonts w:ascii="Arial" w:hAnsi="Arial" w:cs="Arial"/>
          <w:rtl/>
        </w:rPr>
        <w:t xml:space="preserve">- אלה </w:t>
      </w:r>
      <w:proofErr w:type="spellStart"/>
      <w:r>
        <w:rPr>
          <w:rFonts w:ascii="Arial" w:hAnsi="Arial" w:cs="Arial"/>
          <w:rtl/>
        </w:rPr>
        <w:t>הארועים</w:t>
      </w:r>
      <w:proofErr w:type="spellEnd"/>
      <w:r>
        <w:rPr>
          <w:rFonts w:ascii="Arial" w:hAnsi="Arial" w:cs="Arial"/>
          <w:rtl/>
        </w:rPr>
        <w:t xml:space="preserve"> המרכזיים והחוויות המרכזיות בסיפור:</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הגיבור קיבל מאביו מתנה: בומרנג. הוא ייחס למתנה חשיבות עליונה. הוא התאמן על העפת הבומרנג בלי להעיף אותו בפועל, על גג </w:t>
      </w:r>
      <w:proofErr w:type="spellStart"/>
      <w:r>
        <w:rPr>
          <w:rFonts w:ascii="Arial" w:hAnsi="Arial" w:cs="Arial"/>
          <w:rtl/>
        </w:rPr>
        <w:t>הבנין</w:t>
      </w:r>
      <w:proofErr w:type="spellEnd"/>
      <w:r>
        <w:rPr>
          <w:rFonts w:ascii="Arial" w:hAnsi="Arial" w:cs="Arial"/>
          <w:rtl/>
        </w:rPr>
        <w:t xml:space="preserve"> שבו הוא גר, כל ערב במשך חצי שנה. בסיום הנובלה הוא העיף את הבומרנג  בטקס חגיגי על הגג, פעם אחת ולתמיד.</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הגיבור סיים את לימודיו בגיל שלוש-עשרה ויצא לעבוד. הוא לומד נגרות, בסדנתו של מאסטרו</w:t>
      </w:r>
      <w:r>
        <w:rPr>
          <w:rFonts w:ascii="Arial" w:hAnsi="Arial" w:cs="Arial"/>
        </w:rPr>
        <w:t>Maestro)</w:t>
      </w:r>
      <w:r>
        <w:rPr>
          <w:rFonts w:ascii="Arial" w:hAnsi="Arial" w:cs="Arial"/>
          <w:rtl/>
        </w:rPr>
        <w:t xml:space="preserve">) </w:t>
      </w:r>
      <w:proofErr w:type="spellStart"/>
      <w:r>
        <w:rPr>
          <w:rFonts w:ascii="Arial" w:hAnsi="Arial" w:cs="Arial"/>
          <w:rtl/>
        </w:rPr>
        <w:t>אריקו</w:t>
      </w:r>
      <w:proofErr w:type="spellEnd"/>
      <w:r>
        <w:rPr>
          <w:rFonts w:ascii="Arial" w:hAnsi="Arial" w:cs="Arial"/>
          <w:rtl/>
        </w:rPr>
        <w:t xml:space="preserve">. הסדנא נמצאת בבנין שבו הוא גר. הגיבור </w:t>
      </w:r>
      <w:proofErr w:type="spellStart"/>
      <w:r>
        <w:rPr>
          <w:rFonts w:ascii="Arial" w:hAnsi="Arial" w:cs="Arial"/>
          <w:rtl/>
        </w:rPr>
        <w:t>פירנס</w:t>
      </w:r>
      <w:proofErr w:type="spellEnd"/>
      <w:r>
        <w:rPr>
          <w:rFonts w:ascii="Arial" w:hAnsi="Arial" w:cs="Arial"/>
          <w:rtl/>
        </w:rPr>
        <w:t xml:space="preserve"> את עצמו באופן מלא. מאסטרו </w:t>
      </w:r>
      <w:proofErr w:type="spellStart"/>
      <w:r>
        <w:rPr>
          <w:rFonts w:ascii="Arial" w:hAnsi="Arial" w:cs="Arial"/>
          <w:rtl/>
        </w:rPr>
        <w:t>אריקו</w:t>
      </w:r>
      <w:proofErr w:type="spellEnd"/>
      <w:r>
        <w:rPr>
          <w:rFonts w:ascii="Arial" w:hAnsi="Arial" w:cs="Arial"/>
          <w:rtl/>
        </w:rPr>
        <w:t xml:space="preserve"> היה מלא סימפטיה כלפיו ושימש לו כאב תחליפי.</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אמו חלתה בצהבת והתאשפזה לתקופה ארוכה בבית חולים. היא לא </w:t>
      </w:r>
      <w:proofErr w:type="spellStart"/>
      <w:r>
        <w:rPr>
          <w:rFonts w:ascii="Arial" w:hAnsi="Arial" w:cs="Arial"/>
          <w:rtl/>
        </w:rPr>
        <w:t>הירשתה</w:t>
      </w:r>
      <w:proofErr w:type="spellEnd"/>
      <w:r>
        <w:rPr>
          <w:rFonts w:ascii="Arial" w:hAnsi="Arial" w:cs="Arial"/>
          <w:rtl/>
        </w:rPr>
        <w:t xml:space="preserve"> לבנה לבקר אותה ולראות אותה במצבה הירוד. הגיבור התגעגע אל אמו, ורשם ביומנו </w:t>
      </w:r>
      <w:proofErr w:type="spellStart"/>
      <w:r>
        <w:rPr>
          <w:rFonts w:ascii="Arial" w:hAnsi="Arial" w:cs="Arial"/>
          <w:rtl/>
        </w:rPr>
        <w:t>זכרונות</w:t>
      </w:r>
      <w:proofErr w:type="spellEnd"/>
      <w:r>
        <w:rPr>
          <w:rFonts w:ascii="Arial" w:hAnsi="Arial" w:cs="Arial"/>
          <w:rtl/>
        </w:rPr>
        <w:t xml:space="preserve"> שלו עליה ועל אבא, מתקופות קודמות של אושר בילדות. היא מתה בלי שהיה יכול להיפרד ממנה. הלווייתה וקבורתה אינן מתוארות על ידו ביומן.</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כל תקופת </w:t>
      </w:r>
      <w:proofErr w:type="spellStart"/>
      <w:r>
        <w:rPr>
          <w:rFonts w:ascii="Arial" w:hAnsi="Arial" w:cs="Arial"/>
          <w:rtl/>
        </w:rPr>
        <w:t>אישפוזה</w:t>
      </w:r>
      <w:proofErr w:type="spellEnd"/>
      <w:r>
        <w:rPr>
          <w:rFonts w:ascii="Arial" w:hAnsi="Arial" w:cs="Arial"/>
          <w:rtl/>
        </w:rPr>
        <w:t xml:space="preserve"> של האם בבית החולים גם אביו לא היה בבית. אביו הפסיק את עבודתו כסוור בנמל, כדי לשהות עם אשתו בבית החולים ולסעוד אותה. האב הבהיר לבנו, שהשהות שלועם </w:t>
      </w:r>
      <w:proofErr w:type="spellStart"/>
      <w:r>
        <w:rPr>
          <w:rFonts w:ascii="Arial" w:hAnsi="Arial" w:cs="Arial"/>
          <w:rtl/>
        </w:rPr>
        <w:t>אמא</w:t>
      </w:r>
      <w:proofErr w:type="spellEnd"/>
      <w:r>
        <w:rPr>
          <w:rFonts w:ascii="Arial" w:hAnsi="Arial" w:cs="Arial"/>
          <w:rtl/>
        </w:rPr>
        <w:t xml:space="preserve"> בבית חולים היא </w:t>
      </w:r>
      <w:proofErr w:type="spellStart"/>
      <w:r>
        <w:rPr>
          <w:rFonts w:ascii="Arial" w:hAnsi="Arial" w:cs="Arial"/>
          <w:rtl/>
        </w:rPr>
        <w:t>ענין</w:t>
      </w:r>
      <w:proofErr w:type="spellEnd"/>
      <w:r>
        <w:rPr>
          <w:rFonts w:ascii="Arial" w:hAnsi="Arial" w:cs="Arial"/>
          <w:rtl/>
        </w:rPr>
        <w:t xml:space="preserve"> פנימי הנוגע רק לשניהם.</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rtl/>
        </w:rPr>
        <w:t>-</w:t>
      </w:r>
      <w:r>
        <w:rPr>
          <w:rFonts w:ascii="Arial" w:hAnsi="Arial" w:cs="Arial"/>
          <w:rtl/>
        </w:rPr>
        <w:t xml:space="preserve"> הגיבור התוודע אל מריה, שכנתו ובת גילו, שגרה בבנין. כל הדירות בבנין, שבו גרים כל גיבורי הסיפור, שייכות ל"בעל הבית". בעל הבית ניצל מינית את מריה, בהסכמה בשתיקה של הוריה, בתקופה שבה לא היה להם כסף לשלם את שכר הדירה. מריה בחרה בגיבור כדי לעזור לעצמה להיחלץ משליטת המבוגרים עליה. באמצעותה הוא גילה את המין. הגיבור מעריץ את מריה ומכבד אותה. הוא רואה אותה כארוסתו וכאם </w:t>
      </w:r>
      <w:proofErr w:type="spellStart"/>
      <w:r>
        <w:rPr>
          <w:rFonts w:ascii="Arial" w:hAnsi="Arial" w:cs="Arial"/>
          <w:rtl/>
        </w:rPr>
        <w:t>תחליפית</w:t>
      </w:r>
      <w:proofErr w:type="spellEnd"/>
      <w:r>
        <w:rPr>
          <w:rFonts w:ascii="Arial" w:hAnsi="Arial" w:cs="Arial"/>
          <w:rtl/>
        </w:rPr>
        <w:t xml:space="preserve"> גם יחד. מריה עברה לגור איתו בביתו. שניהם ניהלו אורח חיים של זוג לכל דבר ועניין, בהסכמה בשתיקה של אביו.</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rtl/>
        </w:rPr>
        <w:t>-</w:t>
      </w:r>
      <w:r>
        <w:rPr>
          <w:rFonts w:ascii="Arial" w:hAnsi="Arial" w:cs="Arial"/>
          <w:rtl/>
        </w:rPr>
        <w:t xml:space="preserve"> הגיבור התוודע אל דון </w:t>
      </w:r>
      <w:proofErr w:type="spellStart"/>
      <w:r>
        <w:rPr>
          <w:rFonts w:ascii="Arial" w:hAnsi="Arial" w:cs="Arial"/>
          <w:rtl/>
        </w:rPr>
        <w:t>רפניילו</w:t>
      </w:r>
      <w:proofErr w:type="spellEnd"/>
      <w:r>
        <w:rPr>
          <w:rFonts w:ascii="Arial" w:hAnsi="Arial" w:cs="Arial"/>
          <w:rtl/>
        </w:rPr>
        <w:t xml:space="preserve">, סנדלר יהודי ניצול שואה, המתארח בסדנתו של מאסטרו </w:t>
      </w:r>
      <w:proofErr w:type="spellStart"/>
      <w:r>
        <w:rPr>
          <w:rFonts w:ascii="Arial" w:hAnsi="Arial" w:cs="Arial"/>
          <w:rtl/>
        </w:rPr>
        <w:t>אריקו</w:t>
      </w:r>
      <w:proofErr w:type="spellEnd"/>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והגיבור נהגו לשוחח ארוכות, והגיבור נקשר אליו עמוקות. הוא ראה </w:t>
      </w:r>
      <w:proofErr w:type="spellStart"/>
      <w:r>
        <w:rPr>
          <w:rFonts w:ascii="Arial" w:hAnsi="Arial" w:cs="Arial"/>
          <w:rtl/>
        </w:rPr>
        <w:t>ברפניילו</w:t>
      </w:r>
      <w:proofErr w:type="spellEnd"/>
      <w:r>
        <w:rPr>
          <w:rFonts w:ascii="Arial" w:hAnsi="Arial" w:cs="Arial"/>
          <w:rtl/>
        </w:rPr>
        <w:t xml:space="preserve"> את </w:t>
      </w:r>
      <w:proofErr w:type="spellStart"/>
      <w:r>
        <w:rPr>
          <w:rFonts w:ascii="Arial" w:hAnsi="Arial" w:cs="Arial"/>
          <w:rtl/>
        </w:rPr>
        <w:t>המנטור</w:t>
      </w:r>
      <w:proofErr w:type="spellEnd"/>
      <w:r>
        <w:rPr>
          <w:rFonts w:ascii="Arial" w:hAnsi="Arial" w:cs="Arial"/>
          <w:rtl/>
        </w:rPr>
        <w:t xml:space="preserve"> שלו ואב תחליפי. </w:t>
      </w:r>
      <w:proofErr w:type="spellStart"/>
      <w:r>
        <w:rPr>
          <w:rFonts w:ascii="Arial" w:hAnsi="Arial" w:cs="Arial"/>
          <w:rtl/>
        </w:rPr>
        <w:t>רפניילו</w:t>
      </w:r>
      <w:proofErr w:type="spellEnd"/>
      <w:r>
        <w:rPr>
          <w:rFonts w:ascii="Arial" w:hAnsi="Arial" w:cs="Arial"/>
          <w:rtl/>
        </w:rPr>
        <w:t xml:space="preserve"> סובל ממחלה בגיבנת שלו, מבחינה פיזית, ומגעגועים להר אדוניי בירושלים, מבחינה רוחנית. </w:t>
      </w:r>
      <w:proofErr w:type="spellStart"/>
      <w:r>
        <w:rPr>
          <w:rFonts w:ascii="Arial" w:hAnsi="Arial" w:cs="Arial"/>
          <w:rtl/>
        </w:rPr>
        <w:t>רפניילו</w:t>
      </w:r>
      <w:proofErr w:type="spellEnd"/>
      <w:r>
        <w:rPr>
          <w:rFonts w:ascii="Arial" w:hAnsi="Arial" w:cs="Arial"/>
          <w:rtl/>
        </w:rPr>
        <w:t xml:space="preserve"> סיפר לגיבור, שיש לו כנפיים בגיבנת. הכנפיים עומדות להיפתח בקרוב, ובעזרתן הוא יעוף אל הר אדוניי שבירושלים. הגיבור האמין לו. בסיום הנובלה הגיבור </w:t>
      </w:r>
      <w:proofErr w:type="spellStart"/>
      <w:r>
        <w:rPr>
          <w:rFonts w:ascii="Arial" w:hAnsi="Arial" w:cs="Arial"/>
          <w:rtl/>
        </w:rPr>
        <w:t>ורפניילו</w:t>
      </w:r>
      <w:proofErr w:type="spellEnd"/>
      <w:r>
        <w:rPr>
          <w:rFonts w:ascii="Arial" w:hAnsi="Arial" w:cs="Arial"/>
          <w:rtl/>
        </w:rPr>
        <w:t xml:space="preserve"> נפרדים זה מזה לעד: </w:t>
      </w:r>
      <w:proofErr w:type="spellStart"/>
      <w:r>
        <w:rPr>
          <w:rFonts w:ascii="Arial" w:hAnsi="Arial" w:cs="Arial"/>
          <w:rtl/>
        </w:rPr>
        <w:t>רפניילו</w:t>
      </w:r>
      <w:proofErr w:type="spellEnd"/>
      <w:r>
        <w:rPr>
          <w:rFonts w:ascii="Arial" w:hAnsi="Arial" w:cs="Arial"/>
          <w:rtl/>
        </w:rPr>
        <w:t xml:space="preserve"> עף, והגיבור נשאר יחד עם מריה.</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הגיבור כותב יומן על גליל נייר, כמעט בכל ערב, בסיומו של היום. את הגליל הוא השיג מדון </w:t>
      </w:r>
      <w:proofErr w:type="spellStart"/>
      <w:r>
        <w:rPr>
          <w:rFonts w:ascii="Arial" w:hAnsi="Arial" w:cs="Arial"/>
          <w:rtl/>
        </w:rPr>
        <w:t>ליבורנו</w:t>
      </w:r>
      <w:proofErr w:type="spellEnd"/>
      <w:r>
        <w:rPr>
          <w:rFonts w:ascii="Arial" w:hAnsi="Arial" w:cs="Arial"/>
          <w:rtl/>
        </w:rPr>
        <w:t>, בעל בית הדפוס, תמורת מין קל (ניצולו המיני של הגיבור קל, יחסית, לניצולה המיני של מריה). היומן הסתיים, כאשר גליל הנייר הסתיים.</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1F497D"/>
          <w:rtl/>
        </w:rPr>
        <w:t>-</w:t>
      </w:r>
      <w:r>
        <w:rPr>
          <w:rFonts w:ascii="Arial" w:hAnsi="Arial" w:cs="Arial"/>
          <w:rtl/>
        </w:rPr>
        <w:t xml:space="preserve"> הגיבור פיתח שנאה אל בעל הבית, ותחרותיות גברית. פעמיים הוא נאבק איתו באופן פיזי, על הגג, כאשר בעל הבית בא לשם כדי לחפש את מריה. בפעם הראשונה הגיבור דחף את בעל הבית מהגג דרך הדלת אל חדר </w:t>
      </w:r>
      <w:proofErr w:type="spellStart"/>
      <w:r>
        <w:rPr>
          <w:rFonts w:ascii="Arial" w:hAnsi="Arial" w:cs="Arial"/>
          <w:rtl/>
        </w:rPr>
        <w:t>המדריגות</w:t>
      </w:r>
      <w:proofErr w:type="spellEnd"/>
      <w:r>
        <w:rPr>
          <w:rFonts w:ascii="Arial" w:hAnsi="Arial" w:cs="Arial"/>
          <w:rtl/>
        </w:rPr>
        <w:t xml:space="preserve">. בפעם </w:t>
      </w:r>
      <w:proofErr w:type="spellStart"/>
      <w:r>
        <w:rPr>
          <w:rFonts w:ascii="Arial" w:hAnsi="Arial" w:cs="Arial"/>
          <w:rtl/>
        </w:rPr>
        <w:t>השניה</w:t>
      </w:r>
      <w:proofErr w:type="spellEnd"/>
      <w:r>
        <w:rPr>
          <w:rFonts w:ascii="Arial" w:hAnsi="Arial" w:cs="Arial"/>
          <w:rtl/>
        </w:rPr>
        <w:t xml:space="preserve"> הוא דחף אותו מהגג למטה אל הרחוב, ובכך הוא הרג אותו. הנובלה מסתיימת בהריגת הגיבור את בעל הבית.</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sidRPr="00FC3221">
        <w:rPr>
          <w:rFonts w:ascii="Arial" w:hAnsi="Arial" w:cs="Arial"/>
          <w:b/>
          <w:bCs/>
          <w:color w:val="0000FF"/>
          <w:rtl/>
        </w:rPr>
        <w:t>הנושא</w:t>
      </w:r>
      <w:r>
        <w:rPr>
          <w:rFonts w:ascii="Arial" w:hAnsi="Arial" w:cs="Arial"/>
          <w:b/>
          <w:bCs/>
          <w:color w:val="0000FF"/>
          <w:rtl/>
        </w:rPr>
        <w:t>:</w:t>
      </w:r>
      <w:r w:rsidRPr="00FC3221">
        <w:rPr>
          <w:rFonts w:ascii="Arial" w:hAnsi="Arial" w:cs="Arial"/>
          <w:b/>
          <w:bCs/>
          <w:color w:val="0000FF"/>
          <w:rtl/>
        </w:rPr>
        <w:t xml:space="preserve"> התבגרות</w:t>
      </w:r>
      <w:r>
        <w:rPr>
          <w:rFonts w:ascii="Arial" w:hAnsi="Arial" w:cs="Arial"/>
          <w:rtl/>
        </w:rPr>
        <w:t xml:space="preserve"> - דעתו של הגיבור לא נתונה </w:t>
      </w:r>
      <w:proofErr w:type="spellStart"/>
      <w:r>
        <w:rPr>
          <w:rFonts w:ascii="Arial" w:hAnsi="Arial" w:cs="Arial"/>
          <w:rtl/>
        </w:rPr>
        <w:t>אלעוצמת</w:t>
      </w:r>
      <w:proofErr w:type="spellEnd"/>
      <w:r>
        <w:rPr>
          <w:rFonts w:ascii="Arial" w:hAnsi="Arial" w:cs="Arial"/>
          <w:rtl/>
        </w:rPr>
        <w:t xml:space="preserve"> ההתבגרות שהוא עובר, אלא אל שיגרת היום שהוא קבע לעצמו. סדר יומו קבוע  פחות או יותר: הוא קם בבוקר ויורד אל </w:t>
      </w:r>
      <w:proofErr w:type="spellStart"/>
      <w:r>
        <w:rPr>
          <w:rFonts w:ascii="Arial" w:hAnsi="Arial" w:cs="Arial"/>
          <w:rtl/>
        </w:rPr>
        <w:t>הנגריה</w:t>
      </w:r>
      <w:proofErr w:type="spellEnd"/>
      <w:r>
        <w:rPr>
          <w:rFonts w:ascii="Arial" w:hAnsi="Arial" w:cs="Arial"/>
          <w:rtl/>
        </w:rPr>
        <w:t xml:space="preserve"> של מאסטרו </w:t>
      </w:r>
      <w:proofErr w:type="spellStart"/>
      <w:r>
        <w:rPr>
          <w:rFonts w:ascii="Arial" w:hAnsi="Arial" w:cs="Arial"/>
          <w:rtl/>
        </w:rPr>
        <w:t>אריקו</w:t>
      </w:r>
      <w:proofErr w:type="spellEnd"/>
      <w:r>
        <w:rPr>
          <w:rFonts w:ascii="Arial" w:hAnsi="Arial" w:cs="Arial"/>
          <w:rtl/>
        </w:rPr>
        <w:t xml:space="preserve">, שנמצאת בקומה התחתונה של </w:t>
      </w:r>
      <w:proofErr w:type="spellStart"/>
      <w:r>
        <w:rPr>
          <w:rFonts w:ascii="Arial" w:hAnsi="Arial" w:cs="Arial"/>
          <w:rtl/>
        </w:rPr>
        <w:t>הבנין</w:t>
      </w:r>
      <w:proofErr w:type="spellEnd"/>
      <w:r>
        <w:rPr>
          <w:rFonts w:ascii="Arial" w:hAnsi="Arial" w:cs="Arial"/>
          <w:rtl/>
        </w:rPr>
        <w:t xml:space="preserve">. בנגריה הוא עובד עד אחה"צ. במהלך העבודה הוא משוחח לפעמים עם מאסטרו </w:t>
      </w:r>
      <w:proofErr w:type="spellStart"/>
      <w:r>
        <w:rPr>
          <w:rFonts w:ascii="Arial" w:hAnsi="Arial" w:cs="Arial"/>
          <w:rtl/>
        </w:rPr>
        <w:t>אריקו</w:t>
      </w:r>
      <w:proofErr w:type="spellEnd"/>
      <w:r>
        <w:rPr>
          <w:rFonts w:ascii="Arial" w:hAnsi="Arial" w:cs="Arial"/>
          <w:rtl/>
        </w:rPr>
        <w:t xml:space="preserve">, והרבה מאד פעמים עם דון </w:t>
      </w:r>
      <w:proofErr w:type="spellStart"/>
      <w:r>
        <w:rPr>
          <w:rFonts w:ascii="Arial" w:hAnsi="Arial" w:cs="Arial"/>
          <w:rtl/>
        </w:rPr>
        <w:t>רפניילו</w:t>
      </w:r>
      <w:proofErr w:type="spellEnd"/>
      <w:r>
        <w:rPr>
          <w:rFonts w:ascii="Arial" w:hAnsi="Arial" w:cs="Arial"/>
          <w:rtl/>
        </w:rPr>
        <w:t xml:space="preserve">. אחרי העבודה הוא מבשל-מנקה-עושה קניות-מכבס-וכל שאר הסידורים ההכרחיים. לפנות ערב הוא עולה לגג ומתאמן עם </w:t>
      </w:r>
      <w:proofErr w:type="spellStart"/>
      <w:r>
        <w:rPr>
          <w:rFonts w:ascii="Arial" w:hAnsi="Arial" w:cs="Arial"/>
          <w:rtl/>
        </w:rPr>
        <w:t>הבומראן</w:t>
      </w:r>
      <w:proofErr w:type="spellEnd"/>
      <w:r>
        <w:rPr>
          <w:rFonts w:ascii="Arial" w:hAnsi="Arial" w:cs="Arial"/>
          <w:rtl/>
        </w:rPr>
        <w:t xml:space="preserve">. יורד לבית, כותב את </w:t>
      </w:r>
      <w:proofErr w:type="spellStart"/>
      <w:r>
        <w:rPr>
          <w:rFonts w:ascii="Arial" w:hAnsi="Arial" w:cs="Arial"/>
          <w:rtl/>
        </w:rPr>
        <w:t>הפיסקה</w:t>
      </w:r>
      <w:proofErr w:type="spellEnd"/>
      <w:r>
        <w:rPr>
          <w:rFonts w:ascii="Arial" w:hAnsi="Arial" w:cs="Arial"/>
          <w:rtl/>
        </w:rPr>
        <w:t xml:space="preserve"> היומית ביומן,והולך לישון. כאשר מריה נכנסת לתוך חייו, היא משתלבת בסדר יומו ולא משנה אותו. שני הילדים בני השלוש-עשרה מנסים ביחד לנרמל את החיים שלהם, שהם </w:t>
      </w:r>
      <w:r>
        <w:rPr>
          <w:rFonts w:ascii="Arial" w:hAnsi="Arial" w:cs="Arial"/>
          <w:rtl/>
        </w:rPr>
        <w:lastRenderedPageBreak/>
        <w:t xml:space="preserve">בהחלט לא </w:t>
      </w:r>
      <w:proofErr w:type="spellStart"/>
      <w:r>
        <w:rPr>
          <w:rFonts w:ascii="Arial" w:hAnsi="Arial" w:cs="Arial"/>
          <w:rtl/>
        </w:rPr>
        <w:t>נורמליים</w:t>
      </w:r>
      <w:proofErr w:type="spellEnd"/>
      <w:r>
        <w:rPr>
          <w:rFonts w:ascii="Arial" w:hAnsi="Arial" w:cs="Arial"/>
          <w:rtl/>
        </w:rPr>
        <w:t>. זהו תיאורה של התבגרות מואצת. הגיבור חווה את ההתבגרות המואצת שלו באופן תמים, והקורא חווה אותה בהשתאות.</w:t>
      </w:r>
    </w:p>
    <w:p w:rsidR="00F71932" w:rsidRDefault="00F71932" w:rsidP="00F71932">
      <w:pPr>
        <w:spacing w:line="360" w:lineRule="auto"/>
        <w:rPr>
          <w:rFonts w:ascii="Arial" w:hAnsi="Arial" w:cs="Arial"/>
          <w:rtl/>
        </w:rPr>
      </w:pPr>
    </w:p>
    <w:p w:rsidR="00F71932" w:rsidRDefault="00F71932" w:rsidP="00F71932">
      <w:pPr>
        <w:spacing w:line="360" w:lineRule="auto"/>
        <w:rPr>
          <w:rtl/>
        </w:rPr>
      </w:pPr>
      <w:r>
        <w:rPr>
          <w:rFonts w:ascii="Arial" w:hAnsi="Arial" w:cs="Arial"/>
          <w:rtl/>
        </w:rPr>
        <w:t xml:space="preserve">בסיום הסיפור הגיבור מעיף או קשור לתעופה של ארבעה דברים: הוא מעיף את </w:t>
      </w:r>
      <w:proofErr w:type="spellStart"/>
      <w:r>
        <w:rPr>
          <w:rFonts w:ascii="Arial" w:hAnsi="Arial" w:cs="Arial"/>
          <w:rtl/>
        </w:rPr>
        <w:t>הבומראן</w:t>
      </w:r>
      <w:proofErr w:type="spellEnd"/>
      <w:r>
        <w:rPr>
          <w:rFonts w:ascii="Arial" w:hAnsi="Arial" w:cs="Arial"/>
          <w:rtl/>
        </w:rPr>
        <w:t xml:space="preserve"> ונפרד ממנו, הוא צופה באב הרוחני שלו עף לשמים ונפרד ממנו, הוא מעיף את בעל הבית אל מותו, ומקבל את קולו הגברי החדש. כל אלה סמלים של פרידה מן הילדות, ושל הפיכתו לגבר.</w:t>
      </w:r>
    </w:p>
    <w:p w:rsidR="00F71932" w:rsidRDefault="00F71932" w:rsidP="00F71932">
      <w:pPr>
        <w:spacing w:line="360" w:lineRule="auto"/>
        <w:rPr>
          <w:rtl/>
        </w:rPr>
      </w:pPr>
    </w:p>
    <w:p w:rsidR="00F71932" w:rsidRPr="00FF72A3" w:rsidRDefault="00F71932" w:rsidP="00F71932">
      <w:pPr>
        <w:spacing w:line="360" w:lineRule="auto"/>
        <w:rPr>
          <w:rFonts w:ascii="Arial" w:hAnsi="Arial" w:cs="Arial"/>
          <w:rtl/>
        </w:rPr>
      </w:pPr>
      <w:r w:rsidRPr="00E349C6">
        <w:rPr>
          <w:rFonts w:ascii="Arial" w:hAnsi="Arial" w:cs="Arial"/>
          <w:b/>
          <w:bCs/>
          <w:color w:val="0000FF"/>
          <w:rtl/>
        </w:rPr>
        <w:t>הצורה</w:t>
      </w:r>
      <w:r>
        <w:rPr>
          <w:rFonts w:ascii="Arial" w:hAnsi="Arial" w:cs="Arial"/>
          <w:b/>
          <w:bCs/>
          <w:color w:val="0000FF"/>
          <w:rtl/>
        </w:rPr>
        <w:t>:</w:t>
      </w:r>
      <w:r w:rsidRPr="00E349C6">
        <w:rPr>
          <w:rFonts w:ascii="Arial" w:hAnsi="Arial" w:cs="Arial"/>
          <w:b/>
          <w:bCs/>
          <w:color w:val="0000FF"/>
          <w:rtl/>
        </w:rPr>
        <w:t xml:space="preserve"> יומן הכתוב על גליל </w:t>
      </w:r>
      <w:r>
        <w:rPr>
          <w:rFonts w:ascii="Arial" w:hAnsi="Arial" w:cs="Arial"/>
          <w:rtl/>
        </w:rPr>
        <w:t xml:space="preserve">- הגיבור כותב מדי ערב פיסקה אחת ביומנו - פיסקה אחת ולא יותר, כמעט ללא יוצא מן הכלל. ההיקף המצומצם של הכתיבה מאפיין אותו כנער עובד, שאין לו זמן ואין לו פנאי ואין לו יכולת להשתפך בכתיבה. נערים אחרים בגילו, אם חשקה נפשם בכתיבה, ויש להם הורים בבית, שדואגים למלא את כל צרכיהם, יכולים לכתוב כאוות נפשם. </w:t>
      </w:r>
      <w:proofErr w:type="spellStart"/>
      <w:r>
        <w:rPr>
          <w:rFonts w:ascii="Arial" w:hAnsi="Arial" w:cs="Arial"/>
          <w:rtl/>
        </w:rPr>
        <w:t>גיבורהנובלה</w:t>
      </w:r>
      <w:proofErr w:type="spellEnd"/>
      <w:r>
        <w:rPr>
          <w:rFonts w:ascii="Arial" w:hAnsi="Arial" w:cs="Arial"/>
          <w:rtl/>
        </w:rPr>
        <w:t xml:space="preserve"> – הוריו </w:t>
      </w:r>
      <w:proofErr w:type="spellStart"/>
      <w:r>
        <w:rPr>
          <w:rFonts w:ascii="Arial" w:hAnsi="Arial" w:cs="Arial"/>
          <w:rtl/>
        </w:rPr>
        <w:t>אינםבבית</w:t>
      </w:r>
      <w:proofErr w:type="spellEnd"/>
      <w:r>
        <w:rPr>
          <w:rFonts w:ascii="Arial" w:hAnsi="Arial" w:cs="Arial"/>
          <w:rtl/>
        </w:rPr>
        <w:t xml:space="preserve">, ואין מי </w:t>
      </w:r>
      <w:proofErr w:type="spellStart"/>
      <w:r>
        <w:rPr>
          <w:rFonts w:ascii="Arial" w:hAnsi="Arial" w:cs="Arial"/>
          <w:rtl/>
        </w:rPr>
        <w:t>שידאגלכל</w:t>
      </w:r>
      <w:proofErr w:type="spellEnd"/>
      <w:r>
        <w:rPr>
          <w:rFonts w:ascii="Arial" w:hAnsi="Arial" w:cs="Arial"/>
          <w:rtl/>
        </w:rPr>
        <w:t xml:space="preserve"> צרכיו.אף-על-פי-כן הוא כותב, אבל </w:t>
      </w:r>
      <w:proofErr w:type="spellStart"/>
      <w:r>
        <w:rPr>
          <w:rFonts w:ascii="Arial" w:hAnsi="Arial" w:cs="Arial"/>
          <w:rtl/>
        </w:rPr>
        <w:t>בצימצום</w:t>
      </w:r>
      <w:proofErr w:type="spellEnd"/>
      <w:r>
        <w:rPr>
          <w:rFonts w:ascii="Arial" w:hAnsi="Arial" w:cs="Arial"/>
          <w:rtl/>
        </w:rPr>
        <w:t xml:space="preserve">. בדרך כלל </w:t>
      </w:r>
      <w:proofErr w:type="spellStart"/>
      <w:r>
        <w:rPr>
          <w:rFonts w:ascii="Arial" w:hAnsi="Arial" w:cs="Arial"/>
          <w:rtl/>
        </w:rPr>
        <w:t>הפיסקות</w:t>
      </w:r>
      <w:proofErr w:type="spellEnd"/>
      <w:r>
        <w:rPr>
          <w:rFonts w:ascii="Arial" w:hAnsi="Arial" w:cs="Arial"/>
          <w:rtl/>
        </w:rPr>
        <w:t xml:space="preserve"> קצרות ותופסת שליש עד מחצית מן העמוד המודפס. לעתים נדירות </w:t>
      </w:r>
      <w:proofErr w:type="spellStart"/>
      <w:r>
        <w:rPr>
          <w:rFonts w:ascii="Arial" w:hAnsi="Arial" w:cs="Arial"/>
          <w:rtl/>
        </w:rPr>
        <w:t>הפיסקה</w:t>
      </w:r>
      <w:proofErr w:type="spellEnd"/>
      <w:r>
        <w:rPr>
          <w:rFonts w:ascii="Arial" w:hAnsi="Arial" w:cs="Arial"/>
          <w:rtl/>
        </w:rPr>
        <w:t xml:space="preserve"> ממלאת את כל העמוד המודפס. כתוצאה מכך יש הרבה מאד רווחים בספר המודפס. צורה זו נעימה לעין, מקילה על הקורא ומזמינה אותו לקרוא (אם הוא מתעייף מהר בשעת הקריאה). </w:t>
      </w:r>
      <w:proofErr w:type="spellStart"/>
      <w:r w:rsidRPr="00ED78B9">
        <w:rPr>
          <w:rFonts w:ascii="Arial" w:hAnsi="Arial" w:cs="Arial"/>
          <w:b/>
          <w:bCs/>
          <w:rtl/>
        </w:rPr>
        <w:t>יש</w:t>
      </w:r>
      <w:r w:rsidRPr="00B378AE">
        <w:rPr>
          <w:rFonts w:ascii="Arial" w:hAnsi="Arial" w:cs="Arial"/>
          <w:b/>
          <w:bCs/>
          <w:rtl/>
        </w:rPr>
        <w:t>לשים</w:t>
      </w:r>
      <w:proofErr w:type="spellEnd"/>
      <w:r w:rsidRPr="00B378AE">
        <w:rPr>
          <w:rFonts w:ascii="Arial" w:hAnsi="Arial" w:cs="Arial"/>
          <w:b/>
          <w:bCs/>
          <w:rtl/>
        </w:rPr>
        <w:t xml:space="preserve"> לב </w:t>
      </w:r>
      <w:proofErr w:type="spellStart"/>
      <w:r w:rsidRPr="00B378AE">
        <w:rPr>
          <w:rFonts w:ascii="Arial" w:hAnsi="Arial" w:cs="Arial"/>
          <w:b/>
          <w:bCs/>
          <w:rtl/>
        </w:rPr>
        <w:t>להבדלבין</w:t>
      </w:r>
      <w:proofErr w:type="spellEnd"/>
      <w:r w:rsidRPr="00B378AE">
        <w:rPr>
          <w:rFonts w:ascii="Arial" w:hAnsi="Arial" w:cs="Arial"/>
          <w:b/>
          <w:bCs/>
          <w:rtl/>
        </w:rPr>
        <w:t xml:space="preserve"> צורתו ה</w:t>
      </w:r>
      <w:r>
        <w:rPr>
          <w:rFonts w:ascii="Arial" w:hAnsi="Arial" w:cs="Arial"/>
          <w:b/>
          <w:bCs/>
          <w:rtl/>
        </w:rPr>
        <w:t>נראית בעין</w:t>
      </w:r>
      <w:r w:rsidRPr="00B378AE">
        <w:rPr>
          <w:rFonts w:ascii="Arial" w:hAnsi="Arial" w:cs="Arial"/>
          <w:b/>
          <w:bCs/>
          <w:rtl/>
        </w:rPr>
        <w:t xml:space="preserve"> של היומן כספר מודפס, לבין צורתו הנראית </w:t>
      </w:r>
      <w:proofErr w:type="spellStart"/>
      <w:r w:rsidRPr="00B378AE">
        <w:rPr>
          <w:rFonts w:ascii="Arial" w:hAnsi="Arial" w:cs="Arial"/>
          <w:b/>
          <w:bCs/>
          <w:rtl/>
        </w:rPr>
        <w:t>בדמיון</w:t>
      </w:r>
      <w:r>
        <w:rPr>
          <w:rFonts w:ascii="Arial" w:hAnsi="Arial" w:cs="Arial"/>
          <w:b/>
          <w:bCs/>
          <w:rtl/>
        </w:rPr>
        <w:t>כיומן</w:t>
      </w:r>
      <w:proofErr w:type="spellEnd"/>
      <w:r>
        <w:rPr>
          <w:rFonts w:ascii="Arial" w:hAnsi="Arial" w:cs="Arial"/>
          <w:b/>
          <w:bCs/>
          <w:rtl/>
        </w:rPr>
        <w:t xml:space="preserve"> שנכתב על גליל</w:t>
      </w:r>
      <w:r>
        <w:rPr>
          <w:rFonts w:ascii="Arial" w:hAnsi="Arial" w:cs="Arial"/>
          <w:rtl/>
        </w:rPr>
        <w:t>. ספר מודפס הוא, כידוע, אוסף של הרבה דפים, מלבניים בדרך כלל, המודבקים זה לזה בצד אחד המשותף לכולם. גליל, לעומת זאת, הוא דף אחד ארוך מאד, שנפתח קדימה בגלילה, ובו בעת נאסף אחורה בגלילה, ובין שניהם יש רווח של</w:t>
      </w:r>
      <w:r>
        <w:rPr>
          <w:rFonts w:ascii="Arial" w:hAnsi="Arial" w:cs="Arial"/>
          <w:b/>
          <w:bCs/>
          <w:rtl/>
        </w:rPr>
        <w:t>...</w:t>
      </w:r>
      <w:r>
        <w:rPr>
          <w:rFonts w:ascii="Arial" w:hAnsi="Arial" w:cs="Arial"/>
          <w:rtl/>
        </w:rPr>
        <w:t xml:space="preserve">פיסקה. המבנה של היצירה כאוסף של </w:t>
      </w:r>
      <w:proofErr w:type="spellStart"/>
      <w:r>
        <w:rPr>
          <w:rFonts w:ascii="Arial" w:hAnsi="Arial" w:cs="Arial"/>
          <w:rtl/>
        </w:rPr>
        <w:t>פיסקות</w:t>
      </w:r>
      <w:proofErr w:type="spellEnd"/>
      <w:r>
        <w:rPr>
          <w:rFonts w:ascii="Arial" w:hAnsi="Arial" w:cs="Arial"/>
          <w:rtl/>
        </w:rPr>
        <w:t xml:space="preserve"> נובע מן ההחלטה של </w:t>
      </w:r>
      <w:r>
        <w:rPr>
          <w:rFonts w:ascii="Arial" w:hAnsi="Arial" w:cs="Arial"/>
          <w:b/>
          <w:bCs/>
          <w:rtl/>
        </w:rPr>
        <w:t>המחבר</w:t>
      </w:r>
      <w:r>
        <w:rPr>
          <w:rFonts w:ascii="Arial" w:hAnsi="Arial" w:cs="Arial"/>
          <w:rtl/>
        </w:rPr>
        <w:t xml:space="preserve">, שהגיבור יכתוב את יומנו על גליל. למה </w:t>
      </w:r>
      <w:proofErr w:type="spellStart"/>
      <w:r>
        <w:rPr>
          <w:rFonts w:ascii="Arial" w:hAnsi="Arial" w:cs="Arial"/>
          <w:rtl/>
        </w:rPr>
        <w:t>דוקא</w:t>
      </w:r>
      <w:proofErr w:type="spellEnd"/>
      <w:r>
        <w:rPr>
          <w:rFonts w:ascii="Arial" w:hAnsi="Arial" w:cs="Arial"/>
          <w:rtl/>
        </w:rPr>
        <w:t xml:space="preserve">? כי גליל מזכיר לו, ולנו, מגילה של ספר תורה, כמו שיש ביהדות. גם הגיל של הגיבור מתחבר אל זה, כמובן. </w:t>
      </w:r>
    </w:p>
    <w:p w:rsidR="00F71932" w:rsidRDefault="00F71932" w:rsidP="00F71932">
      <w:pPr>
        <w:spacing w:line="360" w:lineRule="auto"/>
        <w:rPr>
          <w:rtl/>
        </w:rPr>
      </w:pPr>
    </w:p>
    <w:tbl>
      <w:tblPr>
        <w:tblW w:w="5000" w:type="pct"/>
        <w:tblCellSpacing w:w="0" w:type="dxa"/>
        <w:tblBorders>
          <w:bottom w:val="single" w:sz="6" w:space="0" w:color="A9C98D"/>
        </w:tblBorders>
        <w:tblCellMar>
          <w:left w:w="0" w:type="dxa"/>
          <w:right w:w="0" w:type="dxa"/>
        </w:tblCellMar>
        <w:tblLook w:val="00A0"/>
      </w:tblPr>
      <w:tblGrid>
        <w:gridCol w:w="2906"/>
        <w:gridCol w:w="5580"/>
      </w:tblGrid>
      <w:tr w:rsidR="00F71932" w:rsidTr="007A37F7">
        <w:trPr>
          <w:tblCellSpacing w:w="0" w:type="dxa"/>
        </w:trPr>
        <w:tc>
          <w:tcPr>
            <w:tcW w:w="0" w:type="auto"/>
            <w:tcBorders>
              <w:top w:val="nil"/>
              <w:left w:val="nil"/>
              <w:bottom w:val="single" w:sz="6" w:space="0" w:color="A9C98D"/>
              <w:right w:val="nil"/>
            </w:tcBorders>
            <w:tcMar>
              <w:top w:w="0" w:type="dxa"/>
              <w:left w:w="0" w:type="dxa"/>
              <w:bottom w:w="300" w:type="dxa"/>
              <w:right w:w="285" w:type="dxa"/>
            </w:tcMar>
          </w:tcPr>
          <w:p w:rsidR="00F71932" w:rsidRDefault="00F71932" w:rsidP="007A37F7">
            <w:pPr>
              <w:bidi w:val="0"/>
              <w:spacing w:line="360" w:lineRule="auto"/>
              <w:jc w:val="right"/>
            </w:pPr>
          </w:p>
        </w:tc>
        <w:tc>
          <w:tcPr>
            <w:tcW w:w="3288" w:type="pct"/>
            <w:tcBorders>
              <w:top w:val="nil"/>
              <w:left w:val="nil"/>
              <w:bottom w:val="single" w:sz="6" w:space="0" w:color="A9C98D"/>
              <w:right w:val="nil"/>
            </w:tcBorders>
            <w:tcMar>
              <w:top w:w="0" w:type="dxa"/>
              <w:left w:w="0" w:type="dxa"/>
              <w:bottom w:w="300" w:type="dxa"/>
              <w:right w:w="180" w:type="dxa"/>
            </w:tcMar>
          </w:tcPr>
          <w:p w:rsidR="00F71932" w:rsidRDefault="00F71932" w:rsidP="007A37F7">
            <w:pPr>
              <w:bidi w:val="0"/>
              <w:spacing w:line="360" w:lineRule="auto"/>
              <w:jc w:val="right"/>
            </w:pPr>
            <w:r>
              <w:rPr>
                <w:noProof/>
              </w:rPr>
              <w:drawing>
                <wp:inline distT="0" distB="0" distL="0" distR="0">
                  <wp:extent cx="3381375" cy="2190750"/>
                  <wp:effectExtent l="0" t="0" r="9525" b="0"/>
                  <wp:docPr id="8" name="Picture 8" descr="127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7114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2190750"/>
                          </a:xfrm>
                          <a:prstGeom prst="rect">
                            <a:avLst/>
                          </a:prstGeom>
                          <a:noFill/>
                          <a:ln>
                            <a:noFill/>
                          </a:ln>
                        </pic:spPr>
                      </pic:pic>
                    </a:graphicData>
                  </a:graphic>
                </wp:inline>
              </w:drawing>
            </w:r>
          </w:p>
        </w:tc>
      </w:tr>
    </w:tbl>
    <w:p w:rsidR="00F71932" w:rsidRDefault="00F71932" w:rsidP="00F71932">
      <w:pPr>
        <w:spacing w:line="360" w:lineRule="auto"/>
        <w:rPr>
          <w:rFonts w:ascii="Arial" w:hAnsi="Arial" w:cs="Arial"/>
          <w:rtl/>
        </w:rPr>
      </w:pPr>
      <w:r>
        <w:rPr>
          <w:rFonts w:ascii="Arial" w:hAnsi="Arial" w:cs="Arial"/>
          <w:rtl/>
        </w:rPr>
        <w:lastRenderedPageBreak/>
        <w:t xml:space="preserve">במסורת היהודית בהגיע הנער לגיל שלוש-עשרה הוא הופך לגבר, וכל מצוות התורה חלות עליו – הוא הופך ל"בר מצווה". המעבר מילדות לבגרות אינו קורה אוטומאטית ואינו נעשה לבד. זהו תהליך, שמלווה אותו חונך מבוגר. ביהדות הנער לומד לקרוא בתורה את פרשת השבוע "שלו", ולהקריא בציבור את ההפטרה "שלו", על פי התאריך העברי של הולדתו. ("פרשת השבוע" - מן התורה, "הפטרה" - מן הנביאים). החונך הרצוי הוא אביו של הנער, אבל לא כל האבות שולטים בקריאה בתורה. לכן בדרך כלל החונך הוא אב תחליפי, ששולט בקריאה בתורה. הכשרה או הדרכה כזו, היא הדרך המסורתית של העברת ידע ואחריות מדור לדור בחברה מסורתית, מאז ומעולם. הקראת ההפטרה בציבור היא מבחן הבגרות של הנער היהודי. תהליך ההכשרה לוקח חצי שנה, פחות או יותר. בבוא התאריך הנער "עולה לתורה", היינו, עולה לבימה בבית הכנסת, שעליה קוראים את התורה, ובהגיע תורו קורא בקול את ההפטרה "שלו". בכך הוא מסמן את עצמו כמבוגר שווה בחברת המבוגרים. זהו טקס המעבר מילדות לבגרות ביהדות. בתקופות קודמות גם רווח הנוהג, שאחרי שהפך לבר מצווה, התחילו לשדך אותו, ואפילו לקבוע לו אירוסין. </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נחזור ל"הר אדוניי". </w:t>
      </w:r>
      <w:proofErr w:type="spellStart"/>
      <w:r>
        <w:rPr>
          <w:rFonts w:ascii="Arial" w:hAnsi="Arial" w:cs="Arial"/>
          <w:rtl/>
        </w:rPr>
        <w:t>רפניילו</w:t>
      </w:r>
      <w:proofErr w:type="spellEnd"/>
      <w:r>
        <w:rPr>
          <w:rFonts w:ascii="Arial" w:hAnsi="Arial" w:cs="Arial"/>
          <w:rtl/>
        </w:rPr>
        <w:t xml:space="preserve"> מלמד את הגיבור את תורתו היהודית המיוחדת, ובכך הוא תורם להתבגרותו. </w:t>
      </w:r>
      <w:proofErr w:type="spellStart"/>
      <w:r>
        <w:rPr>
          <w:rFonts w:ascii="Arial" w:hAnsi="Arial" w:cs="Arial"/>
          <w:rtl/>
        </w:rPr>
        <w:t>רפניילו</w:t>
      </w:r>
      <w:proofErr w:type="spellEnd"/>
      <w:r>
        <w:rPr>
          <w:rFonts w:ascii="Arial" w:hAnsi="Arial" w:cs="Arial"/>
          <w:rtl/>
        </w:rPr>
        <w:t xml:space="preserve"> חונך את הגיבור ומכשיר אותו ליהדות, באופן לא רשמי, במשך חצי שנה, בדומה לזמן הכנת הנער היהודי לעלייתו לתורה. הגיבור כותב את יומנו על גליל, בדומה למגילת ספר תורה, </w:t>
      </w:r>
      <w:proofErr w:type="spellStart"/>
      <w:r>
        <w:rPr>
          <w:rFonts w:ascii="Arial" w:hAnsi="Arial" w:cs="Arial"/>
          <w:rtl/>
        </w:rPr>
        <w:t>בפיסקות</w:t>
      </w:r>
      <w:proofErr w:type="spellEnd"/>
      <w:r>
        <w:rPr>
          <w:rFonts w:ascii="Arial" w:hAnsi="Arial" w:cs="Arial"/>
          <w:rtl/>
        </w:rPr>
        <w:t>, בדומה לפרשות השבוע.</w:t>
      </w:r>
    </w:p>
    <w:p w:rsidR="00F71932" w:rsidRDefault="00F71932" w:rsidP="00F71932">
      <w:pPr>
        <w:spacing w:line="360" w:lineRule="auto"/>
        <w:rPr>
          <w:rFonts w:ascii="Arial" w:hAnsi="Arial" w:cs="Arial"/>
          <w:rtl/>
        </w:rPr>
      </w:pPr>
    </w:p>
    <w:p w:rsidR="00F71932" w:rsidRPr="00E84278" w:rsidRDefault="00F71932" w:rsidP="00F71932">
      <w:pPr>
        <w:spacing w:line="360" w:lineRule="auto"/>
        <w:rPr>
          <w:rFonts w:ascii="Arial" w:hAnsi="Arial" w:cs="Arial"/>
          <w:rtl/>
        </w:rPr>
      </w:pPr>
      <w:r w:rsidRPr="00613A9F">
        <w:rPr>
          <w:rFonts w:ascii="Arial" w:hAnsi="Arial" w:cs="Arial"/>
          <w:rtl/>
        </w:rPr>
        <w:t xml:space="preserve">על-פי אליעזר מלמד ("מצוות כתיבת ספר תורה"), </w:t>
      </w:r>
      <w:r>
        <w:rPr>
          <w:rFonts w:ascii="Arial" w:hAnsi="Arial" w:cs="Arial"/>
          <w:rtl/>
        </w:rPr>
        <w:t xml:space="preserve">מצוות עשה מן התורה היא, </w:t>
      </w:r>
      <w:r w:rsidRPr="003305AB">
        <w:rPr>
          <w:rFonts w:ascii="Arial" w:hAnsi="Arial" w:cs="Arial"/>
          <w:rtl/>
        </w:rPr>
        <w:t>ש</w:t>
      </w:r>
      <w:r w:rsidRPr="003305AB">
        <w:rPr>
          <w:rFonts w:ascii="Arial" w:hAnsi="Arial" w:cs="Arial"/>
          <w:b/>
          <w:bCs/>
          <w:rtl/>
        </w:rPr>
        <w:t xml:space="preserve">כל יהודי מצווה לכתוב את התורה בעצמו </w:t>
      </w:r>
      <w:r w:rsidRPr="00613A9F">
        <w:rPr>
          <w:rFonts w:ascii="Arial" w:hAnsi="Arial" w:cs="Arial"/>
          <w:rtl/>
        </w:rPr>
        <w:t>(</w:t>
      </w:r>
      <w:hyperlink r:id="rId15" w:tgtFrame="_blank" w:history="1">
        <w:r w:rsidRPr="00613A9F">
          <w:rPr>
            <w:rFonts w:ascii="Arial" w:hAnsi="Arial" w:cs="Arial"/>
            <w:rtl/>
          </w:rPr>
          <w:t xml:space="preserve">סנהדרין </w:t>
        </w:r>
        <w:proofErr w:type="spellStart"/>
        <w:r w:rsidRPr="00613A9F">
          <w:rPr>
            <w:rFonts w:ascii="Arial" w:hAnsi="Arial" w:cs="Arial"/>
            <w:rtl/>
          </w:rPr>
          <w:t>כא</w:t>
        </w:r>
        <w:proofErr w:type="spellEnd"/>
        <w:r w:rsidRPr="00613A9F">
          <w:rPr>
            <w:rFonts w:ascii="Arial" w:hAnsi="Arial" w:cs="Arial"/>
            <w:rtl/>
          </w:rPr>
          <w:t xml:space="preserve"> ע"ב</w:t>
        </w:r>
      </w:hyperlink>
      <w:r w:rsidRPr="00613A9F">
        <w:rPr>
          <w:rFonts w:ascii="Arial" w:hAnsi="Arial" w:cs="Arial"/>
          <w:rtl/>
        </w:rPr>
        <w:t>). הטעם הראשון לכתיבת ספר תורה</w:t>
      </w:r>
      <w:r>
        <w:rPr>
          <w:rFonts w:ascii="Arial" w:hAnsi="Arial" w:cs="Arial"/>
          <w:rtl/>
        </w:rPr>
        <w:t>:</w:t>
      </w:r>
      <w:r w:rsidRPr="00613A9F">
        <w:rPr>
          <w:rFonts w:ascii="Arial" w:hAnsi="Arial" w:cs="Arial"/>
          <w:rtl/>
        </w:rPr>
        <w:t xml:space="preserve"> כל המקיים מצווה זו כאילו קיבל את התורה מהר סיני בעצמו (</w:t>
      </w:r>
      <w:hyperlink r:id="rId16" w:tgtFrame="_blank" w:history="1">
        <w:r w:rsidRPr="00613A9F">
          <w:rPr>
            <w:rFonts w:ascii="Arial" w:hAnsi="Arial" w:cs="Arial"/>
            <w:rtl/>
          </w:rPr>
          <w:t>מנחות ל ע"א</w:t>
        </w:r>
      </w:hyperlink>
      <w:r>
        <w:rPr>
          <w:rFonts w:ascii="Arial" w:hAnsi="Arial" w:cs="Arial"/>
          <w:rtl/>
        </w:rPr>
        <w:t>)</w:t>
      </w:r>
      <w:r w:rsidRPr="00613A9F">
        <w:rPr>
          <w:rFonts w:ascii="Arial" w:hAnsi="Arial" w:cs="Arial"/>
          <w:rtl/>
        </w:rPr>
        <w:t xml:space="preserve">. הטעם השני, לדעת </w:t>
      </w:r>
      <w:proofErr w:type="spellStart"/>
      <w:r w:rsidRPr="00613A9F">
        <w:rPr>
          <w:rFonts w:ascii="Arial" w:hAnsi="Arial" w:cs="Arial"/>
          <w:rtl/>
        </w:rPr>
        <w:t>רבינו</w:t>
      </w:r>
      <w:proofErr w:type="spellEnd"/>
      <w:r w:rsidRPr="00613A9F">
        <w:rPr>
          <w:rFonts w:ascii="Arial" w:hAnsi="Arial" w:cs="Arial"/>
          <w:rtl/>
        </w:rPr>
        <w:t xml:space="preserve"> אשר (</w:t>
      </w:r>
      <w:proofErr w:type="spellStart"/>
      <w:r w:rsidRPr="00613A9F">
        <w:rPr>
          <w:rFonts w:ascii="Arial" w:hAnsi="Arial" w:cs="Arial"/>
          <w:rtl/>
        </w:rPr>
        <w:t>הרא"ש</w:t>
      </w:r>
      <w:proofErr w:type="spellEnd"/>
      <w:r w:rsidRPr="00613A9F">
        <w:rPr>
          <w:rFonts w:ascii="Arial" w:hAnsi="Arial" w:cs="Arial"/>
          <w:rtl/>
        </w:rPr>
        <w:t xml:space="preserve"> הל' ס"ת א'):  לאפשר לכל יהודי ללמוד את התורה.</w:t>
      </w:r>
      <w:r>
        <w:rPr>
          <w:rFonts w:ascii="Arial" w:hAnsi="Arial" w:cs="Arial"/>
          <w:rtl/>
        </w:rPr>
        <w:t xml:space="preserve"> הגיבור ב"הר אדוניי" מתייחס אל יומנו כאל ספר תורה, שהוא כותב אותו, למען הוא עצמו ילמד ממנו. הוא רושם ביומנו את מאורעות היום ודברים ששמע מפי </w:t>
      </w:r>
      <w:proofErr w:type="spellStart"/>
      <w:r>
        <w:rPr>
          <w:rFonts w:ascii="Arial" w:hAnsi="Arial" w:cs="Arial"/>
          <w:rtl/>
        </w:rPr>
        <w:t>רפניילו</w:t>
      </w:r>
      <w:proofErr w:type="spellEnd"/>
      <w:r>
        <w:rPr>
          <w:rFonts w:ascii="Arial" w:hAnsi="Arial" w:cs="Arial"/>
          <w:rtl/>
        </w:rPr>
        <w:t xml:space="preserve">, שאולי הבינם ואולי לא– למען ישוב ויקרא אותם, שוב ושוב, עד שיבינם. כך </w:t>
      </w:r>
      <w:proofErr w:type="spellStart"/>
      <w:r>
        <w:rPr>
          <w:rFonts w:ascii="Arial" w:hAnsi="Arial" w:cs="Arial"/>
          <w:rtl/>
        </w:rPr>
        <w:t>מתחבריםמיתוס</w:t>
      </w:r>
      <w:proofErr w:type="spellEnd"/>
      <w:r>
        <w:rPr>
          <w:rFonts w:ascii="Arial" w:hAnsi="Arial" w:cs="Arial"/>
          <w:rtl/>
        </w:rPr>
        <w:t xml:space="preserve"> יהודי ומסורת יהודית אל תוך התרבות הנוצרית, שבה חי הגיבור.</w:t>
      </w:r>
    </w:p>
    <w:p w:rsidR="00F71932" w:rsidRDefault="00F71932" w:rsidP="00F71932">
      <w:pPr>
        <w:pStyle w:val="NormalWeb"/>
        <w:bidi/>
        <w:spacing w:line="360" w:lineRule="auto"/>
        <w:rPr>
          <w:b/>
          <w:bCs/>
          <w:color w:val="0000FF"/>
          <w:rtl/>
        </w:rPr>
      </w:pPr>
    </w:p>
    <w:p w:rsidR="001811C6" w:rsidRDefault="001811C6" w:rsidP="001811C6">
      <w:pPr>
        <w:pStyle w:val="NormalWeb"/>
        <w:bidi/>
        <w:spacing w:line="360" w:lineRule="auto"/>
        <w:rPr>
          <w:b/>
          <w:bCs/>
          <w:color w:val="0000FF"/>
          <w:rtl/>
        </w:rPr>
      </w:pPr>
    </w:p>
    <w:p w:rsidR="001811C6" w:rsidRDefault="001811C6" w:rsidP="001811C6">
      <w:pPr>
        <w:pStyle w:val="NormalWeb"/>
        <w:bidi/>
        <w:spacing w:line="360" w:lineRule="auto"/>
        <w:rPr>
          <w:b/>
          <w:bCs/>
          <w:color w:val="0000FF"/>
          <w:rtl/>
        </w:rPr>
      </w:pPr>
    </w:p>
    <w:p w:rsidR="001811C6" w:rsidRPr="0006730C" w:rsidRDefault="001811C6" w:rsidP="001811C6">
      <w:pPr>
        <w:pStyle w:val="NormalWeb"/>
        <w:bidi/>
        <w:spacing w:line="360" w:lineRule="auto"/>
        <w:rPr>
          <w:b/>
          <w:bCs/>
          <w:color w:val="0000FF"/>
          <w:rtl/>
        </w:rPr>
      </w:pPr>
    </w:p>
    <w:p w:rsidR="00F71932" w:rsidRPr="0006730C" w:rsidRDefault="00F71932" w:rsidP="00F71932">
      <w:pPr>
        <w:pStyle w:val="NormalWeb"/>
        <w:bidi/>
        <w:spacing w:line="360" w:lineRule="auto"/>
        <w:jc w:val="center"/>
        <w:rPr>
          <w:rFonts w:ascii="Arial" w:hAnsi="Arial" w:cs="Arial"/>
          <w:b/>
          <w:bCs/>
          <w:color w:val="0000FF"/>
          <w:sz w:val="28"/>
          <w:szCs w:val="28"/>
          <w:rtl/>
        </w:rPr>
      </w:pPr>
      <w:r>
        <w:rPr>
          <w:rFonts w:ascii="Arial" w:hAnsi="Arial" w:cs="Arial"/>
          <w:b/>
          <w:bCs/>
          <w:color w:val="0000FF"/>
          <w:sz w:val="28"/>
          <w:szCs w:val="28"/>
          <w:rtl/>
        </w:rPr>
        <w:lastRenderedPageBreak/>
        <w:t>3.</w:t>
      </w:r>
      <w:r w:rsidRPr="0006730C">
        <w:rPr>
          <w:rFonts w:ascii="Arial" w:hAnsi="Arial" w:cs="Arial"/>
          <w:b/>
          <w:bCs/>
          <w:color w:val="0000FF"/>
          <w:sz w:val="28"/>
          <w:szCs w:val="28"/>
          <w:rtl/>
        </w:rPr>
        <w:t xml:space="preserve"> הריאליה בסיפור:</w:t>
      </w:r>
    </w:p>
    <w:p w:rsidR="00F71932" w:rsidRDefault="00F71932" w:rsidP="00F71932">
      <w:pPr>
        <w:bidi w:val="0"/>
        <w:spacing w:line="360" w:lineRule="auto"/>
        <w:jc w:val="center"/>
        <w:rPr>
          <w:rFonts w:ascii="Arial" w:hAnsi="Arial" w:cs="Arial"/>
          <w:b/>
          <w:bCs/>
          <w:color w:val="0000FF"/>
          <w:sz w:val="28"/>
          <w:szCs w:val="28"/>
          <w:rtl/>
        </w:rPr>
      </w:pPr>
      <w:r w:rsidRPr="0006730C">
        <w:rPr>
          <w:rFonts w:ascii="Arial" w:hAnsi="Arial" w:cs="Arial"/>
          <w:b/>
          <w:bCs/>
          <w:color w:val="0000FF"/>
          <w:sz w:val="28"/>
          <w:szCs w:val="28"/>
          <w:rtl/>
        </w:rPr>
        <w:t xml:space="preserve">נפולי, </w:t>
      </w:r>
      <w:proofErr w:type="spellStart"/>
      <w:r w:rsidRPr="0006730C">
        <w:rPr>
          <w:rFonts w:ascii="Arial" w:hAnsi="Arial" w:cs="Arial"/>
          <w:b/>
          <w:bCs/>
          <w:color w:val="0000FF"/>
          <w:sz w:val="28"/>
          <w:szCs w:val="28"/>
          <w:rtl/>
        </w:rPr>
        <w:t>מונטה</w:t>
      </w:r>
      <w:proofErr w:type="spellEnd"/>
      <w:r w:rsidRPr="0006730C">
        <w:rPr>
          <w:rFonts w:ascii="Arial" w:hAnsi="Arial" w:cs="Arial"/>
          <w:b/>
          <w:bCs/>
          <w:color w:val="0000FF"/>
          <w:sz w:val="28"/>
          <w:szCs w:val="28"/>
          <w:rtl/>
        </w:rPr>
        <w:t xml:space="preserve"> די דיו</w:t>
      </w:r>
      <w:r>
        <w:rPr>
          <w:rFonts w:ascii="Arial" w:hAnsi="Arial" w:cs="Arial"/>
          <w:b/>
          <w:bCs/>
          <w:color w:val="0000FF"/>
          <w:sz w:val="28"/>
          <w:szCs w:val="28"/>
          <w:rtl/>
        </w:rPr>
        <w:t xml:space="preserve"> בשנת</w:t>
      </w:r>
      <w:r w:rsidRPr="0006730C">
        <w:rPr>
          <w:rFonts w:ascii="Arial" w:hAnsi="Arial" w:cs="Arial"/>
          <w:b/>
          <w:bCs/>
          <w:color w:val="0000FF"/>
          <w:sz w:val="28"/>
          <w:szCs w:val="28"/>
          <w:rtl/>
        </w:rPr>
        <w:t xml:space="preserve"> 1960, יסודות </w:t>
      </w:r>
      <w:proofErr w:type="spellStart"/>
      <w:r w:rsidRPr="0006730C">
        <w:rPr>
          <w:rFonts w:ascii="Arial" w:hAnsi="Arial" w:cs="Arial"/>
          <w:b/>
          <w:bCs/>
          <w:color w:val="0000FF"/>
          <w:sz w:val="28"/>
          <w:szCs w:val="28"/>
          <w:rtl/>
        </w:rPr>
        <w:t>ביוגרפיים</w:t>
      </w:r>
      <w:proofErr w:type="spellEnd"/>
      <w:r w:rsidRPr="0006730C">
        <w:rPr>
          <w:rFonts w:ascii="Arial" w:hAnsi="Arial" w:cs="Arial"/>
          <w:b/>
          <w:bCs/>
          <w:color w:val="0000FF"/>
          <w:sz w:val="28"/>
          <w:szCs w:val="28"/>
          <w:rtl/>
        </w:rPr>
        <w:t xml:space="preserve"> של המחבר</w:t>
      </w:r>
      <w:r>
        <w:rPr>
          <w:rFonts w:ascii="Arial" w:hAnsi="Arial" w:cs="Arial"/>
          <w:b/>
          <w:bCs/>
          <w:color w:val="0000FF"/>
          <w:sz w:val="28"/>
          <w:szCs w:val="28"/>
          <w:rtl/>
        </w:rPr>
        <w:t>,</w:t>
      </w:r>
    </w:p>
    <w:p w:rsidR="00F71932" w:rsidRDefault="00F71932" w:rsidP="00F71932">
      <w:pPr>
        <w:bidi w:val="0"/>
        <w:spacing w:line="360" w:lineRule="auto"/>
        <w:jc w:val="center"/>
        <w:rPr>
          <w:rFonts w:ascii="Arial" w:hAnsi="Arial" w:cs="Arial"/>
          <w:color w:val="1F497D"/>
          <w:sz w:val="28"/>
          <w:szCs w:val="28"/>
          <w:rtl/>
        </w:rPr>
      </w:pPr>
      <w:r>
        <w:rPr>
          <w:rFonts w:ascii="Arial" w:hAnsi="Arial" w:cs="Arial"/>
          <w:b/>
          <w:bCs/>
          <w:color w:val="0000FF"/>
          <w:sz w:val="28"/>
          <w:szCs w:val="28"/>
          <w:rtl/>
        </w:rPr>
        <w:t xml:space="preserve">נפוליטנית </w:t>
      </w:r>
      <w:r w:rsidRPr="0006730C">
        <w:rPr>
          <w:rFonts w:ascii="Arial" w:hAnsi="Arial" w:cs="Arial"/>
          <w:b/>
          <w:bCs/>
          <w:color w:val="0000FF"/>
          <w:sz w:val="28"/>
          <w:szCs w:val="28"/>
          <w:rtl/>
        </w:rPr>
        <w:t>מול איטלקית</w:t>
      </w:r>
      <w:r>
        <w:rPr>
          <w:rFonts w:ascii="Arial" w:hAnsi="Arial" w:cs="Arial"/>
          <w:color w:val="1F497D"/>
          <w:sz w:val="28"/>
          <w:szCs w:val="28"/>
          <w:rtl/>
        </w:rPr>
        <w:t>.</w:t>
      </w:r>
    </w:p>
    <w:p w:rsidR="00F71932" w:rsidRDefault="00F71932" w:rsidP="00F71932">
      <w:pPr>
        <w:bidi w:val="0"/>
        <w:spacing w:line="360" w:lineRule="auto"/>
        <w:jc w:val="center"/>
        <w:rPr>
          <w:rFonts w:ascii="Arial" w:hAnsi="Arial" w:cs="Arial"/>
          <w:color w:val="1F497D"/>
          <w:sz w:val="28"/>
          <w:szCs w:val="28"/>
          <w:rtl/>
        </w:rPr>
      </w:pPr>
    </w:p>
    <w:p w:rsidR="00F71932" w:rsidRPr="00DD37F6" w:rsidRDefault="00F71932" w:rsidP="00F71932">
      <w:pPr>
        <w:pStyle w:val="NormalWeb"/>
        <w:bidi/>
        <w:spacing w:line="360" w:lineRule="auto"/>
        <w:rPr>
          <w:rFonts w:ascii="Arial" w:hAnsi="Arial" w:cs="Arial"/>
          <w:rtl/>
        </w:rPr>
      </w:pPr>
      <w:r w:rsidRPr="00DD37F6">
        <w:rPr>
          <w:rFonts w:ascii="Arial" w:hAnsi="Arial" w:cs="Arial"/>
          <w:rtl/>
        </w:rPr>
        <w:t>רוב הנובלה ריאליסטי</w:t>
      </w:r>
      <w:r>
        <w:rPr>
          <w:rFonts w:ascii="Arial" w:hAnsi="Arial" w:cs="Arial"/>
          <w:rtl/>
        </w:rPr>
        <w:t xml:space="preserve">ת, ומיעוטה פנטסטית.גלגולו של דון </w:t>
      </w:r>
      <w:proofErr w:type="spellStart"/>
      <w:r>
        <w:rPr>
          <w:rFonts w:ascii="Arial" w:hAnsi="Arial" w:cs="Arial"/>
          <w:rtl/>
        </w:rPr>
        <w:t>רפניילו</w:t>
      </w:r>
      <w:proofErr w:type="spellEnd"/>
      <w:r>
        <w:rPr>
          <w:rFonts w:ascii="Arial" w:hAnsi="Arial" w:cs="Arial"/>
          <w:rtl/>
        </w:rPr>
        <w:t xml:space="preserve"> למלאך הוא חלק קטן בעלילה, באופן יחסי. </w:t>
      </w:r>
      <w:proofErr w:type="spellStart"/>
      <w:r>
        <w:rPr>
          <w:rFonts w:ascii="Arial" w:hAnsi="Arial" w:cs="Arial"/>
          <w:rtl/>
        </w:rPr>
        <w:t>רפניילו</w:t>
      </w:r>
      <w:proofErr w:type="spellEnd"/>
      <w:r>
        <w:rPr>
          <w:rFonts w:ascii="Arial" w:hAnsi="Arial" w:cs="Arial"/>
          <w:rtl/>
        </w:rPr>
        <w:t xml:space="preserve"> הוא לא דמות ראשית אלא משנית, וליתר דיוק דמות משנית אחת מבין ארבע דמויות משניות, הסובבות את הגיבור: מריה, מאסטרו </w:t>
      </w:r>
      <w:proofErr w:type="spellStart"/>
      <w:r>
        <w:rPr>
          <w:rFonts w:ascii="Arial" w:hAnsi="Arial" w:cs="Arial"/>
          <w:rtl/>
        </w:rPr>
        <w:t>אריקו</w:t>
      </w:r>
      <w:proofErr w:type="spellEnd"/>
      <w:r>
        <w:rPr>
          <w:rFonts w:ascii="Arial" w:hAnsi="Arial" w:cs="Arial"/>
          <w:rtl/>
        </w:rPr>
        <w:t xml:space="preserve">, אביו של הגיבור </w:t>
      </w:r>
      <w:proofErr w:type="spellStart"/>
      <w:r>
        <w:rPr>
          <w:rFonts w:ascii="Arial" w:hAnsi="Arial" w:cs="Arial"/>
          <w:rtl/>
        </w:rPr>
        <w:t>ורפניילו</w:t>
      </w:r>
      <w:proofErr w:type="spellEnd"/>
      <w:r>
        <w:rPr>
          <w:rFonts w:ascii="Arial" w:hAnsi="Arial" w:cs="Arial"/>
          <w:rtl/>
        </w:rPr>
        <w:t xml:space="preserve">. הפנטסיה תופסת חלק גדול ביצירה הכוללת, לעומת חלקה הקטן יחסית בעלילה בגלל המיתוסים המשוקעים בה. המיתוסים מעבים את חלקה של </w:t>
      </w:r>
      <w:proofErr w:type="spellStart"/>
      <w:r>
        <w:rPr>
          <w:rFonts w:ascii="Arial" w:hAnsi="Arial" w:cs="Arial"/>
          <w:rtl/>
        </w:rPr>
        <w:t>הפנטסטיה</w:t>
      </w:r>
      <w:proofErr w:type="spellEnd"/>
      <w:r>
        <w:rPr>
          <w:rFonts w:ascii="Arial" w:hAnsi="Arial" w:cs="Arial"/>
          <w:rtl/>
        </w:rPr>
        <w:t xml:space="preserve"> ומגדילים אותה, והם שיוצרים את המשמעות של הסיפור. כדי לקבל תמונה נכונה על החלק הפנטסטי בסיפור לעומת החלק הריאליסטי, אדון להלן בריאליה שבסיפור.</w:t>
      </w:r>
    </w:p>
    <w:p w:rsidR="00F71932" w:rsidRDefault="00F71932" w:rsidP="00F71932">
      <w:pPr>
        <w:bidi w:val="0"/>
        <w:spacing w:line="360" w:lineRule="auto"/>
        <w:rPr>
          <w:rtl/>
        </w:rPr>
      </w:pPr>
      <w:r>
        <w:rPr>
          <w:noProof/>
          <w:color w:val="0000FF"/>
        </w:rPr>
        <w:drawing>
          <wp:inline distT="0" distB="0" distL="0" distR="0">
            <wp:extent cx="7620000" cy="2286000"/>
            <wp:effectExtent l="0" t="0" r="0" b="0"/>
            <wp:docPr id="7" name="Picture 7" descr="File:Napo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pol.jp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2286000"/>
                    </a:xfrm>
                    <a:prstGeom prst="rect">
                      <a:avLst/>
                    </a:prstGeom>
                    <a:noFill/>
                    <a:ln>
                      <a:noFill/>
                    </a:ln>
                  </pic:spPr>
                </pic:pic>
              </a:graphicData>
            </a:graphic>
          </wp:inline>
        </w:drawing>
      </w:r>
    </w:p>
    <w:p w:rsidR="00F71932" w:rsidRDefault="00F71932" w:rsidP="00F71932">
      <w:pPr>
        <w:bidi w:val="0"/>
        <w:spacing w:line="360" w:lineRule="auto"/>
      </w:pPr>
    </w:p>
    <w:p w:rsidR="00F71932" w:rsidRDefault="00F71932" w:rsidP="00F71932">
      <w:pPr>
        <w:bidi w:val="0"/>
        <w:spacing w:line="360" w:lineRule="auto"/>
      </w:pPr>
      <w:proofErr w:type="gramStart"/>
      <w:r>
        <w:t>A panorama of Naples, with Mt. Vesuvius in the background.</w:t>
      </w:r>
      <w:proofErr w:type="gramEnd"/>
    </w:p>
    <w:p w:rsidR="00F71932" w:rsidRDefault="00F71932" w:rsidP="00F71932">
      <w:pPr>
        <w:bidi w:val="0"/>
        <w:spacing w:line="360" w:lineRule="auto"/>
      </w:pPr>
    </w:p>
    <w:p w:rsidR="00F71932" w:rsidRDefault="00F71932" w:rsidP="00F71932">
      <w:pPr>
        <w:pStyle w:val="NormalWeb"/>
        <w:bidi/>
        <w:spacing w:line="360" w:lineRule="auto"/>
        <w:rPr>
          <w:rFonts w:ascii="Arial" w:hAnsi="Arial" w:cs="Arial"/>
          <w:rtl/>
        </w:rPr>
      </w:pPr>
      <w:r w:rsidRPr="002E6241">
        <w:rPr>
          <w:rFonts w:ascii="Arial" w:hAnsi="Arial" w:cs="Arial"/>
          <w:b/>
          <w:bCs/>
          <w:color w:val="0000FF"/>
          <w:rtl/>
        </w:rPr>
        <w:t xml:space="preserve">נפולי </w:t>
      </w:r>
      <w:r>
        <w:rPr>
          <w:rFonts w:ascii="Arial" w:hAnsi="Arial" w:cs="Arial"/>
          <w:b/>
          <w:bCs/>
          <w:color w:val="0000FF"/>
          <w:rtl/>
        </w:rPr>
        <w:t>–</w:t>
      </w:r>
      <w:r>
        <w:rPr>
          <w:rFonts w:ascii="Arial" w:hAnsi="Arial" w:cs="Arial"/>
          <w:rtl/>
        </w:rPr>
        <w:t xml:space="preserve"> נפולי היא אחת משלש הערים הגדולות באיטליה. מספר תושביה למעלה ממיליון. שוכנת בדרום איטליה על הצד המערבי של המגף, ליד הר הגעש ווזוב. העיר חשובה ומפורסמת בגלל הנמל שלה (אחד החשובים באירופה) והיותה אתר תיירות בינלאומי. נפולי היא אחת הערים העתיקות בעולם. קיימת מאז המאה ה-7 לפנה"ס, ומיושבת ברציפות מאז ועד היום (כמו ירושלים). התחילה כעיר יוונית בשם העיר החדשה (</w:t>
      </w:r>
      <w:proofErr w:type="spellStart"/>
      <w:r>
        <w:rPr>
          <w:rFonts w:ascii="Arial" w:hAnsi="Arial" w:cs="Arial"/>
          <w:rtl/>
        </w:rPr>
        <w:t>ניאה</w:t>
      </w:r>
      <w:proofErr w:type="spellEnd"/>
      <w:r>
        <w:rPr>
          <w:rFonts w:ascii="Arial" w:hAnsi="Arial" w:cs="Arial"/>
          <w:rtl/>
        </w:rPr>
        <w:t xml:space="preserve"> פוליס). מזוהה עם מקומן של הסירנות, עליהן שורר הומרוס ב"אודיסיאה". מאז ועד היום התחלפו בה תרבויות שלטוניות לרוב. כל אחת מהן הטביעה את חותמה על העיר והשאירה בה מבני  ציבור. רובם </w:t>
      </w:r>
      <w:r>
        <w:rPr>
          <w:rFonts w:ascii="Arial" w:hAnsi="Arial" w:cs="Arial"/>
          <w:rtl/>
        </w:rPr>
        <w:lastRenderedPageBreak/>
        <w:t xml:space="preserve">חרבו, חלקם נשמרו, וחלקם שוחזרו. בנפולי כ-450 כנסיות היסטוריות, והיא אחת הערים החשובות בנצרות הבינלאומית. אונסקו הכירה בנפולי כאתר מורשת בינלאומי. בזמן מלה"ע ה-2 נפולי הופצצה באופן מאסיבי, קודם על ידי הנאצים, ואח"כ על ידי האמריקאים. לכן שניהם היו שנואים על התושבים. מיוחד לה, שהתקוממה נגד שלטון הכיבוש הנאצי (יש לכך ביטוי בסיפוריו של מאסטר </w:t>
      </w:r>
      <w:proofErr w:type="spellStart"/>
      <w:r>
        <w:rPr>
          <w:rFonts w:ascii="Arial" w:hAnsi="Arial" w:cs="Arial"/>
          <w:rtl/>
        </w:rPr>
        <w:t>אריקו</w:t>
      </w:r>
      <w:proofErr w:type="spellEnd"/>
      <w:r>
        <w:rPr>
          <w:rFonts w:ascii="Arial" w:hAnsi="Arial" w:cs="Arial"/>
          <w:rtl/>
        </w:rPr>
        <w:t xml:space="preserve">, </w:t>
      </w:r>
      <w:proofErr w:type="spellStart"/>
      <w:r>
        <w:rPr>
          <w:rFonts w:ascii="Arial" w:hAnsi="Arial" w:cs="Arial"/>
          <w:rtl/>
        </w:rPr>
        <w:t>עמ</w:t>
      </w:r>
      <w:proofErr w:type="spellEnd"/>
      <w:r>
        <w:rPr>
          <w:rFonts w:ascii="Arial" w:hAnsi="Arial" w:cs="Arial"/>
          <w:rtl/>
        </w:rPr>
        <w:t xml:space="preserve">' 83-82). נאפולי נחשבת למולדת הפיצה (הגיבור ומריה הולכים לאכול פיצה אצל דון </w:t>
      </w:r>
      <w:proofErr w:type="spellStart"/>
      <w:r>
        <w:rPr>
          <w:rFonts w:ascii="Arial" w:hAnsi="Arial" w:cs="Arial"/>
          <w:rtl/>
        </w:rPr>
        <w:t>ג'יג'ינו</w:t>
      </w:r>
      <w:proofErr w:type="spellEnd"/>
      <w:r>
        <w:rPr>
          <w:rFonts w:ascii="Arial" w:hAnsi="Arial" w:cs="Arial"/>
          <w:rtl/>
        </w:rPr>
        <w:t xml:space="preserve">, </w:t>
      </w:r>
      <w:proofErr w:type="spellStart"/>
      <w:r>
        <w:rPr>
          <w:rFonts w:ascii="Arial" w:hAnsi="Arial" w:cs="Arial"/>
          <w:rtl/>
        </w:rPr>
        <w:t>עמ</w:t>
      </w:r>
      <w:proofErr w:type="spellEnd"/>
      <w:r>
        <w:rPr>
          <w:rFonts w:ascii="Arial" w:hAnsi="Arial" w:cs="Arial"/>
          <w:rtl/>
        </w:rPr>
        <w:t xml:space="preserve">' 134). עד היום רבים מתושביה מדברים נפוליטנית, שהיא שפת הדרום האיטלקי (גם השפה הנפוליטנית הוכרה על ידי אונסקו כ"אתר מורשת בינלאומי"). אחרי מלה"ע ה-2 הממשלה האיטלקית עשתה מאמץ לשיקום הכלכלה ההרוסה של הדרום, ונפולי בכללה. אך הפשע המאורגן </w:t>
      </w:r>
      <w:hyperlink r:id="rId19" w:tooltip="Camorra" w:history="1">
        <w:r>
          <w:rPr>
            <w:rStyle w:val="Hyperlink"/>
            <w:u w:val="none"/>
          </w:rPr>
          <w:t>Camorra</w:t>
        </w:r>
      </w:hyperlink>
      <w:r>
        <w:rPr>
          <w:rFonts w:ascii="Arial" w:hAnsi="Arial" w:cs="Arial"/>
          <w:rtl/>
        </w:rPr>
        <w:t xml:space="preserve">השתלט על נתחים גדולים מן הכסף המוזרם. </w:t>
      </w:r>
      <w:r w:rsidRPr="00D1724F">
        <w:rPr>
          <w:sz w:val="22"/>
          <w:szCs w:val="22"/>
          <w:rtl/>
        </w:rPr>
        <w:t>(</w:t>
      </w:r>
      <w:r>
        <w:rPr>
          <w:sz w:val="22"/>
          <w:szCs w:val="22"/>
          <w:rtl/>
        </w:rPr>
        <w:t>"</w:t>
      </w:r>
      <w:r w:rsidRPr="00D1724F">
        <w:rPr>
          <w:sz w:val="22"/>
          <w:szCs w:val="22"/>
          <w:rtl/>
        </w:rPr>
        <w:t xml:space="preserve">למאסט </w:t>
      </w:r>
      <w:proofErr w:type="spellStart"/>
      <w:r w:rsidRPr="00D1724F">
        <w:rPr>
          <w:sz w:val="22"/>
          <w:szCs w:val="22"/>
          <w:rtl/>
        </w:rPr>
        <w:t>אריקו</w:t>
      </w:r>
      <w:proofErr w:type="spellEnd"/>
      <w:r w:rsidRPr="00D1724F">
        <w:rPr>
          <w:sz w:val="22"/>
          <w:szCs w:val="22"/>
          <w:rtl/>
        </w:rPr>
        <w:t xml:space="preserve"> יש אופי של </w:t>
      </w:r>
      <w:proofErr w:type="spellStart"/>
      <w:r w:rsidRPr="00D1724F">
        <w:rPr>
          <w:sz w:val="22"/>
          <w:szCs w:val="22"/>
          <w:rtl/>
        </w:rPr>
        <w:t>קאמוריסט</w:t>
      </w:r>
      <w:proofErr w:type="spellEnd"/>
      <w:r>
        <w:rPr>
          <w:sz w:val="22"/>
          <w:szCs w:val="22"/>
          <w:rtl/>
        </w:rPr>
        <w:t>"</w:t>
      </w:r>
      <w:r w:rsidRPr="00D1724F">
        <w:rPr>
          <w:sz w:val="22"/>
          <w:szCs w:val="22"/>
          <w:rtl/>
        </w:rPr>
        <w:t xml:space="preserve">, </w:t>
      </w:r>
      <w:proofErr w:type="spellStart"/>
      <w:r w:rsidRPr="00D1724F">
        <w:rPr>
          <w:sz w:val="22"/>
          <w:szCs w:val="22"/>
          <w:rtl/>
        </w:rPr>
        <w:t>עמ</w:t>
      </w:r>
      <w:proofErr w:type="spellEnd"/>
      <w:r w:rsidRPr="00D1724F">
        <w:rPr>
          <w:sz w:val="22"/>
          <w:szCs w:val="22"/>
          <w:rtl/>
        </w:rPr>
        <w:t>' 82)</w:t>
      </w:r>
      <w:r>
        <w:rPr>
          <w:rFonts w:ascii="Arial" w:hAnsi="Arial" w:cs="Arial"/>
          <w:rtl/>
        </w:rPr>
        <w:t xml:space="preserve">. יש בעיר שכונות פאר מרווחות לצד שכונות עוני צרות וצפופות, כמו </w:t>
      </w:r>
      <w:proofErr w:type="spellStart"/>
      <w:r>
        <w:rPr>
          <w:rFonts w:ascii="Arial" w:hAnsi="Arial" w:cs="Arial"/>
          <w:rtl/>
        </w:rPr>
        <w:t>מונטה</w:t>
      </w:r>
      <w:proofErr w:type="spellEnd"/>
      <w:r>
        <w:rPr>
          <w:rFonts w:ascii="Arial" w:hAnsi="Arial" w:cs="Arial"/>
          <w:rtl/>
        </w:rPr>
        <w:t xml:space="preserve">-די-דיו. עד אמצע המאה ה-20 העשירים גרו בתוך העיר, ובמזח </w:t>
      </w:r>
      <w:proofErr w:type="spellStart"/>
      <w:r>
        <w:rPr>
          <w:rFonts w:ascii="Arial" w:hAnsi="Arial" w:cs="Arial"/>
          <w:rtl/>
        </w:rPr>
        <w:t>מרג'לינה</w:t>
      </w:r>
      <w:proofErr w:type="spellEnd"/>
      <w:r>
        <w:rPr>
          <w:rFonts w:ascii="Arial" w:hAnsi="Arial" w:cs="Arial"/>
          <w:rtl/>
        </w:rPr>
        <w:t xml:space="preserve"> (</w:t>
      </w:r>
      <w:proofErr w:type="spellStart"/>
      <w:r>
        <w:rPr>
          <w:rFonts w:ascii="Arial" w:hAnsi="Arial" w:cs="Arial"/>
        </w:rPr>
        <w:t>Mergelina</w:t>
      </w:r>
      <w:proofErr w:type="spellEnd"/>
      <w:r>
        <w:rPr>
          <w:rFonts w:ascii="Arial" w:hAnsi="Arial" w:cs="Arial"/>
          <w:rtl/>
        </w:rPr>
        <w:t>) עגנו היאכטות שלהם. מאז שהעשירים יצאו מחוץ לעיר, נפולי מתאפיינת בהרבה מדי שכונות עוני. האבטלה בנפולי של ימינו הגיעה לשיא של רבע מליון תושבים, לצד תעסוקת ילדים גוברת והולכת, בלתי חוקית ונצלנית.</w:t>
      </w:r>
    </w:p>
    <w:p w:rsidR="00F71932" w:rsidRPr="00551B38" w:rsidRDefault="00F71932" w:rsidP="00F71932">
      <w:pPr>
        <w:pStyle w:val="NormalWeb"/>
        <w:bidi/>
        <w:spacing w:line="360" w:lineRule="auto"/>
        <w:rPr>
          <w:rFonts w:ascii="Arial" w:hAnsi="Arial" w:cs="Arial"/>
          <w:rtl/>
          <w:lang w:val="es-ES"/>
        </w:rPr>
      </w:pPr>
      <w:r>
        <w:rPr>
          <w:rFonts w:ascii="Arial" w:hAnsi="Arial" w:cs="Arial"/>
          <w:rtl/>
        </w:rPr>
        <w:t xml:space="preserve">מה יש מכל זה בנובלה? מעט מאד. </w:t>
      </w:r>
      <w:r w:rsidRPr="00A147FC">
        <w:rPr>
          <w:rFonts w:ascii="Arial" w:hAnsi="Arial" w:cs="Arial"/>
          <w:b/>
          <w:bCs/>
          <w:rtl/>
        </w:rPr>
        <w:t xml:space="preserve">הגיבור אינו יודע דבר על </w:t>
      </w:r>
      <w:proofErr w:type="spellStart"/>
      <w:r w:rsidRPr="00A147FC">
        <w:rPr>
          <w:rFonts w:ascii="Arial" w:hAnsi="Arial" w:cs="Arial"/>
          <w:b/>
          <w:bCs/>
          <w:rtl/>
        </w:rPr>
        <w:t>ההסטוריה</w:t>
      </w:r>
      <w:proofErr w:type="spellEnd"/>
      <w:r w:rsidRPr="00A147FC">
        <w:rPr>
          <w:rFonts w:ascii="Arial" w:hAnsi="Arial" w:cs="Arial"/>
          <w:b/>
          <w:bCs/>
          <w:rtl/>
        </w:rPr>
        <w:t xml:space="preserve"> העשירה של נפולי.</w:t>
      </w:r>
      <w:r>
        <w:rPr>
          <w:rFonts w:ascii="Arial" w:hAnsi="Arial" w:cs="Arial"/>
          <w:rtl/>
        </w:rPr>
        <w:t xml:space="preserve"> הוא מנוכר אל העיר, אך לא מנוכר אל האנשים. הוא </w:t>
      </w:r>
      <w:proofErr w:type="spellStart"/>
      <w:r>
        <w:rPr>
          <w:rFonts w:ascii="Arial" w:hAnsi="Arial" w:cs="Arial"/>
          <w:rtl/>
        </w:rPr>
        <w:t>יודעקצת</w:t>
      </w:r>
      <w:proofErr w:type="spellEnd"/>
      <w:r>
        <w:rPr>
          <w:rFonts w:ascii="Arial" w:hAnsi="Arial" w:cs="Arial"/>
          <w:rtl/>
        </w:rPr>
        <w:t xml:space="preserve"> על מה שהיה בעיר במלה"ע ה-2: </w:t>
      </w:r>
      <w:r w:rsidRPr="009B3FFE">
        <w:rPr>
          <w:rtl/>
        </w:rPr>
        <w:t>"בשארית היום חשבתי על הדוד טוטו שלא הכרתי. הוא נהרג בצהרים, מ</w:t>
      </w:r>
      <w:r>
        <w:rPr>
          <w:rtl/>
        </w:rPr>
        <w:t>ול הדואר המרכזי, מפצצה של מטוס"(</w:t>
      </w:r>
      <w:proofErr w:type="spellStart"/>
      <w:r w:rsidRPr="009B3FFE">
        <w:rPr>
          <w:rtl/>
        </w:rPr>
        <w:t>עמ</w:t>
      </w:r>
      <w:proofErr w:type="spellEnd"/>
      <w:r w:rsidRPr="009B3FFE">
        <w:rPr>
          <w:rtl/>
        </w:rPr>
        <w:t>' 72</w:t>
      </w:r>
      <w:r>
        <w:rPr>
          <w:rFonts w:ascii="Arial" w:hAnsi="Arial" w:cs="Guttman Hatzvi"/>
          <w:sz w:val="22"/>
          <w:szCs w:val="22"/>
          <w:rtl/>
        </w:rPr>
        <w:t>)</w:t>
      </w:r>
      <w:r w:rsidRPr="008A224D">
        <w:rPr>
          <w:rFonts w:ascii="Arial" w:hAnsi="Arial" w:cs="Guttman Hatzvi"/>
          <w:sz w:val="22"/>
          <w:szCs w:val="22"/>
          <w:rtl/>
        </w:rPr>
        <w:t xml:space="preserve">. </w:t>
      </w:r>
      <w:r w:rsidRPr="008A224D">
        <w:rPr>
          <w:rFonts w:ascii="Arial" w:hAnsi="Arial" w:cs="Arial"/>
          <w:rtl/>
        </w:rPr>
        <w:t xml:space="preserve">מאסטר </w:t>
      </w:r>
      <w:proofErr w:type="spellStart"/>
      <w:r w:rsidRPr="008A224D">
        <w:rPr>
          <w:rFonts w:ascii="Arial" w:hAnsi="Arial" w:cs="Arial"/>
          <w:rtl/>
        </w:rPr>
        <w:t>אריקו</w:t>
      </w:r>
      <w:proofErr w:type="spellEnd"/>
      <w:r w:rsidRPr="008A224D">
        <w:rPr>
          <w:rFonts w:ascii="Arial" w:hAnsi="Arial" w:cs="Arial"/>
          <w:rtl/>
        </w:rPr>
        <w:t>:</w:t>
      </w:r>
      <w:r w:rsidRPr="009B3FFE">
        <w:rPr>
          <w:rtl/>
        </w:rPr>
        <w:t xml:space="preserve">"הגרמנים הרסו אותנו, בגללם ירד עלינו גשם של פצצות בבית, ובסוף עוד רצו לקחת את כל הצעירים לעבוד בשבילם בגרמניה, ומי שלא התייצב נורה" </w:t>
      </w:r>
      <w:r>
        <w:rPr>
          <w:rtl/>
        </w:rPr>
        <w:t>(</w:t>
      </w:r>
      <w:proofErr w:type="spellStart"/>
      <w:r w:rsidRPr="009B3FFE">
        <w:rPr>
          <w:rtl/>
        </w:rPr>
        <w:t>עמ</w:t>
      </w:r>
      <w:proofErr w:type="spellEnd"/>
      <w:r w:rsidRPr="009B3FFE">
        <w:rPr>
          <w:rtl/>
        </w:rPr>
        <w:t xml:space="preserve">' </w:t>
      </w:r>
      <w:r>
        <w:rPr>
          <w:rtl/>
        </w:rPr>
        <w:t>82).</w:t>
      </w:r>
      <w:r w:rsidRPr="008A224D">
        <w:rPr>
          <w:rFonts w:ascii="Arial" w:hAnsi="Arial" w:cs="Arial"/>
          <w:rtl/>
        </w:rPr>
        <w:t xml:space="preserve">מאסטר </w:t>
      </w:r>
      <w:proofErr w:type="spellStart"/>
      <w:r w:rsidRPr="008A224D">
        <w:rPr>
          <w:rFonts w:ascii="Arial" w:hAnsi="Arial" w:cs="Arial"/>
          <w:rtl/>
        </w:rPr>
        <w:t>אריקו</w:t>
      </w:r>
      <w:proofErr w:type="spellEnd"/>
      <w:r w:rsidRPr="008A224D">
        <w:rPr>
          <w:rFonts w:ascii="Arial" w:hAnsi="Arial" w:cs="Arial"/>
          <w:rtl/>
        </w:rPr>
        <w:t>:</w:t>
      </w:r>
      <w:r w:rsidRPr="009B3FFE">
        <w:rPr>
          <w:rtl/>
        </w:rPr>
        <w:t xml:space="preserve">"גם הכומר פטרלה </w:t>
      </w:r>
      <w:r>
        <w:rPr>
          <w:rtl/>
        </w:rPr>
        <w:t>(</w:t>
      </w:r>
      <w:proofErr w:type="spellStart"/>
      <w:r>
        <w:t>Petrala</w:t>
      </w:r>
      <w:proofErr w:type="spellEnd"/>
      <w:r>
        <w:rPr>
          <w:rtl/>
        </w:rPr>
        <w:t xml:space="preserve">) </w:t>
      </w:r>
      <w:r w:rsidRPr="009B3FFE">
        <w:rPr>
          <w:rtl/>
        </w:rPr>
        <w:t>היה מעורב. תחת ההפצצות הוא למד להגיד את ה</w:t>
      </w:r>
      <w:r>
        <w:rPr>
          <w:rtl/>
        </w:rPr>
        <w:t>מיסה בזריזות, רבע שעה מקסימום" (</w:t>
      </w:r>
      <w:proofErr w:type="spellStart"/>
      <w:r w:rsidRPr="009B3FFE">
        <w:rPr>
          <w:rtl/>
        </w:rPr>
        <w:t>עמ</w:t>
      </w:r>
      <w:proofErr w:type="spellEnd"/>
      <w:r w:rsidRPr="009B3FFE">
        <w:rPr>
          <w:rtl/>
        </w:rPr>
        <w:t>' 83</w:t>
      </w:r>
      <w:r>
        <w:rPr>
          <w:rtl/>
        </w:rPr>
        <w:t>)</w:t>
      </w:r>
      <w:r w:rsidRPr="009B3FFE">
        <w:rPr>
          <w:rtl/>
        </w:rPr>
        <w:t>.</w:t>
      </w:r>
      <w:r w:rsidRPr="008A224D">
        <w:rPr>
          <w:rFonts w:ascii="Arial" w:hAnsi="Arial" w:cs="Arial"/>
          <w:rtl/>
        </w:rPr>
        <w:t>אבי הגיבור</w:t>
      </w:r>
      <w:r w:rsidRPr="008A224D">
        <w:rPr>
          <w:rFonts w:ascii="Arial" w:hAnsi="Arial" w:cs="Guttman Hatzvi"/>
          <w:sz w:val="22"/>
          <w:szCs w:val="22"/>
          <w:rtl/>
        </w:rPr>
        <w:t xml:space="preserve">: </w:t>
      </w:r>
      <w:r w:rsidRPr="009B3FFE">
        <w:rPr>
          <w:rtl/>
        </w:rPr>
        <w:t xml:space="preserve">"אנחנו לא מערבים אותך. זה משהו שבין שנינו, דבר ישן מהזמנים שהלכנו בהפצצות מהמקלט ונשבענו </w:t>
      </w:r>
      <w:r>
        <w:rPr>
          <w:rtl/>
        </w:rPr>
        <w:t>שאפילו הפצצות לא יפרידו בינינו"(</w:t>
      </w:r>
      <w:proofErr w:type="spellStart"/>
      <w:r w:rsidRPr="009B3FFE">
        <w:rPr>
          <w:rtl/>
        </w:rPr>
        <w:t>עמ</w:t>
      </w:r>
      <w:proofErr w:type="spellEnd"/>
      <w:r w:rsidRPr="009B3FFE">
        <w:rPr>
          <w:rtl/>
        </w:rPr>
        <w:t>' 84</w:t>
      </w:r>
      <w:r>
        <w:rPr>
          <w:rtl/>
        </w:rPr>
        <w:t>)</w:t>
      </w:r>
      <w:r w:rsidRPr="009B3FFE">
        <w:rPr>
          <w:rtl/>
        </w:rPr>
        <w:t>.</w:t>
      </w:r>
      <w:r>
        <w:rPr>
          <w:rFonts w:ascii="Arial" w:hAnsi="Arial" w:cs="Arial"/>
          <w:rtl/>
        </w:rPr>
        <w:t xml:space="preserve"> עבור הגיבור המולדת היא רק: </w:t>
      </w:r>
      <w:proofErr w:type="spellStart"/>
      <w:r>
        <w:rPr>
          <w:rFonts w:ascii="Arial" w:hAnsi="Arial" w:cs="Arial"/>
          <w:rtl/>
        </w:rPr>
        <w:t>מונטדידיו</w:t>
      </w:r>
      <w:proofErr w:type="spellEnd"/>
      <w:r>
        <w:rPr>
          <w:rFonts w:ascii="Arial" w:hAnsi="Arial" w:cs="Arial"/>
          <w:rtl/>
        </w:rPr>
        <w:t xml:space="preserve">, הים והשפה הנפוליטנית. יש לו ניכור אל עיר המולדת שלו, שירש מהוריו (ראו את </w:t>
      </w:r>
      <w:proofErr w:type="spellStart"/>
      <w:r>
        <w:rPr>
          <w:rFonts w:ascii="Arial" w:hAnsi="Arial" w:cs="Arial"/>
          <w:rtl/>
        </w:rPr>
        <w:t>עמ</w:t>
      </w:r>
      <w:proofErr w:type="spellEnd"/>
      <w:r>
        <w:rPr>
          <w:rFonts w:ascii="Arial" w:hAnsi="Arial" w:cs="Arial"/>
          <w:rtl/>
        </w:rPr>
        <w:t xml:space="preserve">' 20).כשהוא הולך לטייל במזח </w:t>
      </w:r>
      <w:proofErr w:type="spellStart"/>
      <w:r>
        <w:rPr>
          <w:rFonts w:ascii="Arial" w:hAnsi="Arial" w:cs="Arial"/>
          <w:rtl/>
        </w:rPr>
        <w:t>מרג'לינה</w:t>
      </w:r>
      <w:proofErr w:type="spellEnd"/>
      <w:r>
        <w:rPr>
          <w:rFonts w:ascii="Arial" w:hAnsi="Arial" w:cs="Arial"/>
          <w:rtl/>
        </w:rPr>
        <w:t xml:space="preserve">, הוא לא רואה  את היאכטות שבו!הוא מכיר מקומות ספורים מחוץ לנאפולי, שטייל בהם עם אביו (כגון הטיול </w:t>
      </w:r>
      <w:proofErr w:type="spellStart"/>
      <w:r>
        <w:rPr>
          <w:rFonts w:ascii="Arial" w:hAnsi="Arial" w:cs="Arial"/>
          <w:rtl/>
        </w:rPr>
        <w:t>לפוצואולי</w:t>
      </w:r>
      <w:proofErr w:type="spellEnd"/>
      <w:r>
        <w:rPr>
          <w:rFonts w:ascii="Arial" w:hAnsi="Arial" w:cs="Arial"/>
          <w:rtl/>
        </w:rPr>
        <w:t xml:space="preserve"> (</w:t>
      </w:r>
      <w:r>
        <w:rPr>
          <w:rFonts w:ascii="Arial" w:hAnsi="Arial" w:cs="Arial"/>
        </w:rPr>
        <w:t>Pozzuoli</w:t>
      </w:r>
      <w:r>
        <w:rPr>
          <w:rFonts w:ascii="Arial" w:hAnsi="Arial" w:cs="Arial"/>
          <w:rtl/>
        </w:rPr>
        <w:t xml:space="preserve">), </w:t>
      </w:r>
      <w:proofErr w:type="spellStart"/>
      <w:r>
        <w:rPr>
          <w:rFonts w:ascii="Arial" w:hAnsi="Arial" w:cs="Arial"/>
          <w:rtl/>
        </w:rPr>
        <w:t>עמ</w:t>
      </w:r>
      <w:proofErr w:type="spellEnd"/>
      <w:r>
        <w:rPr>
          <w:rFonts w:ascii="Arial" w:hAnsi="Arial" w:cs="Arial"/>
          <w:rtl/>
        </w:rPr>
        <w:t xml:space="preserve">' 87-85). </w:t>
      </w:r>
      <w:r>
        <w:rPr>
          <w:rFonts w:ascii="Arial" w:hAnsi="Arial" w:cs="Arial"/>
          <w:rtl/>
          <w:lang w:val="es-ES"/>
        </w:rPr>
        <w:t xml:space="preserve">תמונת העולם </w:t>
      </w:r>
      <w:proofErr w:type="spellStart"/>
      <w:r>
        <w:rPr>
          <w:rFonts w:ascii="Arial" w:hAnsi="Arial" w:cs="Arial"/>
          <w:rtl/>
          <w:lang w:val="es-ES"/>
        </w:rPr>
        <w:t>הכל</w:t>
      </w:r>
      <w:proofErr w:type="spellEnd"/>
      <w:r>
        <w:rPr>
          <w:rFonts w:ascii="Arial" w:hAnsi="Arial" w:cs="Arial"/>
          <w:rtl/>
          <w:lang w:val="es-ES"/>
        </w:rPr>
        <w:t xml:space="preserve"> כך מצומצמת של הגיבור, מאפיינת אותו כילד עני, בן להורים עניים. הגיבור והוריו הם עוד חוליה בשרשרת דורות של עוני. למרות שהם שייכים למקום, המקום לא שייך להם. הם נאחזים בבועה הקטנה של מקום מגוריהם בתור </w:t>
      </w:r>
      <w:proofErr w:type="spellStart"/>
      <w:r>
        <w:rPr>
          <w:rFonts w:ascii="Arial" w:hAnsi="Arial" w:cs="Arial"/>
          <w:rtl/>
          <w:lang w:val="es-ES"/>
        </w:rPr>
        <w:t>אשלייה</w:t>
      </w:r>
      <w:proofErr w:type="spellEnd"/>
      <w:r>
        <w:rPr>
          <w:rFonts w:ascii="Arial" w:hAnsi="Arial" w:cs="Arial"/>
          <w:rtl/>
          <w:lang w:val="es-ES"/>
        </w:rPr>
        <w:t xml:space="preserve"> של הגנה, ומרגישים בנוח רק עם עוד אנשי שכונה "שקופים" כמותם. על רקע זה מתייחדת משפחת הגיבור, שעושה כל מאמץ להקנות השכלה לבנם. ההורים עושים מאמץ לשנות לטובה את גורלו של הבן -לעומתם, שאין  כבר </w:t>
      </w:r>
      <w:proofErr w:type="spellStart"/>
      <w:r>
        <w:rPr>
          <w:rFonts w:ascii="Arial" w:hAnsi="Arial" w:cs="Arial"/>
          <w:rtl/>
          <w:lang w:val="es-ES"/>
        </w:rPr>
        <w:t>ביכולתםלשנות</w:t>
      </w:r>
      <w:proofErr w:type="spellEnd"/>
      <w:r>
        <w:rPr>
          <w:rFonts w:ascii="Arial" w:hAnsi="Arial" w:cs="Arial"/>
          <w:rtl/>
          <w:lang w:val="es-ES"/>
        </w:rPr>
        <w:t xml:space="preserve"> את גורלם.</w:t>
      </w:r>
    </w:p>
    <w:p w:rsidR="00F71932" w:rsidRDefault="00F71932" w:rsidP="00F71932">
      <w:pPr>
        <w:spacing w:line="360" w:lineRule="auto"/>
        <w:rPr>
          <w:rFonts w:ascii="Arial" w:hAnsi="Arial" w:cs="Arial"/>
          <w:rtl/>
        </w:rPr>
      </w:pPr>
      <w:r>
        <w:rPr>
          <w:rFonts w:ascii="Arial" w:hAnsi="Arial" w:cs="Arial"/>
          <w:b/>
          <w:bCs/>
          <w:color w:val="0000FF"/>
          <w:rtl/>
        </w:rPr>
        <w:lastRenderedPageBreak/>
        <w:t>4</w:t>
      </w:r>
      <w:r w:rsidRPr="002E6241">
        <w:rPr>
          <w:rFonts w:ascii="Arial" w:hAnsi="Arial" w:cs="Arial"/>
          <w:b/>
          <w:bCs/>
          <w:color w:val="0000FF"/>
          <w:rtl/>
        </w:rPr>
        <w:t xml:space="preserve">.2 </w:t>
      </w:r>
      <w:proofErr w:type="spellStart"/>
      <w:r w:rsidRPr="002E6241">
        <w:rPr>
          <w:rFonts w:ascii="Arial" w:hAnsi="Arial" w:cs="Arial"/>
          <w:b/>
          <w:bCs/>
          <w:color w:val="0000FF"/>
          <w:rtl/>
        </w:rPr>
        <w:t>מונטה</w:t>
      </w:r>
      <w:proofErr w:type="spellEnd"/>
      <w:r w:rsidRPr="002E6241">
        <w:rPr>
          <w:rFonts w:ascii="Arial" w:hAnsi="Arial" w:cs="Arial"/>
          <w:b/>
          <w:bCs/>
          <w:color w:val="0000FF"/>
          <w:rtl/>
        </w:rPr>
        <w:t xml:space="preserve"> די דיו</w:t>
      </w:r>
      <w:r>
        <w:rPr>
          <w:rFonts w:ascii="Arial" w:hAnsi="Arial" w:cs="Arial"/>
          <w:b/>
          <w:bCs/>
          <w:color w:val="0000FF"/>
          <w:rtl/>
        </w:rPr>
        <w:t xml:space="preserve"> </w:t>
      </w:r>
      <w:r w:rsidRPr="002E6241">
        <w:rPr>
          <w:rFonts w:ascii="Arial" w:hAnsi="Arial" w:cs="Arial"/>
          <w:b/>
          <w:bCs/>
          <w:color w:val="0000FF"/>
          <w:rtl/>
        </w:rPr>
        <w:t>בשנת 1960</w:t>
      </w:r>
      <w:r>
        <w:rPr>
          <w:rFonts w:ascii="Arial" w:hAnsi="Arial" w:cs="Arial"/>
          <w:rtl/>
        </w:rPr>
        <w:t xml:space="preserve"> -</w:t>
      </w:r>
    </w:p>
    <w:p w:rsidR="00F71932" w:rsidRDefault="00F71932" w:rsidP="00F71932">
      <w:pPr>
        <w:pStyle w:val="NormalWeb"/>
        <w:bidi/>
        <w:spacing w:line="360" w:lineRule="auto"/>
        <w:rPr>
          <w:rFonts w:ascii="Arial" w:hAnsi="Arial" w:cs="Arial"/>
          <w:rtl/>
          <w:lang w:val="es-ES"/>
        </w:rPr>
      </w:pPr>
      <w:r>
        <w:rPr>
          <w:rFonts w:ascii="Arial" w:hAnsi="Arial" w:cs="Arial"/>
          <w:color w:val="FFFFFF"/>
          <w:sz w:val="36"/>
          <w:szCs w:val="36"/>
          <w:rtl/>
        </w:rPr>
        <w:t>לגו</w:t>
      </w:r>
    </w:p>
    <w:p w:rsidR="00F71932" w:rsidRDefault="00F71932" w:rsidP="00F71932">
      <w:pPr>
        <w:numPr>
          <w:ilvl w:val="1"/>
          <w:numId w:val="1"/>
        </w:numPr>
        <w:bidi w:val="0"/>
        <w:spacing w:before="100" w:beforeAutospacing="1" w:after="100" w:afterAutospacing="1" w:line="360" w:lineRule="auto"/>
        <w:ind w:left="2160"/>
      </w:pPr>
      <w:r>
        <w:rPr>
          <w:noProof/>
          <w:color w:val="0000FF"/>
        </w:rPr>
        <w:drawing>
          <wp:inline distT="0" distB="0" distL="0" distR="0">
            <wp:extent cx="4057650" cy="6086475"/>
            <wp:effectExtent l="0" t="0" r="0" b="9525"/>
            <wp:docPr id="6" name="Picture 6" descr="4379488659_8a98021ffa_z">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79488659_8a98021ffa_z">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6086475"/>
                    </a:xfrm>
                    <a:prstGeom prst="rect">
                      <a:avLst/>
                    </a:prstGeom>
                    <a:noFill/>
                    <a:ln>
                      <a:noFill/>
                    </a:ln>
                  </pic:spPr>
                </pic:pic>
              </a:graphicData>
            </a:graphic>
          </wp:inline>
        </w:drawing>
      </w:r>
    </w:p>
    <w:p w:rsidR="00F71932" w:rsidRDefault="00F71932" w:rsidP="00F71932">
      <w:pPr>
        <w:pStyle w:val="NormalWeb"/>
        <w:spacing w:line="360" w:lineRule="auto"/>
        <w:rPr>
          <w:b/>
          <w:bCs/>
          <w:sz w:val="28"/>
          <w:szCs w:val="28"/>
        </w:rPr>
      </w:pPr>
      <w:r>
        <w:t xml:space="preserve">Via Monte </w:t>
      </w:r>
      <w:proofErr w:type="spellStart"/>
      <w:r>
        <w:t>di</w:t>
      </w:r>
      <w:proofErr w:type="spellEnd"/>
      <w:r>
        <w:t xml:space="preserve"> </w:t>
      </w:r>
      <w:proofErr w:type="spellStart"/>
      <w:r>
        <w:t>Dio</w:t>
      </w:r>
      <w:proofErr w:type="spellEnd"/>
      <w:r>
        <w:t xml:space="preserve">, the track of the oldest </w:t>
      </w:r>
      <w:proofErr w:type="spellStart"/>
      <w:proofErr w:type="gramStart"/>
      <w:r>
        <w:t>greek</w:t>
      </w:r>
      <w:proofErr w:type="spellEnd"/>
      <w:proofErr w:type="gramEnd"/>
      <w:r>
        <w:t xml:space="preserve"> street of the first </w:t>
      </w:r>
      <w:proofErr w:type="spellStart"/>
      <w:r>
        <w:t>greek</w:t>
      </w:r>
      <w:proofErr w:type="spellEnd"/>
      <w:r>
        <w:t xml:space="preserve"> settlement of </w:t>
      </w:r>
      <w:smartTag w:uri="urn:schemas-microsoft-com:office:smarttags" w:element="place">
        <w:smartTag w:uri="urn:schemas-microsoft-com:office:smarttags" w:element="City">
          <w:r>
            <w:t>Naples</w:t>
          </w:r>
        </w:smartTag>
      </w:smartTag>
      <w:r>
        <w:t xml:space="preserve">, 7th century BC.   This photo was taken on </w:t>
      </w:r>
      <w:hyperlink r:id="rId22" w:tooltip="Uploaded February 22, 2010. " w:history="1">
        <w:r>
          <w:rPr>
            <w:rStyle w:val="Hyperlink"/>
          </w:rPr>
          <w:t>January 30, 2010</w:t>
        </w:r>
      </w:hyperlink>
      <w:r>
        <w:rPr>
          <w:rStyle w:val="Hyperlink"/>
        </w:rPr>
        <w:t>.</w:t>
      </w:r>
    </w:p>
    <w:p w:rsidR="00F71932" w:rsidRDefault="00F71932" w:rsidP="00F71932">
      <w:pPr>
        <w:spacing w:line="360" w:lineRule="auto"/>
        <w:rPr>
          <w:b/>
          <w:bCs/>
          <w:sz w:val="28"/>
          <w:szCs w:val="28"/>
        </w:rPr>
      </w:pPr>
    </w:p>
    <w:p w:rsidR="00F71932" w:rsidRDefault="00F71932" w:rsidP="00F71932">
      <w:pPr>
        <w:spacing w:line="360" w:lineRule="auto"/>
        <w:rPr>
          <w:rFonts w:ascii="Arial" w:hAnsi="Arial" w:cs="Arial"/>
        </w:rPr>
      </w:pPr>
      <w:r>
        <w:rPr>
          <w:rFonts w:ascii="Arial" w:hAnsi="Arial" w:cs="Arial"/>
          <w:rtl/>
        </w:rPr>
        <w:t xml:space="preserve">שכונת </w:t>
      </w:r>
      <w:proofErr w:type="spellStart"/>
      <w:r>
        <w:rPr>
          <w:rFonts w:ascii="Arial" w:hAnsi="Arial" w:cs="Arial"/>
          <w:rtl/>
        </w:rPr>
        <w:t>מונטה</w:t>
      </w:r>
      <w:proofErr w:type="spellEnd"/>
      <w:r>
        <w:rPr>
          <w:rFonts w:ascii="Arial" w:hAnsi="Arial" w:cs="Arial"/>
          <w:rtl/>
        </w:rPr>
        <w:t xml:space="preserve"> די דיו היא שכונה אמיתית בנאפולי, שנראית בצילומים בדיוק כמו שהגיבור מתאר אותה ביומנו</w:t>
      </w:r>
      <w:r>
        <w:rPr>
          <w:b/>
          <w:bCs/>
          <w:sz w:val="28"/>
          <w:szCs w:val="28"/>
          <w:rtl/>
          <w:lang w:val="es-ES"/>
        </w:rPr>
        <w:t xml:space="preserve">. </w:t>
      </w:r>
      <w:proofErr w:type="spellStart"/>
      <w:r>
        <w:rPr>
          <w:rFonts w:ascii="Arial" w:hAnsi="Arial" w:cs="Arial"/>
          <w:rtl/>
        </w:rPr>
        <w:t>מונטהדידיו</w:t>
      </w:r>
      <w:proofErr w:type="spellEnd"/>
      <w:r>
        <w:rPr>
          <w:rFonts w:ascii="Arial" w:hAnsi="Arial" w:cs="Arial"/>
          <w:rtl/>
        </w:rPr>
        <w:t xml:space="preserve"> היא אחת מ-30 שכונות בעיר הגדולה. שכונה קטנטנה, </w:t>
      </w:r>
      <w:r>
        <w:rPr>
          <w:rFonts w:ascii="Arial" w:hAnsi="Arial" w:cs="Arial"/>
          <w:rtl/>
        </w:rPr>
        <w:lastRenderedPageBreak/>
        <w:t xml:space="preserve">שהמבנים בה עתיקים. עוברים בה בדרך לשכונות אחרות, גדולות יותר וחשובות יותר. השלטון אינו משקיע בה. יש בה סמטאות  (יותר </w:t>
      </w:r>
      <w:proofErr w:type="spellStart"/>
      <w:r>
        <w:rPr>
          <w:rFonts w:ascii="Arial" w:hAnsi="Arial" w:cs="Arial"/>
          <w:rtl/>
        </w:rPr>
        <w:t>סימטאות</w:t>
      </w:r>
      <w:proofErr w:type="spellEnd"/>
      <w:r>
        <w:rPr>
          <w:rFonts w:ascii="Arial" w:hAnsi="Arial" w:cs="Arial"/>
          <w:rtl/>
        </w:rPr>
        <w:t xml:space="preserve"> מרחובות) עם בלוקים ארוכים בני ארבע קומות ויותר. אין שום מבנה ציבור חשוב בשכונה. אין תחבורה ציבורית בתוך השכונה. בשנת 1960 בדרך כלל לא עברו בה מכוניות פרטיות </w:t>
      </w:r>
      <w:r w:rsidRPr="00A73185">
        <w:rPr>
          <w:rtl/>
        </w:rPr>
        <w:t xml:space="preserve">("גברת אחת עברה בסמטא במכונית וגררה את דון </w:t>
      </w:r>
      <w:proofErr w:type="spellStart"/>
      <w:r w:rsidRPr="00A73185">
        <w:rPr>
          <w:rtl/>
        </w:rPr>
        <w:t>גאטנו</w:t>
      </w:r>
      <w:proofErr w:type="spellEnd"/>
      <w:r w:rsidRPr="00A73185">
        <w:rPr>
          <w:rtl/>
        </w:rPr>
        <w:t xml:space="preserve"> החייט, שישב על כסא בקצה המדרכה ותיקן מכנסיים מתחת לפנס, לחסוך בחשמל. היא גררה אותו עם כל הכסא, והוא התגלגל לאורך הרחוב... דון </w:t>
      </w:r>
      <w:proofErr w:type="spellStart"/>
      <w:r w:rsidRPr="00A73185">
        <w:rPr>
          <w:rtl/>
        </w:rPr>
        <w:t>גאטנו</w:t>
      </w:r>
      <w:proofErr w:type="spellEnd"/>
      <w:r w:rsidRPr="00A73185">
        <w:rPr>
          <w:rtl/>
        </w:rPr>
        <w:t xml:space="preserve"> נשאר על הארץ חצי-המום, לא מבין שום דבר ואומר כל הזמן :"אבל מה זה היה, מה זה היה?", </w:t>
      </w:r>
      <w:proofErr w:type="spellStart"/>
      <w:r w:rsidRPr="00A73185">
        <w:rPr>
          <w:rtl/>
        </w:rPr>
        <w:t>עמ</w:t>
      </w:r>
      <w:proofErr w:type="spellEnd"/>
      <w:r w:rsidRPr="00A73185">
        <w:rPr>
          <w:rtl/>
        </w:rPr>
        <w:t>' 96 ).</w:t>
      </w:r>
      <w:r>
        <w:rPr>
          <w:rFonts w:ascii="Arial" w:hAnsi="Arial" w:cs="Arial"/>
          <w:rtl/>
        </w:rPr>
        <w:t xml:space="preserve"> אין רופאים ואין בתי מרקחת. אבי הגיבור צריך ללכת ברגל אחרי שעות העבודה שלו לשכונות אחרות כדי למצוא בית מרקחת, שבו יוכל לקנות תרופות לאשתו </w:t>
      </w:r>
      <w:r w:rsidRPr="006905E6">
        <w:rPr>
          <w:sz w:val="22"/>
          <w:szCs w:val="22"/>
          <w:rtl/>
        </w:rPr>
        <w:t xml:space="preserve">("אבא הלך לקנות תרופות, עד שימצא בית מרקחת פתוח בעשר בלילה הוא יסתובב בכל נפולי", </w:t>
      </w:r>
      <w:proofErr w:type="spellStart"/>
      <w:r w:rsidRPr="006905E6">
        <w:rPr>
          <w:sz w:val="22"/>
          <w:szCs w:val="22"/>
          <w:rtl/>
        </w:rPr>
        <w:t>עמ</w:t>
      </w:r>
      <w:proofErr w:type="spellEnd"/>
      <w:r w:rsidRPr="006905E6">
        <w:rPr>
          <w:sz w:val="22"/>
          <w:szCs w:val="22"/>
          <w:rtl/>
        </w:rPr>
        <w:t>' 33 ).</w:t>
      </w:r>
      <w:r>
        <w:rPr>
          <w:rFonts w:ascii="Arial" w:hAnsi="Arial" w:cs="Arial"/>
          <w:rtl/>
        </w:rPr>
        <w:t xml:space="preserve"> רוב תושבי השכונה הם פועלי נמל ועובדי כפיים אחרים. בשכונה הזאת מקבלים משכורת שבועית, ולא חודשית (ודאי שלא שנתית, כמו בארה"ב). משכורת שבועית היא מאפיין של תרבות עוני. הגיבור גאה מאד במשכורת השבועית, שהוא יכול להכניס לקופת המשפחה, לצד המשכורת השבועית של אביו. אחר כך כשאבא יעזוב את הבית, הגיבור יפרנס את עצמו לחלוטין מן המשכורת השבועית שלו, ואפילו יממן בה את מריה. </w:t>
      </w:r>
      <w:proofErr w:type="spellStart"/>
      <w:r>
        <w:rPr>
          <w:rFonts w:ascii="Arial" w:hAnsi="Arial" w:cs="Arial"/>
          <w:rtl/>
        </w:rPr>
        <w:t>הכל</w:t>
      </w:r>
      <w:proofErr w:type="spellEnd"/>
      <w:r>
        <w:rPr>
          <w:rFonts w:ascii="Arial" w:hAnsi="Arial" w:cs="Arial"/>
          <w:rtl/>
        </w:rPr>
        <w:t xml:space="preserve"> </w:t>
      </w:r>
      <w:proofErr w:type="spellStart"/>
      <w:r>
        <w:rPr>
          <w:rFonts w:ascii="Arial" w:hAnsi="Arial" w:cs="Arial"/>
          <w:rtl/>
        </w:rPr>
        <w:t>בצימצום</w:t>
      </w:r>
      <w:proofErr w:type="spellEnd"/>
      <w:r>
        <w:rPr>
          <w:rFonts w:ascii="Arial" w:hAnsi="Arial" w:cs="Arial"/>
          <w:rtl/>
        </w:rPr>
        <w:t xml:space="preserve"> מכמיר לב, אבל עם המון הרגשת ערך עצמית. </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בשנת 1960, שנת עלילת הרומן בהווה, איטליה עדיין מתאוששת מן ההרס הכלכלי של מלחמת העולם </w:t>
      </w:r>
      <w:proofErr w:type="spellStart"/>
      <w:r>
        <w:rPr>
          <w:rFonts w:ascii="Arial" w:hAnsi="Arial" w:cs="Arial"/>
          <w:rtl/>
        </w:rPr>
        <w:t>השניה</w:t>
      </w:r>
      <w:proofErr w:type="spellEnd"/>
      <w:r>
        <w:rPr>
          <w:rFonts w:ascii="Arial" w:hAnsi="Arial" w:cs="Arial"/>
          <w:rtl/>
        </w:rPr>
        <w:t xml:space="preserve">.  </w:t>
      </w:r>
      <w:proofErr w:type="spellStart"/>
      <w:r>
        <w:rPr>
          <w:rFonts w:ascii="Arial" w:hAnsi="Arial" w:cs="Arial"/>
          <w:rtl/>
        </w:rPr>
        <w:t>זכרונות</w:t>
      </w:r>
      <w:proofErr w:type="spellEnd"/>
      <w:r>
        <w:rPr>
          <w:rFonts w:ascii="Arial" w:hAnsi="Arial" w:cs="Arial"/>
          <w:rtl/>
        </w:rPr>
        <w:t xml:space="preserve"> המלחמה טריים בשכונה, כאילו לא חלפו 15 שנים מאז. גם נוכחותו של דון </w:t>
      </w:r>
      <w:proofErr w:type="spellStart"/>
      <w:r>
        <w:rPr>
          <w:rFonts w:ascii="Arial" w:hAnsi="Arial" w:cs="Arial"/>
          <w:rtl/>
        </w:rPr>
        <w:t>רפניילו</w:t>
      </w:r>
      <w:proofErr w:type="spellEnd"/>
      <w:r>
        <w:rPr>
          <w:rFonts w:ascii="Arial" w:hAnsi="Arial" w:cs="Arial"/>
          <w:rtl/>
        </w:rPr>
        <w:t xml:space="preserve"> תורמת לתחושה, שהמלחמה הסתיימה לא מזמן</w:t>
      </w:r>
      <w:r w:rsidRPr="00A73185">
        <w:rPr>
          <w:rtl/>
        </w:rPr>
        <w:t>. "חינוך חובה זה עד ג' יסודית",</w:t>
      </w:r>
      <w:r>
        <w:rPr>
          <w:rFonts w:ascii="Arial" w:hAnsi="Arial" w:cs="Arial"/>
          <w:rtl/>
        </w:rPr>
        <w:t xml:space="preserve"> כותב הגיבור בפתיחת היומן </w:t>
      </w:r>
      <w:r w:rsidRPr="006905E6">
        <w:rPr>
          <w:sz w:val="22"/>
          <w:szCs w:val="22"/>
          <w:rtl/>
        </w:rPr>
        <w:t>(</w:t>
      </w:r>
      <w:proofErr w:type="spellStart"/>
      <w:r w:rsidRPr="006905E6">
        <w:rPr>
          <w:sz w:val="22"/>
          <w:szCs w:val="22"/>
          <w:rtl/>
        </w:rPr>
        <w:t>עמ</w:t>
      </w:r>
      <w:proofErr w:type="spellEnd"/>
      <w:r w:rsidRPr="006905E6">
        <w:rPr>
          <w:sz w:val="22"/>
          <w:szCs w:val="22"/>
          <w:rtl/>
        </w:rPr>
        <w:t>' 7)</w:t>
      </w:r>
      <w:r>
        <w:rPr>
          <w:rFonts w:ascii="Arial" w:hAnsi="Arial" w:cs="Arial"/>
          <w:rtl/>
        </w:rPr>
        <w:t xml:space="preserve"> - זה מה שהמדינה יכולה לממן - ואולי זה מה שהמדינה מממנת בשכונת </w:t>
      </w:r>
      <w:proofErr w:type="spellStart"/>
      <w:r>
        <w:rPr>
          <w:rFonts w:ascii="Arial" w:hAnsi="Arial" w:cs="Arial"/>
          <w:rtl/>
        </w:rPr>
        <w:t>מונטה</w:t>
      </w:r>
      <w:proofErr w:type="spellEnd"/>
      <w:r>
        <w:rPr>
          <w:rFonts w:ascii="Arial" w:hAnsi="Arial" w:cs="Arial"/>
          <w:rtl/>
        </w:rPr>
        <w:t xml:space="preserve">-די-דיו. רוב הילדים אינם לומדים אחרי ג' יסודית. אין להורים כסף לשלם את המשך לימודיהם באופן פרטי, וזה לא בסדר העדיפויות שלהם. הילדים מצטרפים אל מעגל העבודה, או לחילופין, אל מעגל הפשע. הגיבור מנסה להתעלם ממעגל הפשע סביבו. רק הדים קלושים אודותיו מגיעים אלינו ברומן </w:t>
      </w:r>
      <w:r w:rsidRPr="00A73185">
        <w:rPr>
          <w:rtl/>
        </w:rPr>
        <w:t xml:space="preserve">("השוליה שהיה אצלו קודם (אצל מאסטר </w:t>
      </w:r>
      <w:proofErr w:type="spellStart"/>
      <w:r w:rsidRPr="00A73185">
        <w:rPr>
          <w:rtl/>
        </w:rPr>
        <w:t>אריקו</w:t>
      </w:r>
      <w:proofErr w:type="spellEnd"/>
      <w:r w:rsidRPr="00A73185">
        <w:rPr>
          <w:rtl/>
        </w:rPr>
        <w:t xml:space="preserve">) היה טוב, אבל גדל עם העולם התחתון ועכשיו הוא בכלא", </w:t>
      </w:r>
      <w:proofErr w:type="spellStart"/>
      <w:r w:rsidRPr="00A73185">
        <w:rPr>
          <w:rtl/>
        </w:rPr>
        <w:t>עמ</w:t>
      </w:r>
      <w:proofErr w:type="spellEnd"/>
      <w:r w:rsidRPr="00A73185">
        <w:rPr>
          <w:rtl/>
        </w:rPr>
        <w:t xml:space="preserve">' 23. "הבחור האחר שהיה אצל מאסט </w:t>
      </w:r>
      <w:proofErr w:type="spellStart"/>
      <w:r w:rsidRPr="00A73185">
        <w:rPr>
          <w:rtl/>
        </w:rPr>
        <w:t>אריקו</w:t>
      </w:r>
      <w:proofErr w:type="spellEnd"/>
      <w:r w:rsidRPr="00A73185">
        <w:rPr>
          <w:rtl/>
        </w:rPr>
        <w:t xml:space="preserve"> אף-פעם לא הלך לשמוע את המיסה, והנה, עכשיו הוא בבית-סוהר </w:t>
      </w:r>
      <w:proofErr w:type="spellStart"/>
      <w:r w:rsidRPr="00A73185">
        <w:rPr>
          <w:rtl/>
        </w:rPr>
        <w:t>בפוג'וריאלה</w:t>
      </w:r>
      <w:proofErr w:type="spellEnd"/>
      <w:r w:rsidRPr="00A73185">
        <w:rPr>
          <w:rtl/>
        </w:rPr>
        <w:t xml:space="preserve">", </w:t>
      </w:r>
      <w:proofErr w:type="spellStart"/>
      <w:r w:rsidRPr="00A73185">
        <w:rPr>
          <w:rtl/>
        </w:rPr>
        <w:t>עמ</w:t>
      </w:r>
      <w:proofErr w:type="spellEnd"/>
      <w:r w:rsidRPr="00A73185">
        <w:rPr>
          <w:rtl/>
        </w:rPr>
        <w:t>' 103).</w:t>
      </w:r>
      <w:r>
        <w:rPr>
          <w:rFonts w:ascii="Arial" w:hAnsi="Arial" w:cs="Arial"/>
          <w:rtl/>
        </w:rPr>
        <w:t xml:space="preserve"> הוריה של מריה הסתבכו עם הימורים </w:t>
      </w:r>
      <w:r w:rsidRPr="009B3FFE">
        <w:rPr>
          <w:rtl/>
        </w:rPr>
        <w:t xml:space="preserve">("מתקרב חג המולד, בבית שלה דופקים בעלי החוב בדלת, עושים סצנות, שומעים את הצווחות במדרגות, </w:t>
      </w:r>
      <w:proofErr w:type="spellStart"/>
      <w:r w:rsidRPr="009B3FFE">
        <w:rPr>
          <w:rtl/>
        </w:rPr>
        <w:t>האמא</w:t>
      </w:r>
      <w:proofErr w:type="spellEnd"/>
      <w:r w:rsidRPr="009B3FFE">
        <w:rPr>
          <w:rtl/>
        </w:rPr>
        <w:t xml:space="preserve"> לא פותחת, האבא הסתלק", </w:t>
      </w:r>
      <w:proofErr w:type="spellStart"/>
      <w:r w:rsidRPr="009B3FFE">
        <w:rPr>
          <w:rtl/>
        </w:rPr>
        <w:t>עמ</w:t>
      </w:r>
      <w:proofErr w:type="spellEnd"/>
      <w:r w:rsidRPr="009B3FFE">
        <w:rPr>
          <w:rtl/>
        </w:rPr>
        <w:t xml:space="preserve">' 75). </w:t>
      </w:r>
      <w:r>
        <w:rPr>
          <w:rFonts w:ascii="Arial" w:hAnsi="Arial" w:cs="Arial"/>
          <w:rtl/>
        </w:rPr>
        <w:t>כדאי לשים לב לכך, שהגיבור אינו מתיידד עם אף נער מבני גילו בשכונה</w:t>
      </w:r>
      <w:r w:rsidRPr="001E75D3">
        <w:rPr>
          <w:rFonts w:ascii="Arial" w:hAnsi="Arial" w:cs="Arial"/>
          <w:rtl/>
        </w:rPr>
        <w:t xml:space="preserve">. </w:t>
      </w:r>
      <w:r w:rsidRPr="001E75D3">
        <w:rPr>
          <w:rFonts w:ascii="Arial" w:hAnsi="Arial" w:cs="Arial"/>
          <w:b/>
          <w:bCs/>
          <w:rtl/>
        </w:rPr>
        <w:t>אין לגיבור חברים</w:t>
      </w:r>
      <w:r>
        <w:rPr>
          <w:rFonts w:ascii="Arial" w:hAnsi="Arial" w:cs="Arial"/>
          <w:rtl/>
        </w:rPr>
        <w:t xml:space="preserve">. האם הוא מעדיף לא </w:t>
      </w:r>
      <w:proofErr w:type="spellStart"/>
      <w:r>
        <w:rPr>
          <w:rFonts w:ascii="Arial" w:hAnsi="Arial" w:cs="Arial"/>
          <w:rtl/>
        </w:rPr>
        <w:t>להתידד</w:t>
      </w:r>
      <w:proofErr w:type="spellEnd"/>
      <w:r>
        <w:rPr>
          <w:rFonts w:ascii="Arial" w:hAnsi="Arial" w:cs="Arial"/>
          <w:rtl/>
        </w:rPr>
        <w:t xml:space="preserve"> עם בני גילו, כי רבים מהם גדלו בתוך או אל תוך עולם הפשע? דון </w:t>
      </w:r>
      <w:proofErr w:type="spellStart"/>
      <w:r>
        <w:rPr>
          <w:rFonts w:ascii="Arial" w:hAnsi="Arial" w:cs="Arial"/>
          <w:rtl/>
        </w:rPr>
        <w:t>צ'יצ'ו</w:t>
      </w:r>
      <w:proofErr w:type="spellEnd"/>
      <w:r>
        <w:rPr>
          <w:rFonts w:ascii="Arial" w:hAnsi="Arial" w:cs="Arial"/>
          <w:rtl/>
        </w:rPr>
        <w:t xml:space="preserve"> אומר למריה על הגיבור:</w:t>
      </w:r>
      <w:r w:rsidRPr="00B9389D">
        <w:rPr>
          <w:rtl/>
        </w:rPr>
        <w:t xml:space="preserve"> "עכשיו ישנו הנער הזה, בחור טוב, עובד, מכבד את המבוגרים" (</w:t>
      </w:r>
      <w:proofErr w:type="spellStart"/>
      <w:r w:rsidRPr="00B9389D">
        <w:rPr>
          <w:rtl/>
        </w:rPr>
        <w:t>עמ</w:t>
      </w:r>
      <w:proofErr w:type="spellEnd"/>
      <w:r w:rsidRPr="00B9389D">
        <w:rPr>
          <w:rtl/>
        </w:rPr>
        <w:t>' 110).</w:t>
      </w:r>
      <w:r>
        <w:rPr>
          <w:rFonts w:ascii="Arial" w:hAnsi="Arial" w:cs="Arial"/>
          <w:rtl/>
        </w:rPr>
        <w:t xml:space="preserve"> הגיבור יוצא דופן בסביבתו בכך שהוא עובד כמו מבוגר, ולא הפך להיות חלק מן </w:t>
      </w:r>
      <w:proofErr w:type="spellStart"/>
      <w:r>
        <w:rPr>
          <w:rFonts w:ascii="Arial" w:hAnsi="Arial" w:cs="Arial"/>
          <w:rtl/>
        </w:rPr>
        <w:t>ה"קאמורה</w:t>
      </w:r>
      <w:proofErr w:type="spellEnd"/>
      <w:r>
        <w:rPr>
          <w:rFonts w:ascii="Arial" w:hAnsi="Arial" w:cs="Arial"/>
          <w:rtl/>
        </w:rPr>
        <w:t>".</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proofErr w:type="spellStart"/>
      <w:r>
        <w:rPr>
          <w:rFonts w:ascii="Arial" w:hAnsi="Arial" w:cs="Arial"/>
          <w:rtl/>
        </w:rPr>
        <w:lastRenderedPageBreak/>
        <w:t>במונטה</w:t>
      </w:r>
      <w:proofErr w:type="spellEnd"/>
      <w:r>
        <w:rPr>
          <w:rFonts w:ascii="Arial" w:hAnsi="Arial" w:cs="Arial"/>
          <w:rtl/>
        </w:rPr>
        <w:t xml:space="preserve">-די-דיו כולם עניים, אבל יש עניים יותר. משפחתו של הגיבור שייכת לאלה שהם עניים יותר. יש לכך הרבה מאד ביטויים ברומן. למשל, הגיבור היה חולני, שכב בבית והפסיד שנות לימודים. במה הוא היה חולה? מדוע הוא שכב בבית, ולא בבית חולים? הגיבור אינו יודע במה הוא היה חולה. בתרבות של עוני, לא הולכים לרופא ולא קונים תרופות, אם אין בכך צורך קריטי. כמו שקרה עם מחלת האם. כשהגיבור חלה והיה לו חום, הוא לא נשלח להיבדק אצל רופא, שיאבחן מהי המחלה, וכיצד לטפל בה. הוא שכב בבית וחיכה שהמחלה תעבור. זה מה שעושים בבתים של עניים. יש לו עין שמאלית טובה ועין ימנית חלשה – הגיבור זקוק למשקפיים, אבל לא עולה על דעת משפחתו לממן לו מכשיר ראייה שכזה. גם </w:t>
      </w:r>
      <w:proofErr w:type="spellStart"/>
      <w:r>
        <w:rPr>
          <w:rFonts w:ascii="Arial" w:hAnsi="Arial" w:cs="Arial"/>
          <w:rtl/>
        </w:rPr>
        <w:t>אריקו</w:t>
      </w:r>
      <w:proofErr w:type="spellEnd"/>
      <w:r>
        <w:rPr>
          <w:rFonts w:ascii="Arial" w:hAnsi="Arial" w:cs="Arial"/>
          <w:rtl/>
        </w:rPr>
        <w:t xml:space="preserve"> בן ה-60 זקוק למשקפיים, ולא עולה בדעתו לרכוש לו אותם </w:t>
      </w:r>
      <w:r w:rsidRPr="00B9389D">
        <w:rPr>
          <w:rtl/>
        </w:rPr>
        <w:t xml:space="preserve">("בגיל שישים הוא לא מרכיב משקפים, מאמץ את העיניים...אני משאיל לו את העיניים", </w:t>
      </w:r>
      <w:proofErr w:type="spellStart"/>
      <w:r w:rsidRPr="00B9389D">
        <w:rPr>
          <w:rtl/>
        </w:rPr>
        <w:t>עמ</w:t>
      </w:r>
      <w:proofErr w:type="spellEnd"/>
      <w:r w:rsidRPr="00B9389D">
        <w:rPr>
          <w:rtl/>
        </w:rPr>
        <w:t>' 23).</w:t>
      </w:r>
      <w:r>
        <w:rPr>
          <w:rFonts w:ascii="Arial" w:hAnsi="Arial" w:cs="Arial"/>
          <w:rtl/>
        </w:rPr>
        <w:t xml:space="preserve"> לגיבור יש רק זוג אחד של מנעלים: סנדלים. בקיץ הוא נועל אותם בלי גרביים, ובחורף הוא נועל אותם עם גרביים, וכך במשך שנים אחדות. למה יש לו סנדלים ולא נעליים? הוא גדל, וכפות הרגליים שלו גדלות. עם סנדלים הן יכולות לבצבץ מחוץ לסנדלים, בלי שיהיה צורך להחליף אותן, מה שאי אפשר לעשות עם נעליים. בזמן שהגיבור עובד בנגריה, הוא עובד יחף, כדי לא לבלות את הסנדלים. בבית הגיבור אוכלים רק דגי אנשובי. מאסטר </w:t>
      </w:r>
      <w:proofErr w:type="spellStart"/>
      <w:r>
        <w:rPr>
          <w:rFonts w:ascii="Arial" w:hAnsi="Arial" w:cs="Arial"/>
          <w:rtl/>
        </w:rPr>
        <w:t>אריקו</w:t>
      </w:r>
      <w:proofErr w:type="spellEnd"/>
      <w:r>
        <w:rPr>
          <w:rFonts w:ascii="Arial" w:hAnsi="Arial" w:cs="Arial"/>
          <w:rtl/>
        </w:rPr>
        <w:t xml:space="preserve"> אוכל כל יום ראשון דג סרגו (</w:t>
      </w:r>
      <w:proofErr w:type="spellStart"/>
      <w:r>
        <w:rPr>
          <w:rFonts w:ascii="Arial" w:hAnsi="Arial" w:cs="Arial"/>
        </w:rPr>
        <w:t>Sarago</w:t>
      </w:r>
      <w:proofErr w:type="spellEnd"/>
      <w:r>
        <w:rPr>
          <w:rFonts w:ascii="Arial" w:hAnsi="Arial" w:cs="Arial"/>
          <w:rtl/>
        </w:rPr>
        <w:t xml:space="preserve">)– אבל אחרי שדג את דג </w:t>
      </w:r>
      <w:proofErr w:type="spellStart"/>
      <w:r>
        <w:rPr>
          <w:rFonts w:ascii="Arial" w:hAnsi="Arial" w:cs="Arial"/>
          <w:rtl/>
        </w:rPr>
        <w:t>הסרגו</w:t>
      </w:r>
      <w:proofErr w:type="spellEnd"/>
      <w:r>
        <w:rPr>
          <w:rFonts w:ascii="Arial" w:hAnsi="Arial" w:cs="Arial"/>
          <w:rtl/>
        </w:rPr>
        <w:t xml:space="preserve"> בעצמו בים. בבית הגיבור לא מדליקים חשמל שלא לצורך </w:t>
      </w:r>
      <w:r w:rsidRPr="008A224D">
        <w:rPr>
          <w:rFonts w:ascii="Arial" w:hAnsi="Arial" w:cs="Guttman Hatzvi"/>
          <w:sz w:val="22"/>
          <w:szCs w:val="22"/>
          <w:rtl/>
        </w:rPr>
        <w:t>(</w:t>
      </w:r>
      <w:r w:rsidRPr="00B9389D">
        <w:rPr>
          <w:rtl/>
        </w:rPr>
        <w:t xml:space="preserve">"בשש מזדחל האור הראשון גם לתוך הקומות הנמוכות, אנחנו לא מדליקים את הנורה", </w:t>
      </w:r>
      <w:proofErr w:type="spellStart"/>
      <w:r w:rsidRPr="00B9389D">
        <w:rPr>
          <w:rtl/>
        </w:rPr>
        <w:t>עמ</w:t>
      </w:r>
      <w:proofErr w:type="spellEnd"/>
      <w:r w:rsidRPr="00B9389D">
        <w:rPr>
          <w:rtl/>
        </w:rPr>
        <w:t>' 13).</w:t>
      </w:r>
      <w:r>
        <w:rPr>
          <w:rFonts w:ascii="Arial" w:hAnsi="Arial" w:cs="Arial"/>
          <w:rtl/>
        </w:rPr>
        <w:t xml:space="preserve"> בליל חג המולד הגיבור אינו מסיק את הבית הקפוא, למרות שבהיעדר ההורים יש לו סמכות לעשות מה שהוא רוצה בבית. הוא מסתפק בחום התנור במטבח בלבד. בהמשך הוא "</w:t>
      </w:r>
      <w:r w:rsidRPr="00B9389D">
        <w:rPr>
          <w:rtl/>
        </w:rPr>
        <w:t>מנצל את פנס הרחוב כדי לכתוב שעון על אדן החלון" (</w:t>
      </w:r>
      <w:proofErr w:type="spellStart"/>
      <w:r w:rsidRPr="00B9389D">
        <w:rPr>
          <w:rtl/>
        </w:rPr>
        <w:t>עמ</w:t>
      </w:r>
      <w:proofErr w:type="spellEnd"/>
      <w:r w:rsidRPr="00B9389D">
        <w:rPr>
          <w:rtl/>
        </w:rPr>
        <w:t>' 97 )</w:t>
      </w:r>
      <w:r>
        <w:rPr>
          <w:rFonts w:ascii="Arial" w:hAnsi="Arial" w:cs="Arial"/>
          <w:rtl/>
        </w:rPr>
        <w:t xml:space="preserve">. כמו דון </w:t>
      </w:r>
      <w:proofErr w:type="spellStart"/>
      <w:r>
        <w:rPr>
          <w:rFonts w:ascii="Arial" w:hAnsi="Arial" w:cs="Arial"/>
          <w:rtl/>
        </w:rPr>
        <w:t>גאטנו</w:t>
      </w:r>
      <w:proofErr w:type="spellEnd"/>
      <w:r>
        <w:rPr>
          <w:rFonts w:ascii="Arial" w:hAnsi="Arial" w:cs="Arial"/>
          <w:rtl/>
        </w:rPr>
        <w:t xml:space="preserve">  שמחייט ברחוב כדי לחסוך בהוצאות חשמל בחנותו/ביתו. אין להם רדיו וטלביזיה, אבל יש להם מקרר, וכנראה שיש גם מכונת כביסה. הגיבור קורא ספרים בספריה (מן הסתם בחינם), ואביו </w:t>
      </w:r>
      <w:r w:rsidRPr="00B9389D">
        <w:rPr>
          <w:rtl/>
        </w:rPr>
        <w:t>"לומד לקרוא ולכתוב</w:t>
      </w:r>
      <w:r>
        <w:rPr>
          <w:rFonts w:ascii="Arial" w:hAnsi="Arial" w:cs="Arial"/>
          <w:rtl/>
        </w:rPr>
        <w:t xml:space="preserve"> (מן הסתם בחינם) </w:t>
      </w:r>
      <w:r w:rsidRPr="00B9389D">
        <w:rPr>
          <w:rtl/>
        </w:rPr>
        <w:t xml:space="preserve">בשיעורי ערב של איגוד הסוורים"( </w:t>
      </w:r>
      <w:proofErr w:type="spellStart"/>
      <w:r w:rsidRPr="00B9389D">
        <w:rPr>
          <w:rtl/>
        </w:rPr>
        <w:t>עמ</w:t>
      </w:r>
      <w:proofErr w:type="spellEnd"/>
      <w:r w:rsidRPr="00B9389D">
        <w:rPr>
          <w:rtl/>
        </w:rPr>
        <w:t>' 7).</w:t>
      </w:r>
      <w:r>
        <w:rPr>
          <w:rFonts w:ascii="Arial" w:hAnsi="Arial" w:cs="Arial"/>
          <w:rtl/>
        </w:rPr>
        <w:t xml:space="preserve"> למרות שהם שואפי דעת, ואביו מימן לו באופן פרטי את לימודי כיתות ה-ו, בסדר ההוצאות של משפחת הגיבור הם לא יכולים להרשות לעצמם לקנות </w:t>
      </w:r>
      <w:proofErr w:type="spellStart"/>
      <w:r>
        <w:rPr>
          <w:rFonts w:ascii="Arial" w:hAnsi="Arial" w:cs="Arial"/>
          <w:rtl/>
        </w:rPr>
        <w:t>עתון</w:t>
      </w:r>
      <w:proofErr w:type="spellEnd"/>
      <w:r>
        <w:rPr>
          <w:rFonts w:ascii="Arial" w:hAnsi="Arial" w:cs="Arial"/>
          <w:rtl/>
        </w:rPr>
        <w:t xml:space="preserve"> כל יום </w:t>
      </w:r>
      <w:r w:rsidRPr="00B9389D">
        <w:rPr>
          <w:rtl/>
        </w:rPr>
        <w:t xml:space="preserve">("מאסט </w:t>
      </w:r>
      <w:proofErr w:type="spellStart"/>
      <w:r w:rsidRPr="00B9389D">
        <w:rPr>
          <w:rtl/>
        </w:rPr>
        <w:t>אריקו</w:t>
      </w:r>
      <w:proofErr w:type="spellEnd"/>
      <w:r w:rsidRPr="00B9389D">
        <w:rPr>
          <w:rtl/>
        </w:rPr>
        <w:t xml:space="preserve"> קונה כל יום את </w:t>
      </w:r>
      <w:proofErr w:type="spellStart"/>
      <w:r w:rsidRPr="00B9389D">
        <w:rPr>
          <w:rtl/>
        </w:rPr>
        <w:t>העתון</w:t>
      </w:r>
      <w:proofErr w:type="spellEnd"/>
      <w:r w:rsidRPr="00B9389D">
        <w:rPr>
          <w:rtl/>
        </w:rPr>
        <w:t xml:space="preserve"> 'הבוקר'. זאת הוצאה, שלושים לירות", </w:t>
      </w:r>
      <w:proofErr w:type="spellStart"/>
      <w:r w:rsidRPr="00B9389D">
        <w:rPr>
          <w:rtl/>
        </w:rPr>
        <w:t>עמ</w:t>
      </w:r>
      <w:proofErr w:type="spellEnd"/>
      <w:r w:rsidRPr="00B9389D">
        <w:rPr>
          <w:rtl/>
        </w:rPr>
        <w:t>' 22).</w:t>
      </w:r>
      <w:r>
        <w:rPr>
          <w:rFonts w:ascii="Arial" w:hAnsi="Arial" w:cs="Arial"/>
          <w:rtl/>
        </w:rPr>
        <w:t xml:space="preserve"> כדי לכתוב את היומן הגיבור צריך נייר. בסל ההוצאות של המשפחה אין כסף לשלם עבור כמות גדולה של נייר, שתספיק לכתיבת יומן. הגיבור משיג גליל נייר מדון </w:t>
      </w:r>
      <w:proofErr w:type="spellStart"/>
      <w:r>
        <w:rPr>
          <w:rFonts w:ascii="Arial" w:hAnsi="Arial" w:cs="Arial"/>
          <w:rtl/>
        </w:rPr>
        <w:t>ליבורנו</w:t>
      </w:r>
      <w:proofErr w:type="spellEnd"/>
      <w:r>
        <w:rPr>
          <w:rFonts w:ascii="Arial" w:hAnsi="Arial" w:cs="Arial"/>
          <w:rtl/>
        </w:rPr>
        <w:t xml:space="preserve"> המדפיס, תמורת נגיעה באיבריו המוצנעים. (רק אחרי שיכיר את מריה, הוא ילמד ממנה, שלא להסכים לניצול מיני). בפתיחת היומן הוא כותב:</w:t>
      </w:r>
      <w:r w:rsidRPr="00B9389D">
        <w:rPr>
          <w:rtl/>
        </w:rPr>
        <w:t xml:space="preserve"> "בהפסקת האוכל ילדים מסוימים הוציאו מהילקוט את העוגיות שלהם, ו</w:t>
      </w:r>
      <w:r w:rsidRPr="00B9389D">
        <w:rPr>
          <w:b/>
          <w:bCs/>
          <w:rtl/>
        </w:rPr>
        <w:t xml:space="preserve">לנו, הרשומים לעוני, </w:t>
      </w:r>
      <w:r w:rsidRPr="00B9389D">
        <w:rPr>
          <w:rtl/>
        </w:rPr>
        <w:t>היה השרת נותן לחם עם ריבת חבושים" (</w:t>
      </w:r>
      <w:proofErr w:type="spellStart"/>
      <w:r w:rsidRPr="00B9389D">
        <w:rPr>
          <w:rtl/>
        </w:rPr>
        <w:t>עמ</w:t>
      </w:r>
      <w:proofErr w:type="spellEnd"/>
      <w:r w:rsidRPr="00B9389D">
        <w:rPr>
          <w:rtl/>
        </w:rPr>
        <w:t>' 12).</w:t>
      </w:r>
      <w:r>
        <w:rPr>
          <w:rFonts w:ascii="Arial" w:hAnsi="Arial" w:cs="Arial"/>
          <w:rtl/>
        </w:rPr>
        <w:t xml:space="preserve"> אלה הבדלים בתוך השכונה בין עניים, לעניים יותר.</w:t>
      </w:r>
    </w:p>
    <w:p w:rsidR="00F71932" w:rsidRDefault="00F71932" w:rsidP="00F71932">
      <w:pPr>
        <w:spacing w:line="360" w:lineRule="auto"/>
        <w:rPr>
          <w:rFonts w:ascii="Arial" w:hAnsi="Arial" w:cs="Arial"/>
          <w:rtl/>
        </w:rPr>
      </w:pPr>
    </w:p>
    <w:p w:rsidR="00F71932" w:rsidRPr="00F856B8" w:rsidRDefault="00F71932" w:rsidP="00F71932">
      <w:pPr>
        <w:spacing w:line="360" w:lineRule="auto"/>
        <w:rPr>
          <w:rFonts w:ascii="Arial Black" w:hAnsi="Arial Black" w:cs="Guttman Hatzvi"/>
          <w:sz w:val="22"/>
          <w:szCs w:val="22"/>
          <w:rtl/>
        </w:rPr>
      </w:pPr>
      <w:r>
        <w:rPr>
          <w:rFonts w:ascii="Arial" w:hAnsi="Arial" w:cs="Arial"/>
          <w:rtl/>
        </w:rPr>
        <w:lastRenderedPageBreak/>
        <w:t xml:space="preserve">יוצא דופן הוא בעל הבית, שכל הבניין שייך לו, והוא העשיר היחיד בסביבה. כל דיירי הבניין חייבים לו שכר דירה, ויש לו דרכים שונות לחייב אותם בכך. מעניין, שהוא עצמו גר בבנין. אם יש לו כל כך הרבה כסף, למה הוא גר שם, עם כל העניים? אולי כדי לספק לעצמו את עינוגי המין מילדות חסרות ישע כמו מריה. בעל הבית הוא האיש, שכולם אוהבים לשנוא. לא רק הגיבור שונא אותו, אפילו מאסטר </w:t>
      </w:r>
      <w:proofErr w:type="spellStart"/>
      <w:r>
        <w:rPr>
          <w:rFonts w:ascii="Arial" w:hAnsi="Arial" w:cs="Arial"/>
          <w:rtl/>
        </w:rPr>
        <w:t>אריקו</w:t>
      </w:r>
      <w:proofErr w:type="spellEnd"/>
      <w:r>
        <w:rPr>
          <w:rFonts w:ascii="Arial" w:hAnsi="Arial" w:cs="Arial"/>
          <w:rtl/>
        </w:rPr>
        <w:t xml:space="preserve"> שונא אותו:</w:t>
      </w:r>
      <w:r w:rsidRPr="00B9389D">
        <w:rPr>
          <w:rtl/>
        </w:rPr>
        <w:t xml:space="preserve">"בעל הבית נכנס לגבות שכירות ממאסט </w:t>
      </w:r>
      <w:proofErr w:type="spellStart"/>
      <w:r w:rsidRPr="00B9389D">
        <w:rPr>
          <w:rtl/>
        </w:rPr>
        <w:t>אריקו</w:t>
      </w:r>
      <w:proofErr w:type="spellEnd"/>
      <w:r w:rsidRPr="00B9389D">
        <w:rPr>
          <w:rtl/>
        </w:rPr>
        <w:t xml:space="preserve">. הוא ראה אותו בא ואמר: "הנה בא זה שיש לו", והתכוון להגיד שיש אנשים שעובדים ועושים, ויש כאלה שיש להם, הם בעלי נכסים ולא עושים ולא כלום...אפילו מאסט </w:t>
      </w:r>
      <w:proofErr w:type="spellStart"/>
      <w:r w:rsidRPr="00B9389D">
        <w:rPr>
          <w:rtl/>
        </w:rPr>
        <w:t>אריקו</w:t>
      </w:r>
      <w:proofErr w:type="spellEnd"/>
      <w:r w:rsidRPr="00B9389D">
        <w:rPr>
          <w:rtl/>
        </w:rPr>
        <w:t xml:space="preserve"> לא אומר כלום חוץ משלום, משלם בלירות ששכבו אצלו מוכנות, ואחרי שההוא יוצא הוא אומר עליו" (</w:t>
      </w:r>
      <w:r w:rsidRPr="00F30A1D">
        <w:rPr>
          <w:rFonts w:ascii="Arial" w:hAnsi="Arial" w:cs="Arial"/>
          <w:rtl/>
        </w:rPr>
        <w:t>שהוא קמצן</w:t>
      </w:r>
      <w:r w:rsidRPr="00B9389D">
        <w:rPr>
          <w:rtl/>
        </w:rPr>
        <w:t xml:space="preserve">, </w:t>
      </w:r>
      <w:proofErr w:type="spellStart"/>
      <w:r w:rsidRPr="00B9389D">
        <w:rPr>
          <w:rtl/>
        </w:rPr>
        <w:t>עמ</w:t>
      </w:r>
      <w:proofErr w:type="spellEnd"/>
      <w:r w:rsidRPr="00B9389D">
        <w:rPr>
          <w:rtl/>
        </w:rPr>
        <w:t>' 71).</w:t>
      </w:r>
    </w:p>
    <w:p w:rsidR="00F71932" w:rsidRDefault="00F71932" w:rsidP="00F71932">
      <w:pPr>
        <w:spacing w:line="360" w:lineRule="auto"/>
        <w:rPr>
          <w:rFonts w:ascii="Arial" w:hAnsi="Arial" w:cs="Arial"/>
          <w:b/>
          <w:bCs/>
          <w:sz w:val="28"/>
          <w:szCs w:val="28"/>
          <w:rtl/>
          <w:lang w:val="es-ES"/>
        </w:rPr>
      </w:pPr>
    </w:p>
    <w:p w:rsidR="00F71932" w:rsidRDefault="00F71932" w:rsidP="00F71932">
      <w:pPr>
        <w:spacing w:line="360" w:lineRule="auto"/>
        <w:rPr>
          <w:rFonts w:ascii="Arial" w:hAnsi="Arial" w:cs="Arial"/>
          <w:rtl/>
        </w:rPr>
      </w:pPr>
      <w:r w:rsidRPr="006905E6">
        <w:rPr>
          <w:rFonts w:ascii="Arial" w:hAnsi="Arial" w:cs="Arial"/>
          <w:rtl/>
        </w:rPr>
        <w:t>כיצד אפשר לדעת, באיזו שנה מתרחשת עלילת הרומן?</w:t>
      </w:r>
      <w:r>
        <w:rPr>
          <w:rFonts w:ascii="Arial" w:hAnsi="Arial" w:cs="Arial"/>
          <w:rtl/>
        </w:rPr>
        <w:t xml:space="preserve"> בערב חג המולד, בעודו מחכה למריה שתיכנס לביתו כדי שיחגגו יחד את החג: </w:t>
      </w:r>
      <w:r w:rsidRPr="00B9389D">
        <w:rPr>
          <w:rtl/>
        </w:rPr>
        <w:t>"במטבח מגיע אלי הרדיו של בית ממול".</w:t>
      </w:r>
      <w:r>
        <w:rPr>
          <w:rFonts w:ascii="Arial" w:hAnsi="Arial" w:cs="Arial"/>
          <w:rtl/>
        </w:rPr>
        <w:t xml:space="preserve"> הגיבור מקשיב לחדשות, שבוקעות מן הרדיו בבית שכן (בביתו אין רדיו). בין השאר נמסר ברדיו: </w:t>
      </w:r>
      <w:r w:rsidRPr="00B9389D">
        <w:rPr>
          <w:rtl/>
        </w:rPr>
        <w:t>"מחוץ לנפולי, באמריקה, בחרו צעיר לנשיא. הרוסים שיגרו כלב בתוך טיל, לעומת זה האמריקאים שיגרו קוף" (</w:t>
      </w:r>
      <w:proofErr w:type="spellStart"/>
      <w:r w:rsidRPr="00B9389D">
        <w:rPr>
          <w:rtl/>
        </w:rPr>
        <w:t>עמ</w:t>
      </w:r>
      <w:proofErr w:type="spellEnd"/>
      <w:r w:rsidRPr="00B9389D">
        <w:rPr>
          <w:rtl/>
        </w:rPr>
        <w:t>' 97</w:t>
      </w:r>
      <w:r>
        <w:rPr>
          <w:rFonts w:ascii="Arial" w:hAnsi="Arial" w:cs="Arial"/>
          <w:rtl/>
        </w:rPr>
        <w:t xml:space="preserve">). כאן ארי דה לוקה מאפשר לנו לדעת את הזמן החיצוני של הסיפור בהווה. שנת 1960 הסתיימה, ו-1961 התחילה. ב-20 בינואר 1961 התחיל ג'ון </w:t>
      </w:r>
      <w:proofErr w:type="spellStart"/>
      <w:r>
        <w:rPr>
          <w:rFonts w:ascii="Arial" w:hAnsi="Arial" w:cs="Arial"/>
          <w:rtl/>
        </w:rPr>
        <w:t>פיצג'רלד</w:t>
      </w:r>
      <w:proofErr w:type="spellEnd"/>
      <w:r>
        <w:rPr>
          <w:rFonts w:ascii="Arial" w:hAnsi="Arial" w:cs="Arial"/>
          <w:rtl/>
        </w:rPr>
        <w:t xml:space="preserve"> קנדי את כהונתו כנשיא ה-35 של ארה"ב. הוא היה הנשיא הראשון בתולדות ארה"ב, שהיה צעיר (בן 43), והיה גם הנשיא הראשון הקתולי. הוא ניכנס לבית הלבן עם </w:t>
      </w:r>
      <w:proofErr w:type="spellStart"/>
      <w:r>
        <w:rPr>
          <w:rFonts w:ascii="Arial" w:hAnsi="Arial" w:cs="Arial"/>
          <w:rtl/>
        </w:rPr>
        <w:t>אשה</w:t>
      </w:r>
      <w:proofErr w:type="spellEnd"/>
      <w:r>
        <w:rPr>
          <w:rFonts w:ascii="Arial" w:hAnsi="Arial" w:cs="Arial"/>
          <w:rtl/>
        </w:rPr>
        <w:t xml:space="preserve"> צעירה ושני ילדים קטנים. היה צריך לבנות עבור ילדיו נדנדות ופינת משחקים, דברים שלא היו קיימים לפני כן בבית הלבן. קנדי נבחר לנשיאות על סמך האג'נדה שלו לשליטת ארה"ב במרוץ לחלל. המלחמה הקרה  בין ארה"ב וברה"מ מתחילה. הרוסים שולחים טיל לחלל עם כלב (כלבה, ליתר דיוק), והאמריקאים שולחים לחלל טיל עם קוף, שזה כבר יותר קרוב לאפשרות של שליחת אדם לחלל. אז האמריקאים מובילים במרוץ לחלל, כמו שקנדי הבטיח.</w:t>
      </w:r>
    </w:p>
    <w:p w:rsidR="00F71932" w:rsidRDefault="00F71932" w:rsidP="00F71932">
      <w:pPr>
        <w:spacing w:line="360" w:lineRule="auto"/>
        <w:rPr>
          <w:rFonts w:ascii="Arial" w:hAnsi="Arial" w:cs="Arial"/>
          <w:b/>
          <w:bCs/>
          <w:sz w:val="28"/>
          <w:szCs w:val="28"/>
          <w:rtl/>
        </w:rPr>
      </w:pPr>
    </w:p>
    <w:p w:rsidR="00F71932" w:rsidRPr="00821128" w:rsidRDefault="00F71932" w:rsidP="00F71932">
      <w:pPr>
        <w:spacing w:line="360" w:lineRule="auto"/>
        <w:rPr>
          <w:rFonts w:ascii="Arial" w:hAnsi="Arial" w:cs="Arial"/>
          <w:b/>
          <w:bCs/>
          <w:color w:val="0000FF"/>
          <w:rtl/>
        </w:rPr>
      </w:pPr>
      <w:r w:rsidRPr="002E6241">
        <w:rPr>
          <w:rFonts w:ascii="Arial" w:hAnsi="Arial" w:cs="Arial"/>
          <w:b/>
          <w:bCs/>
          <w:color w:val="0000FF"/>
          <w:rtl/>
        </w:rPr>
        <w:t>יסודות ביוגראפיים של המחבר</w:t>
      </w:r>
      <w:r>
        <w:rPr>
          <w:rFonts w:ascii="Arial" w:hAnsi="Arial" w:cs="Arial"/>
          <w:b/>
          <w:bCs/>
          <w:color w:val="0000FF"/>
          <w:rtl/>
        </w:rPr>
        <w:t xml:space="preserve"> - </w:t>
      </w:r>
      <w:r w:rsidRPr="00AA124B">
        <w:rPr>
          <w:rFonts w:ascii="Arial" w:hAnsi="Arial" w:cs="Arial"/>
          <w:rtl/>
        </w:rPr>
        <w:t>בראיון עם שירי לב ארי, שהתקיים באנגלית, לרגל תרגומו לעברית של "הר אדוניי", אמר ארי דה לוקה:"</w:t>
      </w:r>
      <w:r w:rsidRPr="00A762BE">
        <w:rPr>
          <w:rFonts w:ascii="Arial" w:hAnsi="Arial" w:cs="Arial"/>
          <w:b/>
          <w:bCs/>
          <w:rtl/>
        </w:rPr>
        <w:t>היסוד האוטוביוגראפי הוא הנרחב ביותר בספר. אני לא אוהב להמציא דמויות, אלא להשתמש באנשים שאני מכיר</w:t>
      </w:r>
      <w:r>
        <w:rPr>
          <w:rFonts w:ascii="Arial" w:hAnsi="Arial" w:cs="Arial"/>
          <w:color w:val="1F497D"/>
          <w:rtl/>
        </w:rPr>
        <w:t>"</w:t>
      </w:r>
      <w:r w:rsidRPr="00535A4D">
        <w:rPr>
          <w:rFonts w:ascii="Arial" w:hAnsi="Arial" w:cs="Arial"/>
          <w:color w:val="1F497D"/>
          <w:rtl/>
        </w:rPr>
        <w:t>.</w:t>
      </w:r>
    </w:p>
    <w:p w:rsidR="00F71932" w:rsidRDefault="00F71932" w:rsidP="00F71932">
      <w:pPr>
        <w:spacing w:line="360" w:lineRule="auto"/>
        <w:rPr>
          <w:b/>
          <w:bCs/>
          <w:rtl/>
        </w:rPr>
      </w:pPr>
    </w:p>
    <w:p w:rsidR="00F71932" w:rsidRDefault="00F71932" w:rsidP="00F71932">
      <w:pPr>
        <w:spacing w:line="360" w:lineRule="auto"/>
        <w:rPr>
          <w:rFonts w:ascii="Arial" w:hAnsi="Arial" w:cs="Arial"/>
          <w:rtl/>
        </w:rPr>
      </w:pPr>
      <w:r w:rsidRPr="00535A4D">
        <w:rPr>
          <w:rFonts w:ascii="Arial" w:hAnsi="Arial" w:cs="Arial"/>
          <w:rtl/>
        </w:rPr>
        <w:t xml:space="preserve">ארי דה לוקה נולד בנאפולי ב-1950, וגיבור "הר אדוניי" נולד ב-1947. דה לוקה קתולי, </w:t>
      </w:r>
      <w:r>
        <w:rPr>
          <w:rFonts w:ascii="Arial" w:hAnsi="Arial" w:cs="Arial"/>
          <w:rtl/>
        </w:rPr>
        <w:t xml:space="preserve">אך אינו מאמין, </w:t>
      </w:r>
      <w:r w:rsidRPr="00535A4D">
        <w:rPr>
          <w:rFonts w:ascii="Arial" w:hAnsi="Arial" w:cs="Arial"/>
          <w:rtl/>
        </w:rPr>
        <w:t>והגיבור קתולי</w:t>
      </w:r>
      <w:r>
        <w:rPr>
          <w:rFonts w:ascii="Arial" w:hAnsi="Arial" w:cs="Arial"/>
          <w:rtl/>
        </w:rPr>
        <w:t xml:space="preserve">, ובדרך להפסקת האמונה </w:t>
      </w:r>
      <w:r w:rsidRPr="00B9389D">
        <w:rPr>
          <w:rtl/>
        </w:rPr>
        <w:t xml:space="preserve">("אני עדין אומר את התפילות...אני לא חושב שזאת אמונה, אני עושה את זה מתוך הרגל", </w:t>
      </w:r>
      <w:proofErr w:type="spellStart"/>
      <w:r w:rsidRPr="00B9389D">
        <w:rPr>
          <w:rtl/>
        </w:rPr>
        <w:t>עמ</w:t>
      </w:r>
      <w:proofErr w:type="spellEnd"/>
      <w:r w:rsidRPr="00B9389D">
        <w:rPr>
          <w:rtl/>
        </w:rPr>
        <w:t>' 57).</w:t>
      </w:r>
      <w:r w:rsidRPr="00535A4D">
        <w:rPr>
          <w:rFonts w:ascii="Arial" w:hAnsi="Arial" w:cs="Arial"/>
          <w:rtl/>
        </w:rPr>
        <w:t xml:space="preserve"> דה לוקה נולד למשפחה מהמעמד הבינוני </w:t>
      </w:r>
      <w:r>
        <w:rPr>
          <w:rFonts w:ascii="Arial" w:hAnsi="Arial" w:cs="Arial"/>
          <w:rtl/>
        </w:rPr>
        <w:t xml:space="preserve">(ובזה אין דמיון בינו לבין הגיבור). </w:t>
      </w:r>
      <w:r w:rsidRPr="00535A4D">
        <w:rPr>
          <w:rFonts w:ascii="Arial" w:hAnsi="Arial" w:cs="Arial"/>
          <w:rtl/>
        </w:rPr>
        <w:t>בית הוריו של דה לוקה נחרב בהפצצות של בנות הברית על נאפולי במלה"ע ה-2, והם לא הצליחו להתאושש מבחינה כלכלית. כמו הגיבור</w:t>
      </w:r>
      <w:r>
        <w:rPr>
          <w:rFonts w:ascii="Arial" w:hAnsi="Arial" w:cs="Arial"/>
          <w:rtl/>
        </w:rPr>
        <w:t xml:space="preserve">,גם דה </w:t>
      </w:r>
      <w:r>
        <w:rPr>
          <w:rFonts w:ascii="Arial" w:hAnsi="Arial" w:cs="Arial"/>
          <w:rtl/>
        </w:rPr>
        <w:lastRenderedPageBreak/>
        <w:t xml:space="preserve">לוקה </w:t>
      </w:r>
      <w:r w:rsidRPr="00535A4D">
        <w:rPr>
          <w:rFonts w:ascii="Arial" w:hAnsi="Arial" w:cs="Arial"/>
          <w:rtl/>
        </w:rPr>
        <w:t xml:space="preserve">עבד בעבודות כפיים. גם </w:t>
      </w:r>
      <w:r>
        <w:rPr>
          <w:rFonts w:ascii="Arial" w:hAnsi="Arial" w:cs="Arial"/>
          <w:rtl/>
        </w:rPr>
        <w:t xml:space="preserve">לאחר </w:t>
      </w:r>
      <w:proofErr w:type="spellStart"/>
      <w:r w:rsidRPr="00535A4D">
        <w:rPr>
          <w:rFonts w:ascii="Arial" w:hAnsi="Arial" w:cs="Arial"/>
          <w:rtl/>
        </w:rPr>
        <w:t>שה</w:t>
      </w:r>
      <w:r>
        <w:rPr>
          <w:rFonts w:ascii="Arial" w:hAnsi="Arial" w:cs="Arial"/>
          <w:rtl/>
        </w:rPr>
        <w:t>פךל</w:t>
      </w:r>
      <w:r w:rsidRPr="00535A4D">
        <w:rPr>
          <w:rFonts w:ascii="Arial" w:hAnsi="Arial" w:cs="Arial"/>
          <w:rtl/>
        </w:rPr>
        <w:t>סופר</w:t>
      </w:r>
      <w:proofErr w:type="spellEnd"/>
      <w:r w:rsidRPr="00535A4D">
        <w:rPr>
          <w:rFonts w:ascii="Arial" w:hAnsi="Arial" w:cs="Arial"/>
          <w:rtl/>
        </w:rPr>
        <w:t xml:space="preserve"> מפורסם, המשיך דה לוקה לעבוד עבודות כפיים </w:t>
      </w:r>
      <w:r>
        <w:rPr>
          <w:rFonts w:ascii="Arial" w:hAnsi="Arial" w:cs="Arial"/>
          <w:rtl/>
        </w:rPr>
        <w:t xml:space="preserve">מתוך </w:t>
      </w:r>
      <w:r w:rsidRPr="00535A4D">
        <w:rPr>
          <w:rFonts w:ascii="Arial" w:hAnsi="Arial" w:cs="Arial"/>
          <w:rtl/>
        </w:rPr>
        <w:t xml:space="preserve">השקפת </w:t>
      </w:r>
      <w:proofErr w:type="spellStart"/>
      <w:r w:rsidRPr="00535A4D">
        <w:rPr>
          <w:rFonts w:ascii="Arial" w:hAnsi="Arial" w:cs="Arial"/>
          <w:rtl/>
        </w:rPr>
        <w:t>עול</w:t>
      </w:r>
      <w:r>
        <w:rPr>
          <w:rFonts w:ascii="Arial" w:hAnsi="Arial" w:cs="Arial"/>
          <w:rtl/>
        </w:rPr>
        <w:t>ם</w:t>
      </w:r>
      <w:r w:rsidRPr="00535A4D">
        <w:rPr>
          <w:rFonts w:ascii="Arial" w:hAnsi="Arial" w:cs="Arial"/>
          <w:rtl/>
        </w:rPr>
        <w:t>קומוניסטית</w:t>
      </w:r>
      <w:proofErr w:type="spellEnd"/>
      <w:r w:rsidRPr="00535A4D">
        <w:rPr>
          <w:rFonts w:ascii="Arial" w:hAnsi="Arial" w:cs="Arial"/>
          <w:rtl/>
        </w:rPr>
        <w:t xml:space="preserve"> אקטיבית, בלי קשר למפלגה ושלטון בשום ארץ. דה לוקה נוהג לסייע למיעוטים סובלים </w:t>
      </w:r>
      <w:r>
        <w:rPr>
          <w:rFonts w:ascii="Arial" w:hAnsi="Arial" w:cs="Arial"/>
          <w:rtl/>
        </w:rPr>
        <w:t>באיטליה, ו</w:t>
      </w:r>
      <w:r w:rsidRPr="00535A4D">
        <w:rPr>
          <w:rFonts w:ascii="Arial" w:hAnsi="Arial" w:cs="Arial"/>
          <w:rtl/>
        </w:rPr>
        <w:t>ברחבי העולם</w:t>
      </w:r>
      <w:r>
        <w:rPr>
          <w:rFonts w:ascii="Arial" w:hAnsi="Arial" w:cs="Arial"/>
          <w:rtl/>
        </w:rPr>
        <w:t>,</w:t>
      </w:r>
      <w:r w:rsidRPr="00535A4D">
        <w:rPr>
          <w:rFonts w:ascii="Arial" w:hAnsi="Arial" w:cs="Arial"/>
          <w:rtl/>
        </w:rPr>
        <w:t xml:space="preserve"> במו ידיו ו</w:t>
      </w:r>
      <w:r>
        <w:rPr>
          <w:rFonts w:ascii="Arial" w:hAnsi="Arial" w:cs="Arial"/>
          <w:rtl/>
        </w:rPr>
        <w:t>ב</w:t>
      </w:r>
      <w:r w:rsidRPr="00535A4D">
        <w:rPr>
          <w:rFonts w:ascii="Arial" w:hAnsi="Arial" w:cs="Arial"/>
          <w:rtl/>
        </w:rPr>
        <w:t>גופו</w:t>
      </w:r>
      <w:r>
        <w:rPr>
          <w:rFonts w:ascii="Arial" w:hAnsi="Arial" w:cs="Arial"/>
          <w:rtl/>
        </w:rPr>
        <w:t xml:space="preserve"> ממש</w:t>
      </w:r>
      <w:r w:rsidRPr="00535A4D">
        <w:rPr>
          <w:rFonts w:ascii="Arial" w:hAnsi="Arial" w:cs="Arial"/>
          <w:rtl/>
        </w:rPr>
        <w:t xml:space="preserve">. ב-1983 עבר </w:t>
      </w:r>
      <w:proofErr w:type="spellStart"/>
      <w:r w:rsidRPr="00535A4D">
        <w:rPr>
          <w:rFonts w:ascii="Arial" w:hAnsi="Arial" w:cs="Arial"/>
          <w:rtl/>
        </w:rPr>
        <w:t>הכשרהלפני</w:t>
      </w:r>
      <w:proofErr w:type="spellEnd"/>
      <w:r w:rsidRPr="00535A4D">
        <w:rPr>
          <w:rFonts w:ascii="Arial" w:hAnsi="Arial" w:cs="Arial"/>
          <w:rtl/>
        </w:rPr>
        <w:t xml:space="preserve"> ש</w:t>
      </w:r>
      <w:r>
        <w:rPr>
          <w:rFonts w:ascii="Arial" w:hAnsi="Arial" w:cs="Arial"/>
          <w:rtl/>
        </w:rPr>
        <w:t>נ</w:t>
      </w:r>
      <w:r w:rsidRPr="00535A4D">
        <w:rPr>
          <w:rFonts w:ascii="Arial" w:hAnsi="Arial" w:cs="Arial"/>
          <w:rtl/>
        </w:rPr>
        <w:t xml:space="preserve">שלח במשלחת </w:t>
      </w:r>
      <w:proofErr w:type="spellStart"/>
      <w:r w:rsidRPr="00535A4D">
        <w:rPr>
          <w:rFonts w:ascii="Arial" w:hAnsi="Arial" w:cs="Arial"/>
          <w:rtl/>
        </w:rPr>
        <w:t>הומניטרית</w:t>
      </w:r>
      <w:proofErr w:type="spellEnd"/>
      <w:r w:rsidRPr="00535A4D">
        <w:rPr>
          <w:rFonts w:ascii="Arial" w:hAnsi="Arial" w:cs="Arial"/>
          <w:rtl/>
        </w:rPr>
        <w:t xml:space="preserve"> </w:t>
      </w:r>
      <w:proofErr w:type="spellStart"/>
      <w:r w:rsidRPr="00535A4D">
        <w:rPr>
          <w:rFonts w:ascii="Arial" w:hAnsi="Arial" w:cs="Arial"/>
          <w:rtl/>
        </w:rPr>
        <w:t>לטנזיה</w:t>
      </w:r>
      <w:proofErr w:type="spellEnd"/>
      <w:r>
        <w:rPr>
          <w:rFonts w:ascii="Arial" w:hAnsi="Arial" w:cs="Arial"/>
          <w:rtl/>
        </w:rPr>
        <w:t xml:space="preserve"> (הכוללת את לימוד השפה הסווהילית)</w:t>
      </w:r>
      <w:r w:rsidRPr="00535A4D">
        <w:rPr>
          <w:rFonts w:ascii="Arial" w:hAnsi="Arial" w:cs="Arial"/>
          <w:rtl/>
        </w:rPr>
        <w:t xml:space="preserve">. </w:t>
      </w:r>
      <w:r>
        <w:rPr>
          <w:rFonts w:ascii="Arial" w:hAnsi="Arial" w:cs="Arial"/>
          <w:rtl/>
        </w:rPr>
        <w:t xml:space="preserve">רק אז </w:t>
      </w:r>
      <w:r w:rsidRPr="00535A4D">
        <w:rPr>
          <w:rFonts w:ascii="Arial" w:hAnsi="Arial" w:cs="Arial"/>
          <w:rtl/>
        </w:rPr>
        <w:t>התוודע אל התנ"ך, באיטלקית. מאז למד עברית בעצמו</w:t>
      </w:r>
      <w:r>
        <w:rPr>
          <w:rFonts w:ascii="Arial" w:hAnsi="Arial" w:cs="Arial"/>
          <w:rtl/>
        </w:rPr>
        <w:t xml:space="preserve"> (!)</w:t>
      </w:r>
      <w:r w:rsidRPr="00535A4D">
        <w:rPr>
          <w:rFonts w:ascii="Arial" w:hAnsi="Arial" w:cs="Arial"/>
          <w:rtl/>
        </w:rPr>
        <w:t xml:space="preserve"> ו</w:t>
      </w:r>
      <w:r>
        <w:rPr>
          <w:rFonts w:ascii="Arial" w:hAnsi="Arial" w:cs="Arial"/>
          <w:rtl/>
        </w:rPr>
        <w:t>החל לעסוק בתרגום</w:t>
      </w:r>
      <w:r w:rsidRPr="00535A4D">
        <w:rPr>
          <w:rFonts w:ascii="Arial" w:hAnsi="Arial" w:cs="Arial"/>
          <w:rtl/>
        </w:rPr>
        <w:t xml:space="preserve"> ספרים שונים מהתנ"ך לאיטלקית, בעצמו. בראיון </w:t>
      </w:r>
      <w:r>
        <w:rPr>
          <w:rFonts w:ascii="Arial" w:hAnsi="Arial" w:cs="Arial"/>
          <w:rtl/>
        </w:rPr>
        <w:t xml:space="preserve">הוא אומר: </w:t>
      </w:r>
      <w:r w:rsidRPr="00DD37F6">
        <w:rPr>
          <w:sz w:val="22"/>
          <w:szCs w:val="22"/>
          <w:rtl/>
        </w:rPr>
        <w:t>"אני אוהב את רשימות השמות הארוכות בתנ"ך, כי לכל שם יש היסטוריה, לכל שם יש סיפור חיים</w:t>
      </w:r>
      <w:r w:rsidRPr="00535A4D">
        <w:rPr>
          <w:rFonts w:ascii="Arial" w:hAnsi="Arial" w:cs="Arial"/>
          <w:rtl/>
        </w:rPr>
        <w:t>". בשנים האחרונות</w:t>
      </w:r>
      <w:r>
        <w:rPr>
          <w:rFonts w:ascii="Arial" w:hAnsi="Arial" w:cs="Arial"/>
          <w:rtl/>
        </w:rPr>
        <w:t xml:space="preserve"> דה לוקה כבר אינו עובד עבודה </w:t>
      </w:r>
      <w:r w:rsidRPr="00535A4D">
        <w:rPr>
          <w:rFonts w:ascii="Arial" w:hAnsi="Arial" w:cs="Arial"/>
          <w:rtl/>
        </w:rPr>
        <w:t>פיזית</w:t>
      </w:r>
      <w:r>
        <w:rPr>
          <w:rFonts w:ascii="Arial" w:hAnsi="Arial" w:cs="Arial"/>
          <w:rtl/>
        </w:rPr>
        <w:t>, אבל התמכר ל</w:t>
      </w:r>
      <w:r w:rsidRPr="00535A4D">
        <w:rPr>
          <w:rFonts w:ascii="Arial" w:hAnsi="Arial" w:cs="Arial"/>
          <w:rtl/>
        </w:rPr>
        <w:t xml:space="preserve">טיפוס </w:t>
      </w:r>
      <w:r>
        <w:rPr>
          <w:rFonts w:ascii="Arial" w:hAnsi="Arial" w:cs="Arial"/>
          <w:rtl/>
        </w:rPr>
        <w:t xml:space="preserve">על </w:t>
      </w:r>
      <w:r w:rsidRPr="00535A4D">
        <w:rPr>
          <w:rFonts w:ascii="Arial" w:hAnsi="Arial" w:cs="Arial"/>
          <w:rtl/>
        </w:rPr>
        <w:t>הרים</w:t>
      </w:r>
      <w:r>
        <w:rPr>
          <w:rFonts w:ascii="Arial" w:hAnsi="Arial" w:cs="Arial"/>
          <w:rtl/>
        </w:rPr>
        <w:t xml:space="preserve"> (תלולים)</w:t>
      </w:r>
      <w:r w:rsidRPr="00535A4D">
        <w:rPr>
          <w:rFonts w:ascii="Arial" w:hAnsi="Arial" w:cs="Arial"/>
          <w:rtl/>
        </w:rPr>
        <w:t>.</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sidRPr="00535A4D">
        <w:rPr>
          <w:rFonts w:ascii="Arial" w:hAnsi="Arial" w:cs="Arial"/>
          <w:rtl/>
        </w:rPr>
        <w:t xml:space="preserve">דה לוקה רגיל לקום מוקדם, ודבר ראשון בבוקר הוא </w:t>
      </w:r>
      <w:r>
        <w:rPr>
          <w:rFonts w:ascii="Arial" w:hAnsi="Arial" w:cs="Arial"/>
          <w:rtl/>
        </w:rPr>
        <w:t>קורא</w:t>
      </w:r>
      <w:r w:rsidRPr="00535A4D">
        <w:rPr>
          <w:rFonts w:ascii="Arial" w:hAnsi="Arial" w:cs="Arial"/>
          <w:rtl/>
        </w:rPr>
        <w:t xml:space="preserve"> את התנ"ך בעברית. הוא מסביר ל</w:t>
      </w:r>
      <w:r>
        <w:rPr>
          <w:rFonts w:ascii="Arial" w:hAnsi="Arial" w:cs="Arial"/>
          <w:rtl/>
        </w:rPr>
        <w:t xml:space="preserve">שירי </w:t>
      </w:r>
      <w:r w:rsidRPr="00535A4D">
        <w:rPr>
          <w:rFonts w:ascii="Arial" w:hAnsi="Arial" w:cs="Arial"/>
          <w:rtl/>
        </w:rPr>
        <w:t>לב ארי</w:t>
      </w:r>
      <w:r>
        <w:rPr>
          <w:rFonts w:ascii="Arial" w:hAnsi="Arial" w:cs="Arial"/>
          <w:rtl/>
        </w:rPr>
        <w:t>,</w:t>
      </w:r>
      <w:r w:rsidRPr="00535A4D">
        <w:rPr>
          <w:rFonts w:ascii="Arial" w:hAnsi="Arial" w:cs="Arial"/>
          <w:rtl/>
        </w:rPr>
        <w:t xml:space="preserve"> שהוא מתחיל את היום בקריאת התנ"ך כדי לשמור מרחק מזרימת החיים הארציים: </w:t>
      </w:r>
      <w:r w:rsidRPr="00DD37F6">
        <w:rPr>
          <w:sz w:val="22"/>
          <w:szCs w:val="22"/>
          <w:rtl/>
        </w:rPr>
        <w:t>"אני מאבד אנרגיה במשך היום על פרנסה, אבל כשאני קורא בתנ"ך אני רחוק משם, לבדי, ואני מחזיק את היום לפני שאני מאבד אותו</w:t>
      </w:r>
      <w:r w:rsidRPr="00535A4D">
        <w:rPr>
          <w:rFonts w:ascii="Arial" w:hAnsi="Arial" w:cs="Arial"/>
          <w:rtl/>
        </w:rPr>
        <w:t xml:space="preserve">". </w:t>
      </w:r>
      <w:r>
        <w:rPr>
          <w:rFonts w:ascii="Arial" w:hAnsi="Arial" w:cs="Arial"/>
          <w:rtl/>
        </w:rPr>
        <w:t xml:space="preserve">נחזור ל"הר אדוניי". </w:t>
      </w:r>
      <w:r w:rsidRPr="00535A4D">
        <w:rPr>
          <w:rFonts w:ascii="Arial" w:hAnsi="Arial" w:cs="Arial"/>
          <w:rtl/>
        </w:rPr>
        <w:t xml:space="preserve">דה לוקה מתחיל את היום עם קריאת התנ"ך בעברית, </w:t>
      </w:r>
      <w:r>
        <w:rPr>
          <w:rFonts w:ascii="Arial" w:hAnsi="Arial" w:cs="Arial"/>
          <w:rtl/>
        </w:rPr>
        <w:t xml:space="preserve">ואילו </w:t>
      </w:r>
      <w:r w:rsidRPr="00535A4D">
        <w:rPr>
          <w:rFonts w:ascii="Arial" w:hAnsi="Arial" w:cs="Arial"/>
          <w:rtl/>
        </w:rPr>
        <w:t>גיבור "הר אדוניי" מסיים את היום עם כתיבת פיסקה ביומנו</w:t>
      </w:r>
      <w:r>
        <w:rPr>
          <w:rFonts w:ascii="Arial" w:hAnsi="Arial" w:cs="Arial"/>
          <w:rtl/>
        </w:rPr>
        <w:t xml:space="preserve"> -</w:t>
      </w:r>
      <w:r w:rsidRPr="00535A4D">
        <w:rPr>
          <w:rFonts w:ascii="Arial" w:hAnsi="Arial" w:cs="Arial"/>
          <w:rtl/>
        </w:rPr>
        <w:t xml:space="preserve"> פעולה המזכירה כתיבת ספר תורה בעברית.</w:t>
      </w:r>
      <w:r>
        <w:rPr>
          <w:rFonts w:ascii="Arial" w:hAnsi="Arial" w:cs="Arial"/>
          <w:rtl/>
        </w:rPr>
        <w:t xml:space="preserve"> דה לוקה נולד בשפה הנפוליטנית, אבל כותב את ספריו באיטלקית, כמו הגיבור של "הר אדוניי",שנולד בנפוליטנית, אבל כותב את יומנו באיטלקית. </w:t>
      </w:r>
    </w:p>
    <w:p w:rsidR="00F71932" w:rsidRDefault="00F71932" w:rsidP="00F71932">
      <w:pPr>
        <w:pStyle w:val="NormalWeb"/>
        <w:bidi/>
        <w:spacing w:line="360" w:lineRule="auto"/>
        <w:rPr>
          <w:rFonts w:ascii="Arial" w:hAnsi="Arial" w:cs="Arial"/>
          <w:color w:val="000000"/>
          <w:rtl/>
        </w:rPr>
      </w:pPr>
      <w:r w:rsidRPr="00F8661C">
        <w:rPr>
          <w:rFonts w:ascii="Arial" w:hAnsi="Arial" w:cs="Arial"/>
          <w:rtl/>
        </w:rPr>
        <w:t xml:space="preserve">ב-1991 דה לוקה ביקר בוורשה במלאת חמישים שנה למרד גטו ורשה. מאז התחיל ללמוד יידיש. </w:t>
      </w:r>
      <w:r w:rsidRPr="00DD37F6">
        <w:rPr>
          <w:sz w:val="22"/>
          <w:szCs w:val="22"/>
          <w:rtl/>
        </w:rPr>
        <w:t>"זה אחד הדברים היחידים שאפשר לעשות, אחרי מה שקרה לעם היהודי: לשמר את השפה"</w:t>
      </w:r>
      <w:r w:rsidRPr="00F8661C">
        <w:rPr>
          <w:rFonts w:ascii="Arial" w:hAnsi="Arial" w:cs="Arial"/>
          <w:rtl/>
        </w:rPr>
        <w:t xml:space="preserve"> (יידיש). </w:t>
      </w:r>
      <w:r w:rsidRPr="00476B2F">
        <w:rPr>
          <w:rStyle w:val="text1"/>
          <w:rFonts w:ascii="Arial" w:hAnsi="Arial" w:cs="Arial"/>
          <w:sz w:val="24"/>
          <w:rtl/>
        </w:rPr>
        <w:t xml:space="preserve">בריאיון </w:t>
      </w:r>
      <w:r>
        <w:rPr>
          <w:rStyle w:val="text1"/>
          <w:rFonts w:ascii="Arial" w:hAnsi="Arial" w:cs="Arial"/>
          <w:sz w:val="24"/>
          <w:rtl/>
        </w:rPr>
        <w:t>מספר</w:t>
      </w:r>
      <w:r w:rsidRPr="00476B2F">
        <w:rPr>
          <w:rStyle w:val="text1"/>
          <w:rFonts w:ascii="Arial" w:hAnsi="Arial" w:cs="Arial"/>
          <w:sz w:val="24"/>
          <w:rtl/>
        </w:rPr>
        <w:t xml:space="preserve"> דה לוקה, כי השתמש בשורה אחת משיר של </w:t>
      </w:r>
      <w:proofErr w:type="spellStart"/>
      <w:r w:rsidRPr="00476B2F">
        <w:rPr>
          <w:rStyle w:val="text1"/>
          <w:rFonts w:ascii="Arial" w:hAnsi="Arial" w:cs="Arial"/>
          <w:sz w:val="24"/>
          <w:rtl/>
        </w:rPr>
        <w:t>סוצקבר</w:t>
      </w:r>
      <w:proofErr w:type="spellEnd"/>
      <w:r w:rsidRPr="00F8661C">
        <w:rPr>
          <w:rFonts w:ascii="Arial" w:hAnsi="Arial" w:cs="Arial"/>
          <w:color w:val="353434"/>
        </w:rPr>
        <w:t>(</w:t>
      </w:r>
      <w:proofErr w:type="spellStart"/>
      <w:r w:rsidRPr="00F8661C">
        <w:rPr>
          <w:rFonts w:ascii="Arial" w:hAnsi="Arial" w:cs="Arial"/>
          <w:color w:val="353434"/>
        </w:rPr>
        <w:t>Sutzkever</w:t>
      </w:r>
      <w:proofErr w:type="spellEnd"/>
      <w:r w:rsidRPr="00F8661C">
        <w:rPr>
          <w:rFonts w:ascii="Arial" w:hAnsi="Arial" w:cs="Arial"/>
          <w:color w:val="353434"/>
        </w:rPr>
        <w:t>)</w:t>
      </w:r>
      <w:r>
        <w:rPr>
          <w:rStyle w:val="text1"/>
          <w:rFonts w:ascii="Arial" w:hAnsi="Arial" w:cs="Arial"/>
          <w:sz w:val="24"/>
          <w:rtl/>
        </w:rPr>
        <w:t xml:space="preserve"> ביידיש</w:t>
      </w:r>
      <w:r w:rsidRPr="00476B2F">
        <w:rPr>
          <w:rStyle w:val="text1"/>
          <w:rFonts w:ascii="Arial" w:hAnsi="Arial" w:cs="Arial"/>
          <w:sz w:val="24"/>
          <w:rtl/>
        </w:rPr>
        <w:t xml:space="preserve">. השיר הוא "ירושלים", והשורה היא: </w:t>
      </w:r>
      <w:r w:rsidRPr="00DD37F6">
        <w:rPr>
          <w:rStyle w:val="text1"/>
          <w:sz w:val="22"/>
          <w:szCs w:val="22"/>
          <w:rtl/>
        </w:rPr>
        <w:t xml:space="preserve">"ועל המוות בא מורא, פן יבלעוהו החיים בלוע" (תרגום: עמינדב </w:t>
      </w:r>
      <w:proofErr w:type="spellStart"/>
      <w:r w:rsidRPr="00DD37F6">
        <w:rPr>
          <w:rStyle w:val="text1"/>
          <w:sz w:val="22"/>
          <w:szCs w:val="22"/>
          <w:rtl/>
        </w:rPr>
        <w:t>דיקמן</w:t>
      </w:r>
      <w:proofErr w:type="spellEnd"/>
      <w:r w:rsidRPr="00DD37F6">
        <w:rPr>
          <w:rStyle w:val="text1"/>
          <w:sz w:val="22"/>
          <w:szCs w:val="22"/>
          <w:rtl/>
        </w:rPr>
        <w:t>).</w:t>
      </w:r>
      <w:r w:rsidRPr="00476B2F">
        <w:rPr>
          <w:rStyle w:val="text1"/>
          <w:rFonts w:ascii="Arial" w:hAnsi="Arial" w:cs="Arial"/>
          <w:sz w:val="24"/>
          <w:rtl/>
        </w:rPr>
        <w:t xml:space="preserve"> דה לוקה שם בפיו של דון </w:t>
      </w:r>
      <w:proofErr w:type="spellStart"/>
      <w:r w:rsidRPr="00476B2F">
        <w:rPr>
          <w:rStyle w:val="text1"/>
          <w:rFonts w:ascii="Arial" w:hAnsi="Arial" w:cs="Arial"/>
          <w:sz w:val="24"/>
          <w:rtl/>
        </w:rPr>
        <w:t>רפניילו</w:t>
      </w:r>
      <w:proofErr w:type="spellEnd"/>
      <w:r w:rsidRPr="00476B2F">
        <w:rPr>
          <w:rStyle w:val="text1"/>
          <w:rFonts w:ascii="Arial" w:hAnsi="Arial" w:cs="Arial"/>
          <w:sz w:val="24"/>
          <w:rtl/>
        </w:rPr>
        <w:t xml:space="preserve"> את המשפט הבא: </w:t>
      </w:r>
      <w:r w:rsidRPr="002A3D00">
        <w:rPr>
          <w:rStyle w:val="text1"/>
          <w:sz w:val="22"/>
          <w:szCs w:val="22"/>
          <w:rtl/>
        </w:rPr>
        <w:t xml:space="preserve">"בעיר ההיא </w:t>
      </w:r>
      <w:r w:rsidRPr="002A3D00">
        <w:rPr>
          <w:rStyle w:val="text1"/>
          <w:rFonts w:ascii="Arial" w:hAnsi="Arial" w:cs="Arial"/>
          <w:sz w:val="24"/>
          <w:rtl/>
        </w:rPr>
        <w:t>[ירושלים]</w:t>
      </w:r>
      <w:r w:rsidRPr="002A3D00">
        <w:rPr>
          <w:rStyle w:val="text1"/>
          <w:sz w:val="22"/>
          <w:szCs w:val="22"/>
          <w:rtl/>
        </w:rPr>
        <w:t xml:space="preserve"> המוות פוחד שהחיים יבלעו אותו. זאת העיר היחידה בעולם שבה המוות מתבייש שהוא קיים" (</w:t>
      </w:r>
      <w:proofErr w:type="spellStart"/>
      <w:r w:rsidRPr="002A3D00">
        <w:rPr>
          <w:rStyle w:val="text1"/>
          <w:sz w:val="22"/>
          <w:szCs w:val="22"/>
          <w:rtl/>
        </w:rPr>
        <w:t>עמ</w:t>
      </w:r>
      <w:proofErr w:type="spellEnd"/>
      <w:r w:rsidRPr="002A3D00">
        <w:rPr>
          <w:rStyle w:val="text1"/>
          <w:sz w:val="22"/>
          <w:szCs w:val="22"/>
          <w:rtl/>
        </w:rPr>
        <w:t>' 67)</w:t>
      </w:r>
      <w:r w:rsidRPr="00476B2F">
        <w:rPr>
          <w:rStyle w:val="text1"/>
          <w:rFonts w:ascii="Arial" w:hAnsi="Arial" w:cs="Arial"/>
          <w:sz w:val="24"/>
          <w:rtl/>
        </w:rPr>
        <w:t>.</w:t>
      </w:r>
      <w:r>
        <w:rPr>
          <w:rFonts w:ascii="Arial" w:hAnsi="Arial" w:cs="Arial"/>
          <w:rtl/>
        </w:rPr>
        <w:t>דה לוקה</w:t>
      </w:r>
      <w:r w:rsidRPr="00F8661C">
        <w:rPr>
          <w:rFonts w:ascii="Arial" w:hAnsi="Arial" w:cs="Arial"/>
          <w:rtl/>
        </w:rPr>
        <w:t xml:space="preserve"> שר ביידיש, קרא ספרים נפלאים ביידיש – </w:t>
      </w:r>
      <w:r>
        <w:rPr>
          <w:rFonts w:ascii="Arial" w:hAnsi="Arial" w:cs="Arial"/>
          <w:rtl/>
        </w:rPr>
        <w:t>ו</w:t>
      </w:r>
      <w:r w:rsidRPr="00F8661C">
        <w:rPr>
          <w:rFonts w:ascii="Arial" w:hAnsi="Arial" w:cs="Arial"/>
          <w:rtl/>
        </w:rPr>
        <w:t>אחדים מהם תירגם ל</w:t>
      </w:r>
      <w:r w:rsidRPr="009E27F0">
        <w:rPr>
          <w:rFonts w:ascii="Arial" w:hAnsi="Arial" w:cs="Arial"/>
          <w:b/>
          <w:bCs/>
          <w:rtl/>
        </w:rPr>
        <w:t>נפוליטנית</w:t>
      </w:r>
      <w:r>
        <w:rPr>
          <w:rFonts w:ascii="Arial" w:hAnsi="Arial" w:cs="Arial"/>
          <w:rtl/>
        </w:rPr>
        <w:t>.</w:t>
      </w:r>
      <w:r w:rsidRPr="00F8661C">
        <w:rPr>
          <w:rFonts w:ascii="Arial" w:hAnsi="Arial" w:cs="Arial"/>
          <w:rtl/>
        </w:rPr>
        <w:t xml:space="preserve"> דמותו "הנוגעת ללב" {כלשונו) של דון </w:t>
      </w:r>
      <w:proofErr w:type="spellStart"/>
      <w:r w:rsidRPr="00F8661C">
        <w:rPr>
          <w:rFonts w:ascii="Arial" w:hAnsi="Arial" w:cs="Arial"/>
          <w:rtl/>
        </w:rPr>
        <w:t>רפניילו</w:t>
      </w:r>
      <w:proofErr w:type="spellEnd"/>
      <w:r>
        <w:rPr>
          <w:rFonts w:ascii="Arial" w:hAnsi="Arial" w:cs="Arial"/>
          <w:rtl/>
        </w:rPr>
        <w:t>,</w:t>
      </w:r>
      <w:r w:rsidRPr="00F8661C">
        <w:rPr>
          <w:rFonts w:ascii="Arial" w:hAnsi="Arial" w:cs="Arial"/>
          <w:rtl/>
        </w:rPr>
        <w:t xml:space="preserve"> נבנתה מאוסף של דמויות שקרא בספרים ביידיש</w:t>
      </w:r>
      <w:r>
        <w:rPr>
          <w:color w:val="1F497D"/>
          <w:rtl/>
        </w:rPr>
        <w:t>.</w:t>
      </w:r>
    </w:p>
    <w:p w:rsidR="00F71932" w:rsidRPr="000B3827" w:rsidRDefault="00F71932" w:rsidP="00F71932">
      <w:pPr>
        <w:pStyle w:val="NormalWeb"/>
        <w:bidi/>
        <w:spacing w:line="360" w:lineRule="auto"/>
        <w:rPr>
          <w:rFonts w:ascii="Arial" w:hAnsi="Arial" w:cs="Arial"/>
          <w:b/>
          <w:bCs/>
          <w:color w:val="0000FF"/>
          <w:rtl/>
        </w:rPr>
      </w:pPr>
      <w:r>
        <w:rPr>
          <w:rFonts w:ascii="Arial" w:hAnsi="Arial" w:cs="Arial"/>
          <w:rtl/>
        </w:rPr>
        <w:t>עבור דה לוקה היחס בין איטלקית ונפוליטנית, הוא כמו היחס בין עברית ויידיש. מבחינתו האיטלקית דומה לעברית (במובן מסוים), והנפוליטנית דומה ליידיש (במובן מסוים).</w:t>
      </w:r>
      <w:r w:rsidRPr="00F8661C">
        <w:rPr>
          <w:rFonts w:ascii="Arial" w:hAnsi="Arial" w:cs="Arial"/>
          <w:rtl/>
        </w:rPr>
        <w:t xml:space="preserve"> היידיש </w:t>
      </w:r>
      <w:proofErr w:type="spellStart"/>
      <w:r w:rsidRPr="00F8661C">
        <w:rPr>
          <w:rFonts w:ascii="Arial" w:hAnsi="Arial" w:cs="Arial"/>
          <w:rtl/>
        </w:rPr>
        <w:t>והנאפוליטנית</w:t>
      </w:r>
      <w:proofErr w:type="spellEnd"/>
      <w:r w:rsidRPr="00F8661C">
        <w:rPr>
          <w:rFonts w:ascii="Arial" w:hAnsi="Arial" w:cs="Arial"/>
          <w:rtl/>
        </w:rPr>
        <w:t xml:space="preserve"> דומות זו לזו בכך, ששתיהן "נוצרו במקומות קטנים, מרוכזים וצפופים". </w:t>
      </w:r>
      <w:r w:rsidRPr="00F300D5">
        <w:rPr>
          <w:rtl/>
        </w:rPr>
        <w:t>"</w:t>
      </w:r>
      <w:proofErr w:type="spellStart"/>
      <w:r w:rsidRPr="00F300D5">
        <w:rPr>
          <w:rtl/>
        </w:rPr>
        <w:t>רפניילו</w:t>
      </w:r>
      <w:proofErr w:type="spellEnd"/>
      <w:r w:rsidRPr="00F300D5">
        <w:rPr>
          <w:rtl/>
        </w:rPr>
        <w:t xml:space="preserve"> יודע נפוליטנית, הוא אומר שהיא דומה לשפה שלו. האיטלקית נראית לו כמו בד, </w:t>
      </w:r>
      <w:proofErr w:type="spellStart"/>
      <w:r w:rsidRPr="00F300D5">
        <w:rPr>
          <w:rtl/>
        </w:rPr>
        <w:t>שימלה</w:t>
      </w:r>
      <w:proofErr w:type="spellEnd"/>
      <w:r w:rsidRPr="00F300D5">
        <w:rPr>
          <w:rtl/>
        </w:rPr>
        <w:t xml:space="preserve"> מעל לגוף העירום של הדיאלקט. הוא גם אומר: "האיטלקית הא שפה בלי רוק, לנפוליטנית לעומת זאת יש בפה רוק שמדביק יפה את המילים...גם בשפה שלי אומרים אותו הדבר: </w:t>
      </w:r>
      <w:proofErr w:type="spellStart"/>
      <w:r w:rsidRPr="00F300D5">
        <w:rPr>
          <w:rtl/>
        </w:rPr>
        <w:t>צוגעקלעפט</w:t>
      </w:r>
      <w:proofErr w:type="spellEnd"/>
      <w:r w:rsidRPr="00F300D5">
        <w:rPr>
          <w:rtl/>
        </w:rPr>
        <w:t xml:space="preserve"> </w:t>
      </w:r>
      <w:proofErr w:type="spellStart"/>
      <w:r w:rsidRPr="00F300D5">
        <w:rPr>
          <w:rtl/>
        </w:rPr>
        <w:t>מיט</w:t>
      </w:r>
      <w:proofErr w:type="spellEnd"/>
      <w:r w:rsidRPr="00F300D5">
        <w:rPr>
          <w:rtl/>
        </w:rPr>
        <w:t xml:space="preserve"> </w:t>
      </w:r>
      <w:proofErr w:type="spellStart"/>
      <w:r w:rsidRPr="00F300D5">
        <w:rPr>
          <w:rtl/>
        </w:rPr>
        <w:t>שפייעכץ</w:t>
      </w:r>
      <w:proofErr w:type="spellEnd"/>
      <w:r w:rsidRPr="00F300D5">
        <w:rPr>
          <w:rtl/>
        </w:rPr>
        <w:t>, מודבק ברוק" (</w:t>
      </w:r>
      <w:proofErr w:type="spellStart"/>
      <w:r w:rsidRPr="00F300D5">
        <w:rPr>
          <w:rtl/>
        </w:rPr>
        <w:t>עמ</w:t>
      </w:r>
      <w:proofErr w:type="spellEnd"/>
      <w:r w:rsidRPr="00F300D5">
        <w:rPr>
          <w:rtl/>
        </w:rPr>
        <w:t>' 95).</w:t>
      </w:r>
    </w:p>
    <w:p w:rsidR="00F71932" w:rsidRDefault="00F71932" w:rsidP="00F71932">
      <w:pPr>
        <w:pStyle w:val="NormalWeb"/>
        <w:bidi/>
        <w:spacing w:line="360" w:lineRule="auto"/>
        <w:rPr>
          <w:rFonts w:ascii="Arial" w:hAnsi="Arial" w:cs="Arial"/>
          <w:color w:val="000000"/>
          <w:rtl/>
        </w:rPr>
      </w:pPr>
      <w:r w:rsidRPr="002E6241">
        <w:rPr>
          <w:rFonts w:ascii="Arial" w:hAnsi="Arial" w:cs="Arial"/>
          <w:b/>
          <w:bCs/>
          <w:color w:val="0000FF"/>
          <w:rtl/>
        </w:rPr>
        <w:lastRenderedPageBreak/>
        <w:t xml:space="preserve">נפוליטנית מול איטלקית </w:t>
      </w:r>
      <w:r>
        <w:rPr>
          <w:rFonts w:ascii="Arial" w:hAnsi="Arial" w:cs="Arial"/>
          <w:b/>
          <w:bCs/>
          <w:color w:val="0000FF"/>
          <w:rtl/>
        </w:rPr>
        <w:t>–</w:t>
      </w:r>
      <w:r>
        <w:rPr>
          <w:rFonts w:ascii="Arial" w:hAnsi="Arial" w:cs="Arial"/>
          <w:rtl/>
        </w:rPr>
        <w:t xml:space="preserve"> מבחינת היחס שבין נפוליטנית ואיטלקית, </w:t>
      </w:r>
      <w:r w:rsidRPr="00F8661C">
        <w:rPr>
          <w:rFonts w:ascii="Arial" w:hAnsi="Arial" w:cs="Arial"/>
          <w:rtl/>
        </w:rPr>
        <w:t>נפוליטנית משתמשת במחצית המילים שמשתמשת בהם האיטלקית, כדי לומר אותו דבר.המילים בנפוליטנית מהודקות זו לזו ונוצרו מתוך המוסיקה</w:t>
      </w:r>
      <w:r>
        <w:rPr>
          <w:rFonts w:ascii="Arial" w:hAnsi="Arial" w:cs="Arial"/>
          <w:rtl/>
        </w:rPr>
        <w:t xml:space="preserve"> (כך אומר דה לוקה, בראיון עם שירי לב ארי)</w:t>
      </w:r>
      <w:r w:rsidRPr="00F8661C">
        <w:rPr>
          <w:rFonts w:ascii="Arial" w:hAnsi="Arial" w:cs="Arial"/>
          <w:rtl/>
        </w:rPr>
        <w:t>.</w:t>
      </w:r>
    </w:p>
    <w:p w:rsidR="00F71932" w:rsidRPr="00A73185" w:rsidRDefault="00F71932" w:rsidP="00F71932">
      <w:pPr>
        <w:spacing w:line="360" w:lineRule="auto"/>
        <w:rPr>
          <w:b/>
          <w:bCs/>
          <w:color w:val="0000FF"/>
          <w:rtl/>
        </w:rPr>
      </w:pPr>
      <w:r>
        <w:rPr>
          <w:rFonts w:ascii="Arial" w:hAnsi="Arial" w:cs="Arial"/>
          <w:rtl/>
        </w:rPr>
        <w:t xml:space="preserve">כאמור, </w:t>
      </w:r>
      <w:r w:rsidRPr="00DD1785">
        <w:rPr>
          <w:rFonts w:ascii="Arial" w:hAnsi="Arial" w:cs="Arial"/>
          <w:rtl/>
        </w:rPr>
        <w:t xml:space="preserve">הגיבור </w:t>
      </w:r>
      <w:r>
        <w:rPr>
          <w:rFonts w:ascii="Arial" w:hAnsi="Arial" w:cs="Arial"/>
          <w:rtl/>
        </w:rPr>
        <w:t>מדבר</w:t>
      </w:r>
      <w:r w:rsidRPr="00DD1785">
        <w:rPr>
          <w:rFonts w:ascii="Arial" w:hAnsi="Arial" w:cs="Arial"/>
          <w:rtl/>
        </w:rPr>
        <w:t xml:space="preserve"> בנפוליטנית, אבל כותב את יומנו באיטלקית</w:t>
      </w:r>
      <w:r>
        <w:rPr>
          <w:rFonts w:ascii="Arial" w:hAnsi="Arial" w:cs="Arial"/>
          <w:rtl/>
        </w:rPr>
        <w:t>,ו</w:t>
      </w:r>
      <w:r w:rsidRPr="00DD1785">
        <w:rPr>
          <w:rFonts w:ascii="Arial" w:hAnsi="Arial" w:cs="Arial"/>
          <w:rtl/>
        </w:rPr>
        <w:t xml:space="preserve">בזה הוא בן דמותו הנאמן של המחבר.  הגיבור מתאר את ההבדל בין שתי השפות במונחים של רעש ושקט. </w:t>
      </w:r>
      <w:r w:rsidRPr="00960F41">
        <w:rPr>
          <w:rtl/>
        </w:rPr>
        <w:t xml:space="preserve">"אני כותב באיטלקית כי היא שותקת ואני יכול לכתוב בה את </w:t>
      </w:r>
      <w:proofErr w:type="spellStart"/>
      <w:r w:rsidRPr="00960F41">
        <w:rPr>
          <w:rtl/>
        </w:rPr>
        <w:t>ארועי</w:t>
      </w:r>
      <w:proofErr w:type="spellEnd"/>
      <w:r w:rsidRPr="00960F41">
        <w:rPr>
          <w:rtl/>
        </w:rPr>
        <w:t xml:space="preserve"> היום אחרי שנחו מהרעש של הנפוליטנית" (</w:t>
      </w:r>
      <w:proofErr w:type="spellStart"/>
      <w:r w:rsidRPr="00960F41">
        <w:rPr>
          <w:rtl/>
        </w:rPr>
        <w:t>עמ</w:t>
      </w:r>
      <w:proofErr w:type="spellEnd"/>
      <w:r w:rsidRPr="00960F41">
        <w:rPr>
          <w:rtl/>
        </w:rPr>
        <w:t>' 7). "אני יודע איטלקית, שפה שקטה שיושבת לה שלווה בתוך הספרים" (</w:t>
      </w:r>
      <w:proofErr w:type="spellStart"/>
      <w:r w:rsidRPr="00960F41">
        <w:rPr>
          <w:rtl/>
        </w:rPr>
        <w:t>עמ</w:t>
      </w:r>
      <w:proofErr w:type="spellEnd"/>
      <w:r w:rsidRPr="00960F41">
        <w:rPr>
          <w:rtl/>
        </w:rPr>
        <w:t>' 12).</w:t>
      </w:r>
      <w:r w:rsidRPr="00DD1785">
        <w:rPr>
          <w:rFonts w:ascii="Arial" w:hAnsi="Arial" w:cs="Arial"/>
          <w:rtl/>
        </w:rPr>
        <w:t>רעש היא חווית יסוד אצל ארי דה לוקה</w:t>
      </w:r>
      <w:r>
        <w:rPr>
          <w:rFonts w:ascii="Arial" w:hAnsi="Arial" w:cs="Arial"/>
          <w:rtl/>
        </w:rPr>
        <w:t xml:space="preserve">: </w:t>
      </w:r>
      <w:r w:rsidRPr="00DD37F6">
        <w:rPr>
          <w:sz w:val="22"/>
          <w:szCs w:val="22"/>
          <w:rtl/>
        </w:rPr>
        <w:t>"</w:t>
      </w:r>
      <w:proofErr w:type="spellStart"/>
      <w:r w:rsidRPr="00DD37F6">
        <w:rPr>
          <w:sz w:val="22"/>
          <w:szCs w:val="22"/>
          <w:rtl/>
        </w:rPr>
        <w:t>היתה</w:t>
      </w:r>
      <w:proofErr w:type="spellEnd"/>
      <w:r w:rsidRPr="00DD37F6">
        <w:rPr>
          <w:sz w:val="22"/>
          <w:szCs w:val="22"/>
          <w:rtl/>
        </w:rPr>
        <w:t xml:space="preserve"> לי ילדות אקוסטית, השמיעה </w:t>
      </w:r>
      <w:proofErr w:type="spellStart"/>
      <w:r w:rsidRPr="00DD37F6">
        <w:rPr>
          <w:sz w:val="22"/>
          <w:szCs w:val="22"/>
          <w:rtl/>
        </w:rPr>
        <w:t>היתה</w:t>
      </w:r>
      <w:proofErr w:type="spellEnd"/>
      <w:r w:rsidRPr="00DD37F6">
        <w:rPr>
          <w:sz w:val="22"/>
          <w:szCs w:val="22"/>
          <w:rtl/>
        </w:rPr>
        <w:t xml:space="preserve"> האיבר הראשי. נפולי שלאחר המלחמה צעקה בגרון ניחר, מן החלונות עלו עלבונות, קללות, בכיות, מכות, קריאות אל החיילים האמריקנים המבלים חופשה של אלכוהול ותשוקה. היינו רבים בנפולי, דחוסים בתוך שק" (</w:t>
      </w:r>
      <w:proofErr w:type="spellStart"/>
      <w:r w:rsidRPr="00664D1B">
        <w:rPr>
          <w:sz w:val="22"/>
          <w:szCs w:val="22"/>
          <w:u w:val="single"/>
          <w:rtl/>
        </w:rPr>
        <w:t>נפליטני</w:t>
      </w:r>
      <w:proofErr w:type="spellEnd"/>
      <w:r w:rsidRPr="00DD37F6">
        <w:rPr>
          <w:sz w:val="22"/>
          <w:szCs w:val="22"/>
          <w:rtl/>
        </w:rPr>
        <w:t xml:space="preserve">, </w:t>
      </w:r>
      <w:proofErr w:type="spellStart"/>
      <w:r w:rsidRPr="00DD37F6">
        <w:rPr>
          <w:sz w:val="22"/>
          <w:szCs w:val="22"/>
          <w:rtl/>
        </w:rPr>
        <w:t>עמ</w:t>
      </w:r>
      <w:proofErr w:type="spellEnd"/>
      <w:r w:rsidRPr="00DD37F6">
        <w:rPr>
          <w:sz w:val="22"/>
          <w:szCs w:val="22"/>
          <w:rtl/>
        </w:rPr>
        <w:t>' 55)</w:t>
      </w:r>
      <w:r>
        <w:rPr>
          <w:rFonts w:ascii="Arial" w:hAnsi="Arial" w:cs="Arial"/>
          <w:rtl/>
        </w:rPr>
        <w:t xml:space="preserve">. </w:t>
      </w:r>
      <w:r w:rsidRPr="00DD1785">
        <w:rPr>
          <w:rFonts w:ascii="Arial" w:hAnsi="Arial" w:cs="Arial"/>
          <w:rtl/>
        </w:rPr>
        <w:t xml:space="preserve">העיר </w:t>
      </w:r>
      <w:proofErr w:type="spellStart"/>
      <w:r w:rsidRPr="00DD1785">
        <w:rPr>
          <w:rFonts w:ascii="Arial" w:hAnsi="Arial" w:cs="Arial"/>
          <w:rtl/>
        </w:rPr>
        <w:t>היתה</w:t>
      </w:r>
      <w:proofErr w:type="spellEnd"/>
      <w:r w:rsidRPr="00DD1785">
        <w:rPr>
          <w:rFonts w:ascii="Arial" w:hAnsi="Arial" w:cs="Arial"/>
          <w:rtl/>
        </w:rPr>
        <w:t xml:space="preserve"> רועשת מדי בשבילו על שלל קולותיה הצפופים, וכשהיה יוצא אל הים (קרי: אל הטבע) כדי להירגע, גם בים לא היה שקט. הים תמיד רעש בגליו, רוחותיו וצפי</w:t>
      </w:r>
      <w:r>
        <w:rPr>
          <w:rFonts w:ascii="Arial" w:hAnsi="Arial" w:cs="Arial"/>
          <w:rtl/>
        </w:rPr>
        <w:t>ר</w:t>
      </w:r>
      <w:r w:rsidRPr="00DD1785">
        <w:rPr>
          <w:rFonts w:ascii="Arial" w:hAnsi="Arial" w:cs="Arial"/>
          <w:rtl/>
        </w:rPr>
        <w:t xml:space="preserve">ות אוניותיו. </w:t>
      </w:r>
    </w:p>
    <w:p w:rsidR="00F71932" w:rsidRDefault="00F71932" w:rsidP="00F71932">
      <w:pPr>
        <w:spacing w:line="360" w:lineRule="auto"/>
        <w:rPr>
          <w:rFonts w:ascii="Arial" w:hAnsi="Arial" w:cs="Guttman Hatzvi"/>
          <w:sz w:val="22"/>
          <w:szCs w:val="22"/>
          <w:rtl/>
        </w:rPr>
      </w:pPr>
    </w:p>
    <w:p w:rsidR="00F71932" w:rsidRPr="00A73185" w:rsidRDefault="00F71932" w:rsidP="00F71932">
      <w:pPr>
        <w:spacing w:line="360" w:lineRule="auto"/>
        <w:rPr>
          <w:rtl/>
        </w:rPr>
      </w:pPr>
      <w:r w:rsidRPr="00960F41">
        <w:rPr>
          <w:rtl/>
        </w:rPr>
        <w:t xml:space="preserve">"הוא </w:t>
      </w:r>
      <w:r w:rsidRPr="00A02659">
        <w:rPr>
          <w:rFonts w:ascii="Arial" w:hAnsi="Arial" w:cs="Arial"/>
          <w:rtl/>
        </w:rPr>
        <w:t>(אבא)</w:t>
      </w:r>
      <w:r w:rsidRPr="00960F41">
        <w:rPr>
          <w:rtl/>
        </w:rPr>
        <w:t xml:space="preserve"> מדבר בדיאלקט ומפחד מהאיטלקית וגם מהידע של אלה שלמדו. אומר שעם האיטלקית הבנאדם חמוש יותר טוב. אני יודע איטלקית כי אני קורא ספרים בספריה, אבל אני לא מדבר בה. אני כותב באיטלקית כי היא שותקת ואני יכול לכתוב בה את </w:t>
      </w:r>
      <w:proofErr w:type="spellStart"/>
      <w:r w:rsidRPr="00960F41">
        <w:rPr>
          <w:rtl/>
        </w:rPr>
        <w:t>ארועי</w:t>
      </w:r>
      <w:proofErr w:type="spellEnd"/>
      <w:r w:rsidRPr="00960F41">
        <w:rPr>
          <w:rtl/>
        </w:rPr>
        <w:t xml:space="preserve"> היום אחרי שנחו מהרעש של הנפוליטנית" (</w:t>
      </w:r>
      <w:proofErr w:type="spellStart"/>
      <w:r w:rsidRPr="00960F41">
        <w:rPr>
          <w:rtl/>
        </w:rPr>
        <w:t>עמ</w:t>
      </w:r>
      <w:proofErr w:type="spellEnd"/>
      <w:r w:rsidRPr="00960F41">
        <w:rPr>
          <w:rtl/>
        </w:rPr>
        <w:t>' 7).</w:t>
      </w:r>
      <w:r>
        <w:rPr>
          <w:rFonts w:ascii="Arial" w:hAnsi="Arial" w:cs="Arial"/>
          <w:rtl/>
        </w:rPr>
        <w:t xml:space="preserve">אביו של הגיבור מפחד מאיטלקית, כי היא שפת השלטון ומייצגת עבורו את כל מה שהשלטון מנע ממנו. הבן ירש את </w:t>
      </w:r>
      <w:proofErr w:type="spellStart"/>
      <w:r>
        <w:rPr>
          <w:rFonts w:ascii="Arial" w:hAnsi="Arial" w:cs="Arial"/>
          <w:rtl/>
        </w:rPr>
        <w:t>חויית</w:t>
      </w:r>
      <w:proofErr w:type="spellEnd"/>
      <w:r>
        <w:rPr>
          <w:rFonts w:ascii="Arial" w:hAnsi="Arial" w:cs="Arial"/>
          <w:rtl/>
        </w:rPr>
        <w:t xml:space="preserve"> הטינה והניכור,אבל בעוצמה מופחתת. הוא כבר שולט בשפת השלטון והצליח להפיק ממנה יתרונות. בחירתו של הגיבור לכתוב באיטלקית מונעת מסיבה אחרת. הוא משתמש במונחים של רעש ושתיקה, ואני מבינה את הדימוי הזה כמתכוון ל</w:t>
      </w:r>
      <w:r w:rsidRPr="00760D2E">
        <w:rPr>
          <w:rFonts w:ascii="Arial" w:hAnsi="Arial" w:cs="Arial"/>
          <w:b/>
          <w:bCs/>
          <w:rtl/>
        </w:rPr>
        <w:t>חירות אסתטית</w:t>
      </w:r>
      <w:r>
        <w:rPr>
          <w:rFonts w:ascii="Arial" w:hAnsi="Arial" w:cs="Arial"/>
          <w:rtl/>
        </w:rPr>
        <w:t>. הנפוליטנית משקיעה את המדבר בה (הגיבור/ארי דה לוקה) בכל ההווי התוסס שהוליד אותה. כופה על המדבר בה את כל החיבורים הפנימיים של הביטויים המטפוריים שלה. במובן הזה, אין לו חופש ליצור בעצמו משהו חדש שהוא שלו. (מה שהסברתי לעיל נכון לגבי כל שפת אם, ואינו מיוחד רק לשפה הנפוליטנית). בשעה שאם אתה כותב בשפה זרה, שאינך בקי בכל הקונוטציות והחיבורים הפנימיים העשירים שלה, יש לך אפשרות לשחק באופן חופשי יותר עם המילים. נשים לב, שנאמר על האיטלקית שהיא שותקת ולא שקטה (בניגוד לאיטלקית, שהיא רועשת). ברור שגם האיטלקית יודעת להיות רועשת, אבל לא בשבילו, כי היא לא שפת האם שלו. היא לא מפריעה לו לעבוד בה.</w:t>
      </w:r>
    </w:p>
    <w:p w:rsidR="00F71932" w:rsidRDefault="00F71932" w:rsidP="00F71932">
      <w:pPr>
        <w:spacing w:line="360" w:lineRule="auto"/>
        <w:rPr>
          <w:rFonts w:ascii="Arial" w:hAnsi="Arial" w:cs="Arial"/>
          <w:rtl/>
        </w:rPr>
      </w:pPr>
    </w:p>
    <w:p w:rsidR="00F71932" w:rsidRPr="00CB0217" w:rsidRDefault="00F71932" w:rsidP="00F71932">
      <w:pPr>
        <w:spacing w:line="360" w:lineRule="auto"/>
        <w:rPr>
          <w:rFonts w:ascii="Arial" w:hAnsi="Arial" w:cs="Arial"/>
          <w:rtl/>
        </w:rPr>
      </w:pPr>
      <w:r w:rsidRPr="00F300D5">
        <w:rPr>
          <w:rFonts w:ascii="Arial" w:hAnsi="Arial" w:cs="Guttman Hatzvi"/>
          <w:sz w:val="22"/>
          <w:szCs w:val="22"/>
          <w:rtl/>
        </w:rPr>
        <w:t>"</w:t>
      </w:r>
      <w:r>
        <w:rPr>
          <w:rFonts w:ascii="Arial" w:hAnsi="Arial" w:cs="Arial"/>
          <w:rtl/>
        </w:rPr>
        <w:t xml:space="preserve">שפה, כידוע, מגדירה זהות. </w:t>
      </w:r>
      <w:r w:rsidRPr="00960F41">
        <w:rPr>
          <w:rtl/>
        </w:rPr>
        <w:t>("</w:t>
      </w:r>
      <w:proofErr w:type="spellStart"/>
      <w:r w:rsidRPr="00960F41">
        <w:rPr>
          <w:rtl/>
        </w:rPr>
        <w:t>אמא</w:t>
      </w:r>
      <w:proofErr w:type="spellEnd"/>
      <w:r w:rsidRPr="00960F41">
        <w:rPr>
          <w:rtl/>
        </w:rPr>
        <w:t xml:space="preserve"> אומרת בנפוליטנית: "אנחנו נפוליטנים ודי", </w:t>
      </w:r>
      <w:proofErr w:type="spellStart"/>
      <w:r w:rsidRPr="00960F41">
        <w:rPr>
          <w:rtl/>
        </w:rPr>
        <w:t>עמ</w:t>
      </w:r>
      <w:proofErr w:type="spellEnd"/>
      <w:r w:rsidRPr="00960F41">
        <w:rPr>
          <w:rtl/>
        </w:rPr>
        <w:t>' 20).</w:t>
      </w:r>
      <w:r w:rsidRPr="00DD37F6">
        <w:rPr>
          <w:sz w:val="22"/>
          <w:szCs w:val="22"/>
          <w:rtl/>
        </w:rPr>
        <w:t xml:space="preserve">"יהודי-מזרח אירופה קוראים ליידיש </w:t>
      </w:r>
      <w:proofErr w:type="spellStart"/>
      <w:r w:rsidRPr="00DD37F6">
        <w:rPr>
          <w:sz w:val="22"/>
          <w:szCs w:val="22"/>
          <w:rtl/>
        </w:rPr>
        <w:t>מאמע</w:t>
      </w:r>
      <w:proofErr w:type="spellEnd"/>
      <w:r w:rsidRPr="00DD37F6">
        <w:rPr>
          <w:sz w:val="22"/>
          <w:szCs w:val="22"/>
          <w:rtl/>
        </w:rPr>
        <w:t>-</w:t>
      </w:r>
      <w:proofErr w:type="spellStart"/>
      <w:r w:rsidRPr="00DD37F6">
        <w:rPr>
          <w:sz w:val="22"/>
          <w:szCs w:val="22"/>
          <w:rtl/>
        </w:rPr>
        <w:t>לושן</w:t>
      </w:r>
      <w:proofErr w:type="spellEnd"/>
      <w:r w:rsidRPr="00DD37F6">
        <w:rPr>
          <w:sz w:val="22"/>
          <w:szCs w:val="22"/>
          <w:rtl/>
        </w:rPr>
        <w:t>, לשון האם...שהיא בשבילי הנפוליטנית" (</w:t>
      </w:r>
      <w:proofErr w:type="spellStart"/>
      <w:r w:rsidRPr="00EC5CC4">
        <w:rPr>
          <w:sz w:val="22"/>
          <w:szCs w:val="22"/>
          <w:u w:val="single"/>
          <w:rtl/>
        </w:rPr>
        <w:t>נפליטני</w:t>
      </w:r>
      <w:proofErr w:type="spellEnd"/>
      <w:r w:rsidRPr="00DD37F6">
        <w:rPr>
          <w:sz w:val="22"/>
          <w:szCs w:val="22"/>
          <w:rtl/>
        </w:rPr>
        <w:t xml:space="preserve">, </w:t>
      </w:r>
      <w:proofErr w:type="spellStart"/>
      <w:r w:rsidRPr="00DD37F6">
        <w:rPr>
          <w:sz w:val="22"/>
          <w:szCs w:val="22"/>
          <w:rtl/>
        </w:rPr>
        <w:t>עמ</w:t>
      </w:r>
      <w:proofErr w:type="spellEnd"/>
      <w:r w:rsidRPr="00DD37F6">
        <w:rPr>
          <w:sz w:val="22"/>
          <w:szCs w:val="22"/>
          <w:rtl/>
        </w:rPr>
        <w:t>' 22</w:t>
      </w:r>
      <w:r>
        <w:rPr>
          <w:rFonts w:ascii="Arial" w:hAnsi="Arial" w:cs="Arial"/>
          <w:rtl/>
        </w:rPr>
        <w:t xml:space="preserve">). אחרי שארי דה לוקה התרחק מן הנפוליטנית אל האיטלקית, עשה עוד צעד והתרחק אל העברית, ואחר-כך עשה עוד צעד והתרחק אל היידיש. </w:t>
      </w:r>
      <w:r w:rsidRPr="00DD37F6">
        <w:rPr>
          <w:sz w:val="22"/>
          <w:szCs w:val="22"/>
          <w:rtl/>
        </w:rPr>
        <w:t xml:space="preserve">"הגעתי אל העברית של כתבי הקודש מתוך צורך להימצא </w:t>
      </w:r>
      <w:r w:rsidRPr="00DD37F6">
        <w:rPr>
          <w:sz w:val="22"/>
          <w:szCs w:val="22"/>
          <w:rtl/>
        </w:rPr>
        <w:lastRenderedPageBreak/>
        <w:t>רחוק "(</w:t>
      </w:r>
      <w:proofErr w:type="spellStart"/>
      <w:r w:rsidRPr="00EC5CC4">
        <w:rPr>
          <w:sz w:val="22"/>
          <w:szCs w:val="22"/>
          <w:u w:val="single"/>
          <w:rtl/>
        </w:rPr>
        <w:t>נפליטני</w:t>
      </w:r>
      <w:proofErr w:type="spellEnd"/>
      <w:r w:rsidRPr="00DD37F6">
        <w:rPr>
          <w:sz w:val="22"/>
          <w:szCs w:val="22"/>
          <w:rtl/>
        </w:rPr>
        <w:t xml:space="preserve">, </w:t>
      </w:r>
      <w:proofErr w:type="spellStart"/>
      <w:r w:rsidRPr="00DD37F6">
        <w:rPr>
          <w:sz w:val="22"/>
          <w:szCs w:val="22"/>
          <w:rtl/>
        </w:rPr>
        <w:t>עמ</w:t>
      </w:r>
      <w:proofErr w:type="spellEnd"/>
      <w:r w:rsidRPr="00DD37F6">
        <w:rPr>
          <w:sz w:val="22"/>
          <w:szCs w:val="22"/>
          <w:rtl/>
        </w:rPr>
        <w:t>' 23)</w:t>
      </w:r>
      <w:r>
        <w:rPr>
          <w:rFonts w:ascii="Arial" w:hAnsi="Arial" w:cs="Arial"/>
          <w:rtl/>
        </w:rPr>
        <w:t xml:space="preserve">. מתוך הרוחק האסתטי,  </w:t>
      </w:r>
      <w:proofErr w:type="spellStart"/>
      <w:r>
        <w:rPr>
          <w:rFonts w:ascii="Arial" w:hAnsi="Arial" w:cs="Arial"/>
          <w:rtl/>
        </w:rPr>
        <w:t>שהיקנה</w:t>
      </w:r>
      <w:proofErr w:type="spellEnd"/>
      <w:r>
        <w:rPr>
          <w:rFonts w:ascii="Arial" w:hAnsi="Arial" w:cs="Arial"/>
          <w:rtl/>
        </w:rPr>
        <w:t xml:space="preserve"> לו חירות אסתטית, היה יכול לכתוב (לכתוב בכלל) ואת "הר אדוניי" בפרט, כיצירה אומנותית  בשעה שהוא חווה אותה כאוטוביוגרפיה. </w:t>
      </w:r>
      <w:r w:rsidRPr="00DD37F6">
        <w:rPr>
          <w:sz w:val="22"/>
          <w:szCs w:val="22"/>
          <w:rtl/>
        </w:rPr>
        <w:t>"נפולי נמצאת אצלי בספרים הלא זוגיים, והברית הישנה בזוגיים: מטוטלת כזאת של כתיבה מתנודדת בגופי. אני עומד בנפרד משתיהן, כותב ממקום אחר, לא מעיר הולדתי, לא מן האמונה" (</w:t>
      </w:r>
      <w:proofErr w:type="spellStart"/>
      <w:r w:rsidRPr="00EC5CC4">
        <w:rPr>
          <w:sz w:val="22"/>
          <w:szCs w:val="22"/>
          <w:u w:val="single"/>
          <w:rtl/>
        </w:rPr>
        <w:t>נפליטני</w:t>
      </w:r>
      <w:proofErr w:type="spellEnd"/>
      <w:r w:rsidRPr="00DD37F6">
        <w:rPr>
          <w:sz w:val="22"/>
          <w:szCs w:val="22"/>
          <w:rtl/>
        </w:rPr>
        <w:t xml:space="preserve">, </w:t>
      </w:r>
      <w:proofErr w:type="spellStart"/>
      <w:r w:rsidRPr="00DD37F6">
        <w:rPr>
          <w:sz w:val="22"/>
          <w:szCs w:val="22"/>
          <w:rtl/>
        </w:rPr>
        <w:t>עמ</w:t>
      </w:r>
      <w:proofErr w:type="spellEnd"/>
      <w:r w:rsidRPr="00DD37F6">
        <w:rPr>
          <w:sz w:val="22"/>
          <w:szCs w:val="22"/>
          <w:rtl/>
        </w:rPr>
        <w:t>' 22). "בהשפעת הקריאה (</w:t>
      </w:r>
      <w:r w:rsidRPr="00EC5CC4">
        <w:rPr>
          <w:rFonts w:ascii="Arial" w:hAnsi="Arial" w:cs="Arial"/>
          <w:rtl/>
        </w:rPr>
        <w:t>בתנ"ך</w:t>
      </w:r>
      <w:r w:rsidRPr="00DD37F6">
        <w:rPr>
          <w:sz w:val="22"/>
          <w:szCs w:val="22"/>
          <w:rtl/>
        </w:rPr>
        <w:t>), הפכה נפולי לדמות נגדית לירושלים" (</w:t>
      </w:r>
      <w:proofErr w:type="spellStart"/>
      <w:r w:rsidRPr="00EC5CC4">
        <w:rPr>
          <w:sz w:val="22"/>
          <w:szCs w:val="22"/>
          <w:u w:val="single"/>
          <w:rtl/>
        </w:rPr>
        <w:t>נפליטני</w:t>
      </w:r>
      <w:proofErr w:type="spellEnd"/>
      <w:r w:rsidRPr="00DD37F6">
        <w:rPr>
          <w:sz w:val="22"/>
          <w:szCs w:val="22"/>
          <w:rtl/>
        </w:rPr>
        <w:t xml:space="preserve">, </w:t>
      </w:r>
      <w:proofErr w:type="spellStart"/>
      <w:r w:rsidRPr="00DD37F6">
        <w:rPr>
          <w:sz w:val="22"/>
          <w:szCs w:val="22"/>
          <w:rtl/>
        </w:rPr>
        <w:t>עמ</w:t>
      </w:r>
      <w:proofErr w:type="spellEnd"/>
      <w:r w:rsidRPr="00DD37F6">
        <w:rPr>
          <w:sz w:val="22"/>
          <w:szCs w:val="22"/>
          <w:rtl/>
        </w:rPr>
        <w:t>' 24)</w:t>
      </w:r>
      <w:r>
        <w:rPr>
          <w:rFonts w:ascii="Arial" w:hAnsi="Arial" w:cs="Arial"/>
          <w:rtl/>
        </w:rPr>
        <w:t>.</w:t>
      </w:r>
    </w:p>
    <w:p w:rsidR="00F71932" w:rsidRDefault="00F71932" w:rsidP="00F71932">
      <w:pPr>
        <w:pStyle w:val="NormalWeb"/>
        <w:bidi/>
        <w:spacing w:line="360" w:lineRule="auto"/>
        <w:rPr>
          <w:rFonts w:ascii="Arial" w:hAnsi="Arial" w:cs="Arial"/>
          <w:color w:val="000000"/>
          <w:rtl/>
        </w:rPr>
      </w:pPr>
    </w:p>
    <w:p w:rsidR="00F71932" w:rsidRDefault="00F71932" w:rsidP="00F71932">
      <w:pPr>
        <w:pStyle w:val="NormalWeb"/>
        <w:bidi/>
        <w:spacing w:line="360" w:lineRule="auto"/>
        <w:rPr>
          <w:rFonts w:ascii="Arial" w:hAnsi="Arial" w:cs="Arial"/>
          <w:color w:val="000000"/>
          <w:rtl/>
        </w:rPr>
      </w:pPr>
      <w:r>
        <w:rPr>
          <w:rFonts w:ascii="Arial" w:hAnsi="Arial" w:cs="Arial"/>
          <w:noProof/>
          <w:sz w:val="20"/>
          <w:szCs w:val="20"/>
        </w:rPr>
        <w:drawing>
          <wp:inline distT="0" distB="0" distL="0" distR="0">
            <wp:extent cx="3305175" cy="3333750"/>
            <wp:effectExtent l="0" t="0" r="9525" b="0"/>
            <wp:docPr id="5" name="Picture 5" descr="erri-de-luca-1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i-de-luca-1_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3333750"/>
                    </a:xfrm>
                    <a:prstGeom prst="rect">
                      <a:avLst/>
                    </a:prstGeom>
                    <a:noFill/>
                    <a:ln>
                      <a:noFill/>
                    </a:ln>
                  </pic:spPr>
                </pic:pic>
              </a:graphicData>
            </a:graphic>
          </wp:inline>
        </w:drawing>
      </w:r>
    </w:p>
    <w:p w:rsidR="00F71932" w:rsidRDefault="00F71932" w:rsidP="00F71932">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Default="006E3F1C" w:rsidP="006E3F1C">
      <w:pPr>
        <w:pStyle w:val="NormalWeb"/>
        <w:bidi/>
        <w:spacing w:line="360" w:lineRule="auto"/>
        <w:rPr>
          <w:rFonts w:ascii="Arial" w:hAnsi="Arial" w:cs="Arial"/>
          <w:color w:val="000000"/>
          <w:rtl/>
        </w:rPr>
      </w:pPr>
    </w:p>
    <w:p w:rsidR="006E3F1C" w:rsidRPr="00F8661C" w:rsidRDefault="006E3F1C" w:rsidP="006E3F1C">
      <w:pPr>
        <w:pStyle w:val="NormalWeb"/>
        <w:bidi/>
        <w:spacing w:line="360" w:lineRule="auto"/>
        <w:rPr>
          <w:rFonts w:ascii="Arial" w:hAnsi="Arial" w:cs="Arial"/>
          <w:color w:val="000000"/>
          <w:rtl/>
        </w:rPr>
      </w:pPr>
    </w:p>
    <w:p w:rsidR="00F71932" w:rsidRDefault="00F71932" w:rsidP="00F71932">
      <w:pPr>
        <w:spacing w:line="360" w:lineRule="auto"/>
        <w:jc w:val="center"/>
        <w:rPr>
          <w:rFonts w:ascii="Arial" w:hAnsi="Arial" w:cs="Arial"/>
          <w:b/>
          <w:bCs/>
          <w:color w:val="0000FF"/>
          <w:sz w:val="28"/>
          <w:szCs w:val="28"/>
        </w:rPr>
      </w:pPr>
      <w:r>
        <w:rPr>
          <w:rFonts w:ascii="Arial" w:hAnsi="Arial" w:cs="Arial"/>
          <w:b/>
          <w:bCs/>
          <w:color w:val="0000FF"/>
          <w:sz w:val="28"/>
          <w:szCs w:val="28"/>
          <w:rtl/>
        </w:rPr>
        <w:lastRenderedPageBreak/>
        <w:t>4. היסוד הפנטסטי :</w:t>
      </w:r>
    </w:p>
    <w:p w:rsidR="00F71932" w:rsidRDefault="00F71932" w:rsidP="00F71932">
      <w:pPr>
        <w:spacing w:line="360" w:lineRule="auto"/>
        <w:jc w:val="center"/>
        <w:rPr>
          <w:rFonts w:ascii="Arial" w:hAnsi="Arial" w:cs="Arial"/>
          <w:b/>
          <w:bCs/>
          <w:color w:val="0000FF"/>
          <w:sz w:val="28"/>
          <w:szCs w:val="28"/>
          <w:rtl/>
        </w:rPr>
      </w:pPr>
      <w:r>
        <w:rPr>
          <w:rFonts w:ascii="Arial" w:hAnsi="Arial" w:cs="Arial"/>
          <w:b/>
          <w:bCs/>
          <w:color w:val="0000FF"/>
          <w:sz w:val="28"/>
          <w:szCs w:val="28"/>
          <w:rtl/>
        </w:rPr>
        <w:t xml:space="preserve">דמותו של דון </w:t>
      </w:r>
      <w:proofErr w:type="spellStart"/>
      <w:r>
        <w:rPr>
          <w:rFonts w:ascii="Arial" w:hAnsi="Arial" w:cs="Arial"/>
          <w:b/>
          <w:bCs/>
          <w:color w:val="0000FF"/>
          <w:sz w:val="28"/>
          <w:szCs w:val="28"/>
          <w:rtl/>
        </w:rPr>
        <w:t>רפניילו</w:t>
      </w:r>
      <w:proofErr w:type="spellEnd"/>
      <w:r>
        <w:rPr>
          <w:rFonts w:ascii="Arial" w:hAnsi="Arial" w:cs="Arial"/>
          <w:b/>
          <w:bCs/>
          <w:color w:val="0000FF"/>
          <w:sz w:val="28"/>
          <w:szCs w:val="28"/>
          <w:rtl/>
        </w:rPr>
        <w:t xml:space="preserve">, הנפשת </w:t>
      </w:r>
      <w:proofErr w:type="spellStart"/>
      <w:r>
        <w:rPr>
          <w:rFonts w:ascii="Arial" w:hAnsi="Arial" w:cs="Arial"/>
          <w:b/>
          <w:bCs/>
          <w:color w:val="0000FF"/>
          <w:sz w:val="28"/>
          <w:szCs w:val="28"/>
          <w:rtl/>
        </w:rPr>
        <w:t>הבומראן</w:t>
      </w:r>
      <w:proofErr w:type="spellEnd"/>
      <w:r>
        <w:rPr>
          <w:rFonts w:ascii="Arial" w:hAnsi="Arial" w:cs="Arial"/>
          <w:b/>
          <w:bCs/>
          <w:color w:val="0000FF"/>
          <w:sz w:val="28"/>
          <w:szCs w:val="28"/>
          <w:rtl/>
        </w:rPr>
        <w:t xml:space="preserve">, אנלוגיה בין </w:t>
      </w:r>
      <w:proofErr w:type="spellStart"/>
      <w:r>
        <w:rPr>
          <w:rFonts w:ascii="Arial" w:hAnsi="Arial" w:cs="Arial"/>
          <w:b/>
          <w:bCs/>
          <w:color w:val="0000FF"/>
          <w:sz w:val="28"/>
          <w:szCs w:val="28"/>
          <w:rtl/>
        </w:rPr>
        <w:t>רפניילו</w:t>
      </w:r>
      <w:proofErr w:type="spellEnd"/>
      <w:r>
        <w:rPr>
          <w:rFonts w:ascii="Arial" w:hAnsi="Arial" w:cs="Arial"/>
          <w:b/>
          <w:bCs/>
          <w:color w:val="0000FF"/>
          <w:sz w:val="28"/>
          <w:szCs w:val="28"/>
          <w:rtl/>
        </w:rPr>
        <w:t xml:space="preserve"> והכנפיים </w:t>
      </w:r>
    </w:p>
    <w:p w:rsidR="00F71932" w:rsidRDefault="00F71932" w:rsidP="00F71932">
      <w:pPr>
        <w:spacing w:line="360" w:lineRule="auto"/>
        <w:jc w:val="center"/>
        <w:rPr>
          <w:rFonts w:ascii="Arial" w:hAnsi="Arial" w:cs="Arial"/>
          <w:b/>
          <w:bCs/>
          <w:color w:val="0000FF"/>
          <w:sz w:val="28"/>
          <w:szCs w:val="28"/>
          <w:rtl/>
        </w:rPr>
      </w:pPr>
      <w:r>
        <w:rPr>
          <w:rFonts w:ascii="Arial" w:hAnsi="Arial" w:cs="Arial"/>
          <w:b/>
          <w:bCs/>
          <w:color w:val="0000FF"/>
          <w:sz w:val="28"/>
          <w:szCs w:val="28"/>
          <w:rtl/>
        </w:rPr>
        <w:t xml:space="preserve">לבין הגיבור </w:t>
      </w:r>
      <w:proofErr w:type="spellStart"/>
      <w:r>
        <w:rPr>
          <w:rFonts w:ascii="Arial" w:hAnsi="Arial" w:cs="Arial"/>
          <w:b/>
          <w:bCs/>
          <w:color w:val="0000FF"/>
          <w:sz w:val="28"/>
          <w:szCs w:val="28"/>
          <w:rtl/>
        </w:rPr>
        <w:t>והבומראן</w:t>
      </w:r>
      <w:proofErr w:type="spellEnd"/>
      <w:r>
        <w:rPr>
          <w:rFonts w:ascii="Arial" w:hAnsi="Arial" w:cs="Arial"/>
          <w:b/>
          <w:bCs/>
          <w:color w:val="0000FF"/>
          <w:sz w:val="28"/>
          <w:szCs w:val="28"/>
          <w:rtl/>
        </w:rPr>
        <w:t>.</w:t>
      </w:r>
    </w:p>
    <w:p w:rsidR="00F71932" w:rsidRPr="0062058C" w:rsidRDefault="00F71932" w:rsidP="00F71932">
      <w:pPr>
        <w:spacing w:line="360" w:lineRule="auto"/>
        <w:jc w:val="center"/>
        <w:rPr>
          <w:rFonts w:ascii="Arial" w:hAnsi="Arial" w:cs="Arial"/>
          <w:b/>
          <w:bCs/>
          <w:color w:val="0000FF"/>
          <w:sz w:val="28"/>
          <w:szCs w:val="28"/>
          <w:rtl/>
        </w:rPr>
      </w:pPr>
    </w:p>
    <w:p w:rsidR="00F71932" w:rsidRPr="007443DD" w:rsidRDefault="00F71932" w:rsidP="00F71932">
      <w:pPr>
        <w:pStyle w:val="NormalWeb"/>
        <w:bidi/>
        <w:spacing w:line="360" w:lineRule="auto"/>
        <w:rPr>
          <w:sz w:val="22"/>
          <w:szCs w:val="22"/>
          <w:rtl/>
        </w:rPr>
      </w:pPr>
      <w:r w:rsidRPr="00C65318">
        <w:rPr>
          <w:rFonts w:ascii="Arial" w:hAnsi="Arial" w:cs="Arial"/>
          <w:b/>
          <w:bCs/>
          <w:color w:val="0000FF"/>
          <w:rtl/>
        </w:rPr>
        <w:t xml:space="preserve">דמותו של דון </w:t>
      </w:r>
      <w:proofErr w:type="spellStart"/>
      <w:r w:rsidRPr="00C65318">
        <w:rPr>
          <w:rFonts w:ascii="Arial" w:hAnsi="Arial" w:cs="Arial"/>
          <w:b/>
          <w:bCs/>
          <w:color w:val="0000FF"/>
          <w:rtl/>
        </w:rPr>
        <w:t>רפניילו</w:t>
      </w:r>
      <w:proofErr w:type="spellEnd"/>
      <w:r>
        <w:rPr>
          <w:rFonts w:ascii="Arial" w:hAnsi="Arial" w:cs="Arial"/>
          <w:rtl/>
        </w:rPr>
        <w:t xml:space="preserve"> – בדרך כלל, מה שמספר דון </w:t>
      </w:r>
      <w:proofErr w:type="spellStart"/>
      <w:r>
        <w:rPr>
          <w:rFonts w:ascii="Arial" w:hAnsi="Arial" w:cs="Arial"/>
          <w:rtl/>
        </w:rPr>
        <w:t>רפניילו</w:t>
      </w:r>
      <w:proofErr w:type="spellEnd"/>
      <w:r>
        <w:rPr>
          <w:rFonts w:ascii="Arial" w:hAnsi="Arial" w:cs="Arial"/>
          <w:rtl/>
        </w:rPr>
        <w:t xml:space="preserve"> לגיבור, הם מיתוסים יהודיים. אבל דפוס ההתנהגות שלו הוא נוצרי. הוא לא מתנהג כאחד מלמד-וו הצדיקים הנסתרים, שעליהם עומד העולם היהודי, אלא מתנהג ומתקיים על פי הדגם הנוצרי של ישו. דון </w:t>
      </w:r>
      <w:proofErr w:type="spellStart"/>
      <w:r>
        <w:rPr>
          <w:rFonts w:ascii="Arial" w:hAnsi="Arial" w:cs="Arial"/>
          <w:rtl/>
        </w:rPr>
        <w:t>רפניילו</w:t>
      </w:r>
      <w:proofErr w:type="spellEnd"/>
      <w:r>
        <w:rPr>
          <w:rFonts w:ascii="Arial" w:hAnsi="Arial" w:cs="Arial"/>
          <w:rtl/>
        </w:rPr>
        <w:t xml:space="preserve"> עושה מעשי ניסים: הוא מתקן בחינם את הנעלים והסנדלים של כל דלפוני העיר. ותוצאת התיקון תמיד מופלאה ביותר: "</w:t>
      </w:r>
      <w:r w:rsidRPr="007443DD">
        <w:rPr>
          <w:sz w:val="22"/>
          <w:szCs w:val="22"/>
          <w:rtl/>
        </w:rPr>
        <w:t xml:space="preserve">הוא מתקן את הנעליים של הדלפונים ולא לוקח תשלום. מגיע גם אחד שרוצה זוג חדש. הוא לוקח מידה עם חתיכת חוט, </w:t>
      </w:r>
      <w:r w:rsidRPr="007443DD">
        <w:rPr>
          <w:b/>
          <w:bCs/>
          <w:sz w:val="22"/>
          <w:szCs w:val="22"/>
          <w:rtl/>
        </w:rPr>
        <w:t>עושה קשרים שהוא יודע מה הם,</w:t>
      </w:r>
      <w:r w:rsidRPr="007443DD">
        <w:rPr>
          <w:sz w:val="22"/>
          <w:szCs w:val="22"/>
          <w:rtl/>
        </w:rPr>
        <w:t xml:space="preserve"> ואחר-כך מתחיל לעבוד. ההוא חוזר כדי למדוד אות</w:t>
      </w:r>
      <w:r>
        <w:rPr>
          <w:sz w:val="22"/>
          <w:szCs w:val="22"/>
          <w:rtl/>
        </w:rPr>
        <w:t>ם</w:t>
      </w:r>
      <w:r w:rsidRPr="007443DD">
        <w:rPr>
          <w:sz w:val="22"/>
          <w:szCs w:val="22"/>
          <w:rtl/>
        </w:rPr>
        <w:t xml:space="preserve"> ורואה שהנעליים מתאימות בדיוק, יותר טוב מכ</w:t>
      </w:r>
      <w:r>
        <w:rPr>
          <w:sz w:val="22"/>
          <w:szCs w:val="22"/>
          <w:rtl/>
        </w:rPr>
        <w:t>פ</w:t>
      </w:r>
      <w:r w:rsidRPr="007443DD">
        <w:rPr>
          <w:sz w:val="22"/>
          <w:szCs w:val="22"/>
          <w:rtl/>
        </w:rPr>
        <w:t>פות</w:t>
      </w:r>
      <w:r>
        <w:rPr>
          <w:sz w:val="22"/>
          <w:szCs w:val="22"/>
          <w:rtl/>
        </w:rPr>
        <w:t>"(</w:t>
      </w:r>
      <w:proofErr w:type="spellStart"/>
      <w:r w:rsidRPr="007443DD">
        <w:rPr>
          <w:sz w:val="22"/>
          <w:szCs w:val="22"/>
          <w:rtl/>
        </w:rPr>
        <w:t>עמ'18</w:t>
      </w:r>
      <w:proofErr w:type="spellEnd"/>
      <w:r>
        <w:rPr>
          <w:sz w:val="22"/>
          <w:szCs w:val="22"/>
          <w:rtl/>
        </w:rPr>
        <w:t>)</w:t>
      </w:r>
      <w:r w:rsidRPr="007443DD">
        <w:rPr>
          <w:sz w:val="22"/>
          <w:szCs w:val="22"/>
          <w:rtl/>
        </w:rPr>
        <w:t xml:space="preserve">. </w:t>
      </w:r>
      <w:r>
        <w:rPr>
          <w:sz w:val="22"/>
          <w:szCs w:val="22"/>
          <w:rtl/>
        </w:rPr>
        <w:t>"</w:t>
      </w:r>
      <w:proofErr w:type="spellStart"/>
      <w:r w:rsidRPr="007443DD">
        <w:rPr>
          <w:sz w:val="22"/>
          <w:szCs w:val="22"/>
          <w:rtl/>
        </w:rPr>
        <w:t>רפניילו</w:t>
      </w:r>
      <w:proofErr w:type="spellEnd"/>
      <w:r w:rsidRPr="007443DD">
        <w:rPr>
          <w:sz w:val="22"/>
          <w:szCs w:val="22"/>
          <w:rtl/>
        </w:rPr>
        <w:t xml:space="preserve"> לקח אות</w:t>
      </w:r>
      <w:r>
        <w:rPr>
          <w:sz w:val="22"/>
          <w:szCs w:val="22"/>
          <w:rtl/>
        </w:rPr>
        <w:t>ם</w:t>
      </w:r>
      <w:r w:rsidRPr="007443DD">
        <w:rPr>
          <w:sz w:val="22"/>
          <w:szCs w:val="22"/>
          <w:rtl/>
        </w:rPr>
        <w:t xml:space="preserve"> (</w:t>
      </w:r>
      <w:r w:rsidRPr="007443DD">
        <w:rPr>
          <w:rFonts w:ascii="Arial" w:hAnsi="Arial" w:cs="Arial"/>
          <w:sz w:val="22"/>
          <w:szCs w:val="22"/>
          <w:rtl/>
        </w:rPr>
        <w:t>את הסנדלים של הגיבור</w:t>
      </w:r>
      <w:r w:rsidRPr="007443DD">
        <w:rPr>
          <w:sz w:val="22"/>
          <w:szCs w:val="22"/>
          <w:rtl/>
        </w:rPr>
        <w:t>)</w:t>
      </w:r>
      <w:r>
        <w:rPr>
          <w:sz w:val="22"/>
          <w:szCs w:val="22"/>
          <w:rtl/>
        </w:rPr>
        <w:t>..</w:t>
      </w:r>
      <w:r w:rsidRPr="007443DD">
        <w:rPr>
          <w:sz w:val="22"/>
          <w:szCs w:val="22"/>
          <w:rtl/>
        </w:rPr>
        <w:t>.</w:t>
      </w:r>
      <w:r w:rsidRPr="007443DD">
        <w:rPr>
          <w:b/>
          <w:bCs/>
          <w:sz w:val="22"/>
          <w:szCs w:val="22"/>
          <w:rtl/>
        </w:rPr>
        <w:t>הוא עשה את זה בלי שראיתי</w:t>
      </w:r>
      <w:r w:rsidRPr="007443DD">
        <w:rPr>
          <w:sz w:val="22"/>
          <w:szCs w:val="22"/>
          <w:rtl/>
        </w:rPr>
        <w:t>. בצהריים, כשאני משחיל אות</w:t>
      </w:r>
      <w:r>
        <w:rPr>
          <w:sz w:val="22"/>
          <w:szCs w:val="22"/>
          <w:rtl/>
        </w:rPr>
        <w:t>ם</w:t>
      </w:r>
      <w:r w:rsidRPr="007443DD">
        <w:rPr>
          <w:sz w:val="22"/>
          <w:szCs w:val="22"/>
          <w:rtl/>
        </w:rPr>
        <w:t xml:space="preserve"> על הרגליים, הם מתאימים לי בדיוק, נוחים כל-כך עד שדאגתי שאולי טעיתי בסנדלים...העור של הסנדלים היה מבושם, </w:t>
      </w:r>
      <w:r w:rsidRPr="007443DD">
        <w:rPr>
          <w:b/>
          <w:bCs/>
          <w:sz w:val="22"/>
          <w:szCs w:val="22"/>
          <w:rtl/>
        </w:rPr>
        <w:t xml:space="preserve">קם </w:t>
      </w:r>
      <w:proofErr w:type="spellStart"/>
      <w:r w:rsidRPr="007443DD">
        <w:rPr>
          <w:b/>
          <w:bCs/>
          <w:sz w:val="22"/>
          <w:szCs w:val="22"/>
          <w:rtl/>
        </w:rPr>
        <w:t>לתחיה</w:t>
      </w:r>
      <w:proofErr w:type="spellEnd"/>
      <w:r w:rsidRPr="007443DD">
        <w:rPr>
          <w:b/>
          <w:bCs/>
          <w:sz w:val="22"/>
          <w:szCs w:val="22"/>
          <w:rtl/>
        </w:rPr>
        <w:t xml:space="preserve"> בידיים שלו</w:t>
      </w:r>
      <w:r>
        <w:rPr>
          <w:b/>
          <w:bCs/>
          <w:sz w:val="22"/>
          <w:szCs w:val="22"/>
          <w:rtl/>
        </w:rPr>
        <w:t>"</w:t>
      </w:r>
      <w:r>
        <w:rPr>
          <w:sz w:val="22"/>
          <w:szCs w:val="22"/>
          <w:rtl/>
        </w:rPr>
        <w:t>(</w:t>
      </w:r>
      <w:proofErr w:type="spellStart"/>
      <w:r w:rsidRPr="007443DD">
        <w:rPr>
          <w:sz w:val="22"/>
          <w:szCs w:val="22"/>
          <w:rtl/>
        </w:rPr>
        <w:t>עמ</w:t>
      </w:r>
      <w:proofErr w:type="spellEnd"/>
      <w:r w:rsidRPr="007443DD">
        <w:rPr>
          <w:sz w:val="22"/>
          <w:szCs w:val="22"/>
          <w:rtl/>
        </w:rPr>
        <w:t>' 19).</w:t>
      </w:r>
    </w:p>
    <w:p w:rsidR="00F71932" w:rsidRPr="001C7684" w:rsidRDefault="00F71932" w:rsidP="00F71932">
      <w:pPr>
        <w:pStyle w:val="NormalWeb"/>
        <w:bidi/>
        <w:spacing w:line="360" w:lineRule="auto"/>
        <w:rPr>
          <w:rFonts w:ascii="Arial" w:hAnsi="Arial" w:cs="Arial"/>
          <w:b/>
          <w:bCs/>
          <w:rtl/>
        </w:rPr>
      </w:pPr>
      <w:r>
        <w:rPr>
          <w:rFonts w:ascii="Arial" w:hAnsi="Arial" w:cs="Arial"/>
          <w:rtl/>
        </w:rPr>
        <w:t xml:space="preserve">אם הוא לא מקבל כסף בעד עבודתו, אז ממה הוא מתפרנס? ובאיזה אופן הוא משיג את החומרים הדרושים לתיקון הנעליים? ואיך הוא מתקיים באופן פיזי, כבשר ודם? הגיבור לא רואה את כל מה </w:t>
      </w:r>
      <w:proofErr w:type="spellStart"/>
      <w:r>
        <w:rPr>
          <w:rFonts w:ascii="Arial" w:hAnsi="Arial" w:cs="Arial"/>
          <w:rtl/>
        </w:rPr>
        <w:t>שרפניילו</w:t>
      </w:r>
      <w:proofErr w:type="spellEnd"/>
      <w:r>
        <w:rPr>
          <w:rFonts w:ascii="Arial" w:hAnsi="Arial" w:cs="Arial"/>
          <w:rtl/>
        </w:rPr>
        <w:t xml:space="preserve"> עובד, כי הוא עובד בעצמו באותו זמן, אבל הוא רואה מה </w:t>
      </w:r>
      <w:proofErr w:type="spellStart"/>
      <w:r>
        <w:rPr>
          <w:rFonts w:ascii="Arial" w:hAnsi="Arial" w:cs="Arial"/>
          <w:rtl/>
        </w:rPr>
        <w:t>שרפניילו</w:t>
      </w:r>
      <w:proofErr w:type="spellEnd"/>
      <w:r>
        <w:rPr>
          <w:rFonts w:ascii="Arial" w:hAnsi="Arial" w:cs="Arial"/>
          <w:rtl/>
        </w:rPr>
        <w:t xml:space="preserve"> אוכל, כי בדרך-כלל הם אוכלים ביחד. </w:t>
      </w:r>
      <w:proofErr w:type="spellStart"/>
      <w:r>
        <w:rPr>
          <w:rFonts w:ascii="Arial" w:hAnsi="Arial" w:cs="Arial"/>
          <w:rtl/>
        </w:rPr>
        <w:t>רפניילו</w:t>
      </w:r>
      <w:proofErr w:type="spellEnd"/>
      <w:r>
        <w:rPr>
          <w:rFonts w:ascii="Arial" w:hAnsi="Arial" w:cs="Arial"/>
          <w:rtl/>
        </w:rPr>
        <w:t xml:space="preserve"> אינו אוכל בשר, וזה ברור, כי אין שם בשר כשר – אבל מה שהוא כן אוכל, הוא מעט מדי בכמותו ובתזונתו: </w:t>
      </w:r>
      <w:r>
        <w:rPr>
          <w:sz w:val="22"/>
          <w:szCs w:val="22"/>
          <w:rtl/>
        </w:rPr>
        <w:t>"</w:t>
      </w:r>
      <w:proofErr w:type="spellStart"/>
      <w:r w:rsidRPr="0027516B">
        <w:rPr>
          <w:sz w:val="22"/>
          <w:szCs w:val="22"/>
          <w:rtl/>
        </w:rPr>
        <w:t>רפניילו</w:t>
      </w:r>
      <w:proofErr w:type="spellEnd"/>
      <w:r w:rsidRPr="0027516B">
        <w:rPr>
          <w:sz w:val="22"/>
          <w:szCs w:val="22"/>
          <w:rtl/>
        </w:rPr>
        <w:t xml:space="preserve"> אוהב שום, שמן - עגבנייה לא. הפסקת הצהריים עוברת לה עם הלחם והירקות שלו, והלחם </w:t>
      </w:r>
      <w:proofErr w:type="spellStart"/>
      <w:r w:rsidRPr="0027516B">
        <w:rPr>
          <w:sz w:val="22"/>
          <w:szCs w:val="22"/>
          <w:rtl/>
        </w:rPr>
        <w:t>והאנשובים</w:t>
      </w:r>
      <w:proofErr w:type="spellEnd"/>
      <w:r w:rsidRPr="0027516B">
        <w:rPr>
          <w:sz w:val="22"/>
          <w:szCs w:val="22"/>
          <w:rtl/>
        </w:rPr>
        <w:t xml:space="preserve"> שלי</w:t>
      </w:r>
      <w:r>
        <w:rPr>
          <w:sz w:val="22"/>
          <w:szCs w:val="22"/>
          <w:rtl/>
        </w:rPr>
        <w:t>"</w:t>
      </w:r>
      <w:r w:rsidRPr="0027516B">
        <w:rPr>
          <w:sz w:val="22"/>
          <w:szCs w:val="22"/>
          <w:rtl/>
        </w:rPr>
        <w:t xml:space="preserve"> (</w:t>
      </w:r>
      <w:proofErr w:type="spellStart"/>
      <w:r w:rsidRPr="0027516B">
        <w:rPr>
          <w:sz w:val="22"/>
          <w:szCs w:val="22"/>
          <w:rtl/>
        </w:rPr>
        <w:t>עמ</w:t>
      </w:r>
      <w:proofErr w:type="spellEnd"/>
      <w:r w:rsidRPr="0027516B">
        <w:rPr>
          <w:sz w:val="22"/>
          <w:szCs w:val="22"/>
          <w:rtl/>
        </w:rPr>
        <w:t>' 68)</w:t>
      </w:r>
      <w:r>
        <w:rPr>
          <w:rFonts w:ascii="Arial" w:hAnsi="Arial" w:cs="Arial"/>
          <w:rtl/>
        </w:rPr>
        <w:t xml:space="preserve">. הגיבור מודאג מן התזונה הלקויה של </w:t>
      </w:r>
      <w:proofErr w:type="spellStart"/>
      <w:r>
        <w:rPr>
          <w:rFonts w:ascii="Arial" w:hAnsi="Arial" w:cs="Arial"/>
          <w:rtl/>
        </w:rPr>
        <w:t>רפניילו</w:t>
      </w:r>
      <w:proofErr w:type="spellEnd"/>
      <w:r>
        <w:rPr>
          <w:rFonts w:ascii="Arial" w:hAnsi="Arial" w:cs="Arial"/>
          <w:rtl/>
        </w:rPr>
        <w:t xml:space="preserve">: </w:t>
      </w:r>
      <w:r>
        <w:rPr>
          <w:sz w:val="22"/>
          <w:szCs w:val="22"/>
          <w:rtl/>
        </w:rPr>
        <w:t>"</w:t>
      </w:r>
      <w:r w:rsidRPr="00D339B7">
        <w:rPr>
          <w:sz w:val="22"/>
          <w:szCs w:val="22"/>
          <w:rtl/>
        </w:rPr>
        <w:t xml:space="preserve">בינתיים </w:t>
      </w:r>
      <w:proofErr w:type="spellStart"/>
      <w:r w:rsidRPr="00D339B7">
        <w:rPr>
          <w:sz w:val="22"/>
          <w:szCs w:val="22"/>
          <w:rtl/>
        </w:rPr>
        <w:t>רפניילו</w:t>
      </w:r>
      <w:proofErr w:type="spellEnd"/>
      <w:r w:rsidRPr="00D339B7">
        <w:rPr>
          <w:sz w:val="22"/>
          <w:szCs w:val="22"/>
          <w:rtl/>
        </w:rPr>
        <w:t xml:space="preserve"> דומה לציפור, נהייה רזה, העצמות בפנים שלו בולטות. דון </w:t>
      </w:r>
      <w:proofErr w:type="spellStart"/>
      <w:r w:rsidRPr="00D339B7">
        <w:rPr>
          <w:sz w:val="22"/>
          <w:szCs w:val="22"/>
          <w:rtl/>
        </w:rPr>
        <w:t>רפנייה</w:t>
      </w:r>
      <w:proofErr w:type="spellEnd"/>
      <w:r w:rsidRPr="00D339B7">
        <w:rPr>
          <w:sz w:val="22"/>
          <w:szCs w:val="22"/>
          <w:rtl/>
        </w:rPr>
        <w:t>, אתה צריך לאכול, לחם שמן שום ובצל לא מספיקים לך, המסע ארוך ואתה נוסע בחורף</w:t>
      </w:r>
      <w:r>
        <w:rPr>
          <w:sz w:val="22"/>
          <w:szCs w:val="22"/>
          <w:rtl/>
        </w:rPr>
        <w:t>"</w:t>
      </w:r>
      <w:r w:rsidRPr="00D339B7">
        <w:rPr>
          <w:sz w:val="22"/>
          <w:szCs w:val="22"/>
          <w:rtl/>
        </w:rPr>
        <w:t xml:space="preserve"> (</w:t>
      </w:r>
      <w:proofErr w:type="spellStart"/>
      <w:r w:rsidRPr="00D339B7">
        <w:rPr>
          <w:sz w:val="22"/>
          <w:szCs w:val="22"/>
          <w:rtl/>
        </w:rPr>
        <w:t>עמ</w:t>
      </w:r>
      <w:proofErr w:type="spellEnd"/>
      <w:r w:rsidRPr="00D339B7">
        <w:rPr>
          <w:sz w:val="22"/>
          <w:szCs w:val="22"/>
          <w:rtl/>
        </w:rPr>
        <w:t xml:space="preserve">' 76). </w:t>
      </w:r>
      <w:r>
        <w:rPr>
          <w:rFonts w:ascii="Arial" w:hAnsi="Arial" w:cs="Arial"/>
          <w:rtl/>
        </w:rPr>
        <w:t xml:space="preserve">הגיבור מזהה את ההידמות של </w:t>
      </w:r>
      <w:proofErr w:type="spellStart"/>
      <w:r>
        <w:rPr>
          <w:rFonts w:ascii="Arial" w:hAnsi="Arial" w:cs="Arial"/>
          <w:rtl/>
        </w:rPr>
        <w:t>רפניילו</w:t>
      </w:r>
      <w:proofErr w:type="spellEnd"/>
      <w:r>
        <w:rPr>
          <w:rFonts w:ascii="Arial" w:hAnsi="Arial" w:cs="Arial"/>
          <w:rtl/>
        </w:rPr>
        <w:t xml:space="preserve"> לציפור, בשלב זה, ואינו מבין עדיין, שההידמות לציפור היא שלב בדרך </w:t>
      </w:r>
      <w:proofErr w:type="spellStart"/>
      <w:r>
        <w:rPr>
          <w:rFonts w:ascii="Arial" w:hAnsi="Arial" w:cs="Arial"/>
          <w:rtl/>
        </w:rPr>
        <w:t>לגילגולו</w:t>
      </w:r>
      <w:proofErr w:type="spellEnd"/>
      <w:r>
        <w:rPr>
          <w:rFonts w:ascii="Arial" w:hAnsi="Arial" w:cs="Arial"/>
          <w:rtl/>
        </w:rPr>
        <w:t xml:space="preserve"> הסופי של </w:t>
      </w:r>
      <w:proofErr w:type="spellStart"/>
      <w:r>
        <w:rPr>
          <w:rFonts w:ascii="Arial" w:hAnsi="Arial" w:cs="Arial"/>
          <w:rtl/>
        </w:rPr>
        <w:t>רפניילו</w:t>
      </w:r>
      <w:proofErr w:type="spellEnd"/>
      <w:r>
        <w:rPr>
          <w:rFonts w:ascii="Arial" w:hAnsi="Arial" w:cs="Arial"/>
          <w:rtl/>
        </w:rPr>
        <w:t xml:space="preserve"> למלאך -  ומלאכים אינם אוכלים אוכל של בני אדם. הגיבור ליווה את </w:t>
      </w:r>
      <w:proofErr w:type="spellStart"/>
      <w:r>
        <w:rPr>
          <w:rFonts w:ascii="Arial" w:hAnsi="Arial" w:cs="Arial"/>
          <w:rtl/>
        </w:rPr>
        <w:t>רפניילו</w:t>
      </w:r>
      <w:proofErr w:type="spellEnd"/>
      <w:r>
        <w:rPr>
          <w:rFonts w:ascii="Arial" w:hAnsi="Arial" w:cs="Arial"/>
          <w:rtl/>
        </w:rPr>
        <w:t xml:space="preserve"> אל חדרו שבו הוא ישן (במקום אחר בשכונה), וגם שם הוא ראה, </w:t>
      </w:r>
      <w:proofErr w:type="spellStart"/>
      <w:r>
        <w:rPr>
          <w:rFonts w:ascii="Arial" w:hAnsi="Arial" w:cs="Arial"/>
          <w:rtl/>
        </w:rPr>
        <w:t>שרפניילו</w:t>
      </w:r>
      <w:proofErr w:type="spellEnd"/>
      <w:r>
        <w:rPr>
          <w:rFonts w:ascii="Arial" w:hAnsi="Arial" w:cs="Arial"/>
          <w:rtl/>
        </w:rPr>
        <w:t xml:space="preserve"> אוכל רק לחם ובצל. אי אפשר להתקיים ממעט לחם וירקות לאורך שנים, </w:t>
      </w:r>
      <w:proofErr w:type="spellStart"/>
      <w:r>
        <w:rPr>
          <w:rFonts w:ascii="Arial" w:hAnsi="Arial" w:cs="Arial"/>
          <w:rtl/>
        </w:rPr>
        <w:t>ורפניילו</w:t>
      </w:r>
      <w:proofErr w:type="spellEnd"/>
      <w:r>
        <w:rPr>
          <w:rFonts w:ascii="Arial" w:hAnsi="Arial" w:cs="Arial"/>
          <w:rtl/>
        </w:rPr>
        <w:t xml:space="preserve"> נמצא בנאפולי כבר 15 שנים ("</w:t>
      </w:r>
      <w:r w:rsidRPr="0027516B">
        <w:rPr>
          <w:sz w:val="22"/>
          <w:szCs w:val="22"/>
          <w:rtl/>
        </w:rPr>
        <w:t>זה סוף שנת ארבעים וחמש, יש דרישה לנעליים...</w:t>
      </w:r>
      <w:proofErr w:type="spellStart"/>
      <w:r w:rsidRPr="0027516B">
        <w:rPr>
          <w:sz w:val="22"/>
          <w:szCs w:val="22"/>
          <w:rtl/>
        </w:rPr>
        <w:t>רפניילו</w:t>
      </w:r>
      <w:proofErr w:type="spellEnd"/>
      <w:r w:rsidRPr="0027516B">
        <w:rPr>
          <w:sz w:val="22"/>
          <w:szCs w:val="22"/>
          <w:rtl/>
        </w:rPr>
        <w:t xml:space="preserve"> נשאר ומחכה</w:t>
      </w:r>
      <w:r>
        <w:rPr>
          <w:sz w:val="22"/>
          <w:szCs w:val="22"/>
          <w:rtl/>
        </w:rPr>
        <w:t xml:space="preserve">", </w:t>
      </w:r>
      <w:proofErr w:type="spellStart"/>
      <w:r w:rsidRPr="0027516B">
        <w:rPr>
          <w:sz w:val="22"/>
          <w:szCs w:val="22"/>
          <w:rtl/>
        </w:rPr>
        <w:t>עמ</w:t>
      </w:r>
      <w:proofErr w:type="spellEnd"/>
      <w:r w:rsidRPr="0027516B">
        <w:rPr>
          <w:sz w:val="22"/>
          <w:szCs w:val="22"/>
          <w:rtl/>
        </w:rPr>
        <w:t>' 26)</w:t>
      </w:r>
      <w:r>
        <w:rPr>
          <w:rFonts w:ascii="Arial" w:hAnsi="Arial" w:cs="Arial"/>
          <w:rtl/>
        </w:rPr>
        <w:t xml:space="preserve">. לסיכום, </w:t>
      </w:r>
      <w:r w:rsidRPr="001C7684">
        <w:rPr>
          <w:rFonts w:ascii="Arial" w:hAnsi="Arial" w:cs="Arial"/>
          <w:b/>
          <w:bCs/>
          <w:rtl/>
        </w:rPr>
        <w:t xml:space="preserve">אין הסבר ריאליסטי לקיומו הארצי של </w:t>
      </w:r>
      <w:proofErr w:type="spellStart"/>
      <w:r w:rsidRPr="001C7684">
        <w:rPr>
          <w:rFonts w:ascii="Arial" w:hAnsi="Arial" w:cs="Arial"/>
          <w:b/>
          <w:bCs/>
          <w:rtl/>
        </w:rPr>
        <w:t>רפניילו</w:t>
      </w:r>
      <w:proofErr w:type="spellEnd"/>
      <w:r w:rsidRPr="001C7684">
        <w:rPr>
          <w:rFonts w:ascii="Arial" w:hAnsi="Arial" w:cs="Arial"/>
          <w:b/>
          <w:bCs/>
          <w:rtl/>
        </w:rPr>
        <w:t xml:space="preserve">. הווייתו הפכה למלאכית אחרי השואה, עוד לפני שבקעו הכנפיים מגבו. </w:t>
      </w:r>
    </w:p>
    <w:p w:rsidR="00F71932" w:rsidRPr="002D0F26" w:rsidRDefault="00F71932" w:rsidP="00F71932">
      <w:pPr>
        <w:pStyle w:val="NormalWeb"/>
        <w:bidi/>
        <w:spacing w:line="360" w:lineRule="auto"/>
        <w:rPr>
          <w:sz w:val="22"/>
          <w:szCs w:val="22"/>
        </w:rPr>
      </w:pPr>
      <w:r>
        <w:rPr>
          <w:rFonts w:ascii="Arial" w:hAnsi="Arial" w:cs="Arial"/>
          <w:rtl/>
        </w:rPr>
        <w:t xml:space="preserve">הצורה החיצונית שלו דוחה: גיבן עני ובודד, עם שיער אדום ועיניים ירוקות, סובל מכאבים קשים בגבו, ויש לו על הגב פצע דלקתי מתפשט. זהו ישו בגילומו הארצי: הוא סובל, אך </w:t>
      </w:r>
      <w:r>
        <w:rPr>
          <w:rFonts w:ascii="Arial" w:hAnsi="Arial" w:cs="Arial"/>
          <w:rtl/>
        </w:rPr>
        <w:lastRenderedPageBreak/>
        <w:t xml:space="preserve">שופע חסד ועושה מעשי ניסים. אי אפשר לזהות בו את המשיח, כי הוא חי בשולי החברה ודוחה בצורתו החיצונית - רק העניים מכירים </w:t>
      </w:r>
      <w:proofErr w:type="spellStart"/>
      <w:r>
        <w:rPr>
          <w:rFonts w:ascii="Arial" w:hAnsi="Arial" w:cs="Arial"/>
          <w:rtl/>
        </w:rPr>
        <w:t>באלוהיותו</w:t>
      </w:r>
      <w:proofErr w:type="spellEnd"/>
      <w:r>
        <w:rPr>
          <w:rFonts w:ascii="Arial" w:hAnsi="Arial" w:cs="Arial"/>
          <w:rtl/>
        </w:rPr>
        <w:t xml:space="preserve"> ("</w:t>
      </w:r>
      <w:proofErr w:type="spellStart"/>
      <w:r w:rsidRPr="002D0F26">
        <w:rPr>
          <w:sz w:val="22"/>
          <w:szCs w:val="22"/>
          <w:rtl/>
        </w:rPr>
        <w:t>רפניילו</w:t>
      </w:r>
      <w:proofErr w:type="spellEnd"/>
      <w:r w:rsidRPr="002D0F26">
        <w:rPr>
          <w:sz w:val="22"/>
          <w:szCs w:val="22"/>
          <w:rtl/>
        </w:rPr>
        <w:t xml:space="preserve"> לא סובל מהצחנה של עור רקוב, של פצעי רגליים שהשחירו, האף שלו כנראה קדוש". </w:t>
      </w:r>
      <w:proofErr w:type="spellStart"/>
      <w:r w:rsidRPr="002D0F26">
        <w:rPr>
          <w:sz w:val="22"/>
          <w:szCs w:val="22"/>
          <w:rtl/>
        </w:rPr>
        <w:t>עמ</w:t>
      </w:r>
      <w:proofErr w:type="spellEnd"/>
      <w:r w:rsidRPr="002D0F26">
        <w:rPr>
          <w:sz w:val="22"/>
          <w:szCs w:val="22"/>
          <w:rtl/>
        </w:rPr>
        <w:t>' 42).</w:t>
      </w:r>
    </w:p>
    <w:p w:rsidR="00F71932" w:rsidRDefault="00F71932" w:rsidP="00F71932">
      <w:pPr>
        <w:spacing w:line="360" w:lineRule="auto"/>
        <w:rPr>
          <w:rFonts w:ascii="Arial" w:hAnsi="Arial" w:cs="Arial"/>
          <w:rtl/>
        </w:rPr>
      </w:pPr>
      <w:r>
        <w:rPr>
          <w:rFonts w:ascii="Arial" w:hAnsi="Arial" w:cs="Arial"/>
          <w:rtl/>
        </w:rPr>
        <w:t xml:space="preserve">כל מה שדון </w:t>
      </w:r>
      <w:proofErr w:type="spellStart"/>
      <w:r>
        <w:rPr>
          <w:rFonts w:ascii="Arial" w:hAnsi="Arial" w:cs="Arial"/>
          <w:rtl/>
        </w:rPr>
        <w:t>רפניילו</w:t>
      </w:r>
      <w:proofErr w:type="spellEnd"/>
      <w:r>
        <w:rPr>
          <w:rFonts w:ascii="Arial" w:hAnsi="Arial" w:cs="Arial"/>
          <w:rtl/>
        </w:rPr>
        <w:t xml:space="preserve"> אומר לגיבור, הגיבור מאמין לו. "</w:t>
      </w:r>
      <w:r w:rsidRPr="007020ED">
        <w:rPr>
          <w:rFonts w:ascii="Arial" w:hAnsi="Arial" w:cs="Arial"/>
          <w:b/>
          <w:bCs/>
          <w:rtl/>
        </w:rPr>
        <w:t>ככה הוא אומר, ואני מאמין לו</w:t>
      </w:r>
      <w:r>
        <w:rPr>
          <w:rFonts w:ascii="Arial" w:hAnsi="Arial" w:cs="Arial"/>
          <w:rtl/>
        </w:rPr>
        <w:t>" (</w:t>
      </w:r>
      <w:proofErr w:type="spellStart"/>
      <w:r>
        <w:rPr>
          <w:rFonts w:ascii="Arial" w:hAnsi="Arial" w:cs="Arial"/>
          <w:rtl/>
        </w:rPr>
        <w:t>עמ</w:t>
      </w:r>
      <w:proofErr w:type="spellEnd"/>
      <w:r>
        <w:rPr>
          <w:rFonts w:ascii="Arial" w:hAnsi="Arial" w:cs="Arial"/>
          <w:rtl/>
        </w:rPr>
        <w:t xml:space="preserve">' 55) – זהו העיקרון מספר אחת במערכת היחסים שלהם, והוא נכון גם לגבי אמונתו של הנער בקיומן של הכנפיים. אז אולי הכנפיים קיימות רק בדמיונו המעריץ והילדותי של הגיבור? לא. הן קיימות בריאליה של הסיפור מחוץ לגיבור. עצם קיומן הוא פנטסטי, אבל הן קיימות. גם </w:t>
      </w:r>
      <w:proofErr w:type="spellStart"/>
      <w:r>
        <w:rPr>
          <w:rFonts w:ascii="Arial" w:hAnsi="Arial" w:cs="Arial"/>
          <w:rtl/>
        </w:rPr>
        <w:t>רפניילו</w:t>
      </w:r>
      <w:proofErr w:type="spellEnd"/>
      <w:r>
        <w:rPr>
          <w:rFonts w:ascii="Arial" w:hAnsi="Arial" w:cs="Arial"/>
          <w:rtl/>
        </w:rPr>
        <w:t xml:space="preserve"> וגם הגיבור תוהים על עצם קיומן, וזו העדות לקיומה של הפנטסיה ביצירה. להלן אביא את התיאורים של הכנפיים בנובלה, בזה אחר זה ובלי לפסוח על אף אחד מהם. קריאה רצופה של כל המקורות תוכיח, שהתיאור הפנטסטי נמסר באופן מדמה מציאות, בעקביות. </w:t>
      </w:r>
    </w:p>
    <w:p w:rsidR="00F71932" w:rsidRDefault="00F71932" w:rsidP="00F71932">
      <w:pPr>
        <w:spacing w:line="360" w:lineRule="auto"/>
        <w:rPr>
          <w:rFonts w:ascii="Arial" w:hAnsi="Arial" w:cs="Arial"/>
          <w:rtl/>
        </w:rPr>
      </w:pPr>
      <w:r w:rsidRPr="00960F41">
        <w:rPr>
          <w:rtl/>
        </w:rPr>
        <w:t xml:space="preserve">"הפנים של </w:t>
      </w:r>
      <w:proofErr w:type="spellStart"/>
      <w:r w:rsidRPr="00960F41">
        <w:rPr>
          <w:rtl/>
        </w:rPr>
        <w:t>רפניילו</w:t>
      </w:r>
      <w:proofErr w:type="spellEnd"/>
      <w:r w:rsidRPr="00960F41">
        <w:rPr>
          <w:rtl/>
        </w:rPr>
        <w:t xml:space="preserve"> מעוכות, הוא לא ישן, הכנפיים שברו את קליפת הגיבנת. </w:t>
      </w:r>
      <w:r w:rsidRPr="00960F41">
        <w:rPr>
          <w:b/>
          <w:bCs/>
          <w:rtl/>
        </w:rPr>
        <w:t>היא התבקעה כמו ביצה</w:t>
      </w:r>
      <w:r w:rsidRPr="00960F41">
        <w:rPr>
          <w:rtl/>
        </w:rPr>
        <w:t xml:space="preserve">, בלי דם, </w:t>
      </w:r>
      <w:r w:rsidRPr="00960F41">
        <w:rPr>
          <w:b/>
          <w:bCs/>
          <w:rtl/>
        </w:rPr>
        <w:t>הז'קט יותר תפוח</w:t>
      </w:r>
      <w:r w:rsidRPr="00960F41">
        <w:rPr>
          <w:rtl/>
        </w:rPr>
        <w:t xml:space="preserve">. הוא אומר שפתח אותן, </w:t>
      </w:r>
      <w:r w:rsidRPr="00960F41">
        <w:rPr>
          <w:b/>
          <w:bCs/>
          <w:rtl/>
        </w:rPr>
        <w:t>הן יותר גדולות מאלו של חסידה</w:t>
      </w:r>
      <w:r w:rsidRPr="00960F41">
        <w:rPr>
          <w:rtl/>
        </w:rPr>
        <w:t xml:space="preserve">. הוא החליט לחכות ללילה של הזיקוקים, בינתיים </w:t>
      </w:r>
      <w:r w:rsidRPr="00960F41">
        <w:rPr>
          <w:b/>
          <w:bCs/>
          <w:rtl/>
        </w:rPr>
        <w:t>הוא מתאמן בערב בחדר שלו</w:t>
      </w:r>
      <w:r w:rsidRPr="00960F41">
        <w:rPr>
          <w:rtl/>
        </w:rPr>
        <w:t>" (</w:t>
      </w:r>
      <w:proofErr w:type="spellStart"/>
      <w:r w:rsidRPr="00960F41">
        <w:rPr>
          <w:rtl/>
        </w:rPr>
        <w:t>עמ</w:t>
      </w:r>
      <w:proofErr w:type="spellEnd"/>
      <w:r w:rsidRPr="00960F41">
        <w:rPr>
          <w:rtl/>
        </w:rPr>
        <w:t>' 88).</w:t>
      </w:r>
      <w:r>
        <w:rPr>
          <w:rFonts w:ascii="Arial" w:hAnsi="Arial" w:cs="Arial"/>
          <w:rtl/>
        </w:rPr>
        <w:t xml:space="preserve"> התופעה אינה כדרך הטבע, ואין </w:t>
      </w:r>
      <w:proofErr w:type="spellStart"/>
      <w:r>
        <w:rPr>
          <w:rFonts w:ascii="Arial" w:hAnsi="Arial" w:cs="Arial"/>
          <w:rtl/>
        </w:rPr>
        <w:t>לרפניילו</w:t>
      </w:r>
      <w:proofErr w:type="spellEnd"/>
      <w:r>
        <w:rPr>
          <w:rFonts w:ascii="Arial" w:hAnsi="Arial" w:cs="Arial"/>
          <w:rtl/>
        </w:rPr>
        <w:t xml:space="preserve"> שליטה עליה. </w:t>
      </w:r>
      <w:proofErr w:type="spellStart"/>
      <w:r>
        <w:rPr>
          <w:rFonts w:ascii="Arial" w:hAnsi="Arial" w:cs="Arial"/>
          <w:rtl/>
        </w:rPr>
        <w:t>ההווייה</w:t>
      </w:r>
      <w:proofErr w:type="spellEnd"/>
      <w:r>
        <w:rPr>
          <w:rFonts w:ascii="Arial" w:hAnsi="Arial" w:cs="Arial"/>
          <w:rtl/>
        </w:rPr>
        <w:t xml:space="preserve"> הציפורית משתלטת עליו, והוא מנסה להתאמן לעוף. כמו כל גוזל שבקע מן הביצה, וצריך להתאמן לעוף.</w:t>
      </w:r>
    </w:p>
    <w:p w:rsidR="00F71932" w:rsidRDefault="00F71932" w:rsidP="00F71932">
      <w:pPr>
        <w:spacing w:line="360" w:lineRule="auto"/>
        <w:rPr>
          <w:rFonts w:ascii="Arial" w:hAnsi="Arial" w:cs="Arial"/>
          <w:rtl/>
        </w:rPr>
      </w:pPr>
      <w:r w:rsidRPr="00960F41">
        <w:rPr>
          <w:rtl/>
        </w:rPr>
        <w:t xml:space="preserve">"מגיע </w:t>
      </w:r>
      <w:proofErr w:type="spellStart"/>
      <w:r w:rsidRPr="00960F41">
        <w:rPr>
          <w:rtl/>
        </w:rPr>
        <w:t>רפניילו</w:t>
      </w:r>
      <w:proofErr w:type="spellEnd"/>
      <w:r w:rsidRPr="00960F41">
        <w:rPr>
          <w:rtl/>
        </w:rPr>
        <w:t xml:space="preserve"> ומתיישב אל דוכן העבודה. </w:t>
      </w:r>
      <w:r w:rsidRPr="00960F41">
        <w:rPr>
          <w:b/>
          <w:bCs/>
          <w:rtl/>
        </w:rPr>
        <w:t>הכנפיים ממלאות לו את הז'קט, הן גדולות יותר מהגיבנת,</w:t>
      </w:r>
      <w:r w:rsidRPr="00960F41">
        <w:rPr>
          <w:rtl/>
        </w:rPr>
        <w:t xml:space="preserve"> איך היו סגורות שם בפנים? אף אחד לא שם לב, אף אחד לא סוקר אותו בעיניו, מאסט </w:t>
      </w:r>
      <w:proofErr w:type="spellStart"/>
      <w:r w:rsidRPr="00960F41">
        <w:rPr>
          <w:rtl/>
        </w:rPr>
        <w:t>אריקו</w:t>
      </w:r>
      <w:proofErr w:type="spellEnd"/>
      <w:r w:rsidRPr="00960F41">
        <w:rPr>
          <w:rtl/>
        </w:rPr>
        <w:t xml:space="preserve">, שרואה מייד מילימטר סטייה בזוית חדה, לא ישים לב גם אם </w:t>
      </w:r>
      <w:proofErr w:type="spellStart"/>
      <w:r w:rsidRPr="00960F41">
        <w:rPr>
          <w:rtl/>
        </w:rPr>
        <w:t>רפניילו</w:t>
      </w:r>
      <w:proofErr w:type="spellEnd"/>
      <w:r w:rsidRPr="00960F41">
        <w:rPr>
          <w:rtl/>
        </w:rPr>
        <w:t xml:space="preserve"> יבוא יום אחד בלי הגיבנת" (</w:t>
      </w:r>
      <w:proofErr w:type="spellStart"/>
      <w:r w:rsidRPr="00960F41">
        <w:rPr>
          <w:rtl/>
        </w:rPr>
        <w:t>עמ</w:t>
      </w:r>
      <w:proofErr w:type="spellEnd"/>
      <w:r w:rsidRPr="00960F41">
        <w:rPr>
          <w:rtl/>
        </w:rPr>
        <w:t>' 102).</w:t>
      </w:r>
      <w:r>
        <w:rPr>
          <w:rFonts w:ascii="Arial" w:hAnsi="Arial" w:cs="Arial"/>
          <w:rtl/>
        </w:rPr>
        <w:t xml:space="preserve"> קיומן של הכנפיים כל-כך מוזר, עד שגם הגיבור שואל את עצמו, מה קורה כאן. הוא משווה את עצמו </w:t>
      </w:r>
      <w:proofErr w:type="spellStart"/>
      <w:r>
        <w:rPr>
          <w:rFonts w:ascii="Arial" w:hAnsi="Arial" w:cs="Arial"/>
          <w:rtl/>
        </w:rPr>
        <w:t>לאריקו</w:t>
      </w:r>
      <w:proofErr w:type="spellEnd"/>
      <w:r>
        <w:rPr>
          <w:rFonts w:ascii="Arial" w:hAnsi="Arial" w:cs="Arial"/>
          <w:rtl/>
        </w:rPr>
        <w:t xml:space="preserve">, שלא מבחין בשינוי שחל </w:t>
      </w:r>
      <w:proofErr w:type="spellStart"/>
      <w:r>
        <w:rPr>
          <w:rFonts w:ascii="Arial" w:hAnsi="Arial" w:cs="Arial"/>
          <w:rtl/>
        </w:rPr>
        <w:t>ברפניילו</w:t>
      </w:r>
      <w:proofErr w:type="spellEnd"/>
      <w:r>
        <w:rPr>
          <w:rFonts w:ascii="Arial" w:hAnsi="Arial" w:cs="Arial"/>
          <w:rtl/>
        </w:rPr>
        <w:t xml:space="preserve">, והמסקנה שלו היא, שהפגם נמצא אצל </w:t>
      </w:r>
      <w:proofErr w:type="spellStart"/>
      <w:r>
        <w:rPr>
          <w:rFonts w:ascii="Arial" w:hAnsi="Arial" w:cs="Arial"/>
          <w:rtl/>
        </w:rPr>
        <w:t>אריקו</w:t>
      </w:r>
      <w:proofErr w:type="spellEnd"/>
      <w:r>
        <w:rPr>
          <w:rFonts w:ascii="Arial" w:hAnsi="Arial" w:cs="Arial"/>
          <w:rtl/>
        </w:rPr>
        <w:t xml:space="preserve"> , ולא אצלו. הוא כן רואה את המציאות כמו שהיא, </w:t>
      </w:r>
      <w:proofErr w:type="spellStart"/>
      <w:r>
        <w:rPr>
          <w:rFonts w:ascii="Arial" w:hAnsi="Arial" w:cs="Arial"/>
          <w:rtl/>
        </w:rPr>
        <w:t>ואריקו</w:t>
      </w:r>
      <w:proofErr w:type="spellEnd"/>
      <w:r>
        <w:rPr>
          <w:rFonts w:ascii="Arial" w:hAnsi="Arial" w:cs="Arial"/>
          <w:rtl/>
        </w:rPr>
        <w:t xml:space="preserve"> לא.</w:t>
      </w:r>
    </w:p>
    <w:p w:rsidR="00F71932" w:rsidRPr="00730BDA" w:rsidRDefault="00F71932" w:rsidP="00F71932">
      <w:pPr>
        <w:spacing w:line="360" w:lineRule="auto"/>
        <w:rPr>
          <w:rFonts w:ascii="Arial" w:hAnsi="Arial" w:cs="Arial"/>
          <w:rtl/>
        </w:rPr>
      </w:pPr>
      <w:r w:rsidRPr="00960F41">
        <w:rPr>
          <w:rtl/>
        </w:rPr>
        <w:t>"</w:t>
      </w:r>
      <w:r w:rsidRPr="00960F41">
        <w:rPr>
          <w:b/>
          <w:bCs/>
          <w:rtl/>
        </w:rPr>
        <w:t>הכנפיים טובות למלאכים, לבנאדם הן כבדות</w:t>
      </w:r>
      <w:r w:rsidRPr="00960F41">
        <w:rPr>
          <w:rtl/>
        </w:rPr>
        <w:t xml:space="preserve">. למי שרוצה לעוף מספיקה תפילה, היא עולה מעל לעננים ולגשמים, מעל לתקרות ולעצים. תנועת התעופה שלנו היא התפילה. אני הייתי כפוף, מסמר דפוק, מסובב אל האדמה. רצון אחר, </w:t>
      </w:r>
      <w:r w:rsidRPr="00960F41">
        <w:rPr>
          <w:b/>
          <w:bCs/>
          <w:rtl/>
        </w:rPr>
        <w:t>בניגוד לטבע,</w:t>
      </w:r>
      <w:r w:rsidRPr="00960F41">
        <w:rPr>
          <w:rtl/>
        </w:rPr>
        <w:t xml:space="preserve"> הופך אותי, דוחף אותי כלפי מעלה. עכשיו יש לי כנפיים, אבל כדי לעוף צריך להיוולד מביצה ולא מרחם, צריך שכבר ידגרו עליך מעל לענפים, לא על האדמה" (</w:t>
      </w:r>
      <w:proofErr w:type="spellStart"/>
      <w:r w:rsidRPr="00960F41">
        <w:rPr>
          <w:rtl/>
        </w:rPr>
        <w:t>עמ</w:t>
      </w:r>
      <w:proofErr w:type="spellEnd"/>
      <w:r w:rsidRPr="00960F41">
        <w:rPr>
          <w:rtl/>
        </w:rPr>
        <w:t>' 108).</w:t>
      </w:r>
      <w:proofErr w:type="spellStart"/>
      <w:r w:rsidRPr="00730BDA">
        <w:rPr>
          <w:rFonts w:ascii="Arial" w:hAnsi="Arial" w:cs="Arial"/>
          <w:rtl/>
        </w:rPr>
        <w:t>רפניילו</w:t>
      </w:r>
      <w:proofErr w:type="spellEnd"/>
      <w:r w:rsidRPr="00730BDA">
        <w:rPr>
          <w:rFonts w:ascii="Arial" w:hAnsi="Arial" w:cs="Arial"/>
          <w:rtl/>
        </w:rPr>
        <w:t xml:space="preserve"> תוהה על המטמורפוזה המוזרה והלא טבעית שקרתה לו. הוא נמצא בדרך שבין אדם לציפור, </w:t>
      </w:r>
      <w:r>
        <w:rPr>
          <w:rFonts w:ascii="Arial" w:hAnsi="Arial" w:cs="Arial"/>
          <w:rtl/>
        </w:rPr>
        <w:t xml:space="preserve">ומציפור </w:t>
      </w:r>
      <w:r w:rsidRPr="00730BDA">
        <w:rPr>
          <w:rFonts w:ascii="Arial" w:hAnsi="Arial" w:cs="Arial"/>
          <w:rtl/>
        </w:rPr>
        <w:t xml:space="preserve">למלאך. הוא לא זה ולא זה ולא זה, </w:t>
      </w:r>
      <w:r>
        <w:rPr>
          <w:rFonts w:ascii="Arial" w:hAnsi="Arial" w:cs="Arial"/>
          <w:rtl/>
        </w:rPr>
        <w:t>ובכל זאת הוא</w:t>
      </w:r>
      <w:r w:rsidRPr="00730BDA">
        <w:rPr>
          <w:rFonts w:ascii="Arial" w:hAnsi="Arial" w:cs="Arial"/>
          <w:rtl/>
        </w:rPr>
        <w:t xml:space="preserve"> גם זה וגם זה וגם זה. המצב שבו תוהים על התופעה המוזרה, ויש היסוס איך להבין אותה, הוא </w:t>
      </w:r>
      <w:r>
        <w:rPr>
          <w:rFonts w:ascii="Arial" w:hAnsi="Arial" w:cs="Arial"/>
          <w:rtl/>
        </w:rPr>
        <w:t xml:space="preserve">ההכרה בקיומו של </w:t>
      </w:r>
      <w:r w:rsidRPr="00730BDA">
        <w:rPr>
          <w:rFonts w:ascii="Arial" w:hAnsi="Arial" w:cs="Arial"/>
          <w:rtl/>
        </w:rPr>
        <w:t>הפנטסטי.</w:t>
      </w:r>
    </w:p>
    <w:p w:rsidR="00F71932" w:rsidRPr="00F608E0" w:rsidRDefault="00F71932" w:rsidP="00F71932">
      <w:pPr>
        <w:spacing w:line="360" w:lineRule="auto"/>
        <w:rPr>
          <w:rFonts w:ascii="Arial" w:hAnsi="Arial" w:cs="Arial"/>
          <w:rtl/>
        </w:rPr>
      </w:pPr>
      <w:r w:rsidRPr="00960F41">
        <w:rPr>
          <w:rtl/>
        </w:rPr>
        <w:t xml:space="preserve">"מגיע </w:t>
      </w:r>
      <w:proofErr w:type="spellStart"/>
      <w:r w:rsidRPr="00960F41">
        <w:rPr>
          <w:rtl/>
        </w:rPr>
        <w:t>רפניילו</w:t>
      </w:r>
      <w:proofErr w:type="spellEnd"/>
      <w:r w:rsidRPr="00960F41">
        <w:rPr>
          <w:rtl/>
        </w:rPr>
        <w:t xml:space="preserve">, </w:t>
      </w:r>
      <w:r w:rsidRPr="00960F41">
        <w:rPr>
          <w:b/>
          <w:bCs/>
          <w:rtl/>
        </w:rPr>
        <w:t>הכנפיים מתחת לשמיכה</w:t>
      </w:r>
      <w:r w:rsidRPr="00960F41">
        <w:rPr>
          <w:rtl/>
        </w:rPr>
        <w:t xml:space="preserve">, לז'קט הן כבר לא נכנסו. דון </w:t>
      </w:r>
      <w:proofErr w:type="spellStart"/>
      <w:r w:rsidRPr="00960F41">
        <w:rPr>
          <w:rtl/>
        </w:rPr>
        <w:t>רפנייה</w:t>
      </w:r>
      <w:proofErr w:type="spellEnd"/>
      <w:r w:rsidRPr="00960F41">
        <w:rPr>
          <w:rtl/>
        </w:rPr>
        <w:t xml:space="preserve">, מה שלומך? הוא לא עונה, מחבק אותי עם </w:t>
      </w:r>
      <w:r w:rsidRPr="00960F41">
        <w:rPr>
          <w:b/>
          <w:bCs/>
          <w:rtl/>
        </w:rPr>
        <w:t>חום של נוצות</w:t>
      </w:r>
      <w:r w:rsidRPr="00960F41">
        <w:rPr>
          <w:rtl/>
        </w:rPr>
        <w:t>" (</w:t>
      </w:r>
      <w:proofErr w:type="spellStart"/>
      <w:r w:rsidRPr="00960F41">
        <w:rPr>
          <w:rtl/>
        </w:rPr>
        <w:t>עמ</w:t>
      </w:r>
      <w:proofErr w:type="spellEnd"/>
      <w:r w:rsidRPr="00960F41">
        <w:rPr>
          <w:rtl/>
        </w:rPr>
        <w:t>' 140).</w:t>
      </w:r>
      <w:r>
        <w:rPr>
          <w:rFonts w:ascii="Arial" w:hAnsi="Arial" w:cs="Arial"/>
          <w:rtl/>
        </w:rPr>
        <w:t>הכנפיים המשיכו לגדול, והן עשויות מנוצות.</w:t>
      </w:r>
    </w:p>
    <w:p w:rsidR="00F71932" w:rsidRPr="009856E6" w:rsidRDefault="00F71932" w:rsidP="00F71932">
      <w:pPr>
        <w:spacing w:line="360" w:lineRule="auto"/>
        <w:rPr>
          <w:rFonts w:ascii="Arial" w:hAnsi="Arial" w:cs="Arial"/>
          <w:rtl/>
        </w:rPr>
      </w:pPr>
      <w:r w:rsidRPr="00960F41">
        <w:rPr>
          <w:rtl/>
        </w:rPr>
        <w:lastRenderedPageBreak/>
        <w:t xml:space="preserve">"בגבי נחבטים סדינים, אבל אין סדינים, אני נפנה, זה </w:t>
      </w:r>
      <w:proofErr w:type="spellStart"/>
      <w:r w:rsidRPr="00960F41">
        <w:rPr>
          <w:rtl/>
        </w:rPr>
        <w:t>רפניילו</w:t>
      </w:r>
      <w:proofErr w:type="spellEnd"/>
      <w:r w:rsidRPr="00960F41">
        <w:rPr>
          <w:rtl/>
        </w:rPr>
        <w:t>, הכנפיים פרושות במלוא הפתיחה...הרוח גוברת בגלל טלטול הנוצות" (</w:t>
      </w:r>
      <w:proofErr w:type="spellStart"/>
      <w:r w:rsidRPr="00960F41">
        <w:rPr>
          <w:rtl/>
        </w:rPr>
        <w:t>עמ</w:t>
      </w:r>
      <w:proofErr w:type="spellEnd"/>
      <w:r w:rsidRPr="00960F41">
        <w:rPr>
          <w:rtl/>
        </w:rPr>
        <w:t>' 141).</w:t>
      </w:r>
      <w:r>
        <w:rPr>
          <w:rFonts w:ascii="Arial" w:hAnsi="Arial" w:cs="Arial"/>
          <w:rtl/>
        </w:rPr>
        <w:t xml:space="preserve">רגע לפני המעוף, </w:t>
      </w:r>
      <w:r w:rsidRPr="00397C9C">
        <w:rPr>
          <w:rFonts w:ascii="Arial" w:hAnsi="Arial" w:cs="Arial"/>
          <w:rtl/>
        </w:rPr>
        <w:t xml:space="preserve">הכנפיים </w:t>
      </w:r>
      <w:r>
        <w:rPr>
          <w:rFonts w:ascii="Arial" w:hAnsi="Arial" w:cs="Arial"/>
          <w:rtl/>
        </w:rPr>
        <w:t xml:space="preserve">של </w:t>
      </w:r>
      <w:proofErr w:type="spellStart"/>
      <w:r>
        <w:rPr>
          <w:rFonts w:ascii="Arial" w:hAnsi="Arial" w:cs="Arial"/>
          <w:rtl/>
        </w:rPr>
        <w:t>רפניילו</w:t>
      </w:r>
      <w:proofErr w:type="spellEnd"/>
      <w:r>
        <w:rPr>
          <w:rFonts w:ascii="Arial" w:hAnsi="Arial" w:cs="Arial"/>
          <w:rtl/>
        </w:rPr>
        <w:t xml:space="preserve"> נפתחו</w:t>
      </w:r>
      <w:r w:rsidRPr="00397C9C">
        <w:rPr>
          <w:rFonts w:ascii="Arial" w:hAnsi="Arial" w:cs="Arial"/>
          <w:rtl/>
        </w:rPr>
        <w:t>ת ונסגרות</w:t>
      </w:r>
      <w:r>
        <w:rPr>
          <w:rFonts w:ascii="Arial" w:hAnsi="Arial" w:cs="Arial"/>
          <w:rtl/>
        </w:rPr>
        <w:t xml:space="preserve">,נפתחות </w:t>
      </w:r>
      <w:r w:rsidRPr="00397C9C">
        <w:rPr>
          <w:rFonts w:ascii="Arial" w:hAnsi="Arial" w:cs="Arial"/>
          <w:rtl/>
        </w:rPr>
        <w:t>ונ</w:t>
      </w:r>
      <w:r>
        <w:rPr>
          <w:rFonts w:ascii="Arial" w:hAnsi="Arial" w:cs="Arial"/>
          <w:rtl/>
        </w:rPr>
        <w:t xml:space="preserve">סגרות, ותנועתן </w:t>
      </w:r>
      <w:r w:rsidRPr="00397C9C">
        <w:rPr>
          <w:rFonts w:ascii="Arial" w:hAnsi="Arial" w:cs="Arial"/>
          <w:rtl/>
        </w:rPr>
        <w:t xml:space="preserve">יוצרת משב </w:t>
      </w:r>
      <w:r>
        <w:rPr>
          <w:rFonts w:ascii="Arial" w:hAnsi="Arial" w:cs="Arial"/>
          <w:rtl/>
        </w:rPr>
        <w:t>רוח</w:t>
      </w:r>
      <w:r w:rsidRPr="00397C9C">
        <w:rPr>
          <w:rFonts w:ascii="Arial" w:hAnsi="Arial" w:cs="Arial"/>
          <w:rtl/>
        </w:rPr>
        <w:t xml:space="preserve"> חזק</w:t>
      </w:r>
      <w:r>
        <w:rPr>
          <w:rFonts w:ascii="Arial" w:hAnsi="Arial" w:cs="Arial"/>
          <w:rtl/>
        </w:rPr>
        <w:t xml:space="preserve">.לרגע אחד היה נדמה לנער, שהוא חש את הסדינים המתנפנפים ברוח, כפי שהוא מכיר זאת מן השעות המרובות שהתאמן על הגג בהעפת </w:t>
      </w:r>
      <w:proofErr w:type="spellStart"/>
      <w:r>
        <w:rPr>
          <w:rFonts w:ascii="Arial" w:hAnsi="Arial" w:cs="Arial"/>
          <w:rtl/>
        </w:rPr>
        <w:t>הבומראן</w:t>
      </w:r>
      <w:proofErr w:type="spellEnd"/>
      <w:r>
        <w:rPr>
          <w:rFonts w:ascii="Arial" w:hAnsi="Arial" w:cs="Arial"/>
          <w:rtl/>
        </w:rPr>
        <w:t xml:space="preserve"> שלו. אבל מייד הוא גם תופס, שעכשיו חצות, וחג, ואין עכשיו סדינים על הגג. החיזיון של תעופת </w:t>
      </w:r>
      <w:proofErr w:type="spellStart"/>
      <w:r>
        <w:rPr>
          <w:rFonts w:ascii="Arial" w:hAnsi="Arial" w:cs="Arial"/>
          <w:rtl/>
        </w:rPr>
        <w:t>רפניילו</w:t>
      </w:r>
      <w:proofErr w:type="spellEnd"/>
      <w:r>
        <w:rPr>
          <w:rFonts w:ascii="Arial" w:hAnsi="Arial" w:cs="Arial"/>
          <w:rtl/>
        </w:rPr>
        <w:t xml:space="preserve"> הוא </w:t>
      </w:r>
      <w:proofErr w:type="spellStart"/>
      <w:r>
        <w:rPr>
          <w:rFonts w:ascii="Arial" w:hAnsi="Arial" w:cs="Arial"/>
          <w:rtl/>
        </w:rPr>
        <w:t>חוייה</w:t>
      </w:r>
      <w:proofErr w:type="spellEnd"/>
      <w:r>
        <w:rPr>
          <w:rFonts w:ascii="Arial" w:hAnsi="Arial" w:cs="Arial"/>
          <w:rtl/>
        </w:rPr>
        <w:t xml:space="preserve"> כל-כך </w:t>
      </w:r>
      <w:proofErr w:type="spellStart"/>
      <w:r>
        <w:rPr>
          <w:rFonts w:ascii="Arial" w:hAnsi="Arial" w:cs="Arial"/>
          <w:rtl/>
        </w:rPr>
        <w:t>אקסטטית</w:t>
      </w:r>
      <w:proofErr w:type="spellEnd"/>
      <w:r>
        <w:rPr>
          <w:rFonts w:ascii="Arial" w:hAnsi="Arial" w:cs="Arial"/>
          <w:rtl/>
        </w:rPr>
        <w:t xml:space="preserve">. שהוא </w:t>
      </w:r>
      <w:proofErr w:type="spellStart"/>
      <w:r>
        <w:rPr>
          <w:rFonts w:ascii="Arial" w:hAnsi="Arial" w:cs="Arial"/>
          <w:rtl/>
        </w:rPr>
        <w:t>לא</w:t>
      </w:r>
      <w:r w:rsidRPr="009856E6">
        <w:rPr>
          <w:rFonts w:ascii="Arial" w:hAnsi="Arial" w:cs="Arial"/>
          <w:rtl/>
        </w:rPr>
        <w:t>יודע</w:t>
      </w:r>
      <w:proofErr w:type="spellEnd"/>
      <w:r w:rsidRPr="009856E6">
        <w:rPr>
          <w:rFonts w:ascii="Arial" w:hAnsi="Arial" w:cs="Arial"/>
          <w:rtl/>
        </w:rPr>
        <w:t xml:space="preserve"> איך למסור אותה במילים. לכל היותר הוא יכול להשוות אותה </w:t>
      </w:r>
      <w:proofErr w:type="spellStart"/>
      <w:r w:rsidRPr="009856E6">
        <w:rPr>
          <w:rFonts w:ascii="Arial" w:hAnsi="Arial" w:cs="Arial"/>
          <w:rtl/>
        </w:rPr>
        <w:t>לחוייה</w:t>
      </w:r>
      <w:proofErr w:type="spellEnd"/>
      <w:r w:rsidRPr="009856E6">
        <w:rPr>
          <w:rFonts w:ascii="Arial" w:hAnsi="Arial" w:cs="Arial"/>
          <w:rtl/>
        </w:rPr>
        <w:t xml:space="preserve"> אחרת שהוא מכיר, טלטול הסדינים על הגג, וזה מה שהוא מצליח להגיד.</w:t>
      </w:r>
    </w:p>
    <w:p w:rsidR="00F71932" w:rsidRDefault="00F71932" w:rsidP="00F71932">
      <w:pPr>
        <w:spacing w:line="360" w:lineRule="auto"/>
        <w:rPr>
          <w:rFonts w:ascii="Arial" w:hAnsi="Arial" w:cs="Arial"/>
          <w:b/>
          <w:bCs/>
          <w:color w:val="0000FF"/>
          <w:rtl/>
        </w:rPr>
      </w:pPr>
    </w:p>
    <w:p w:rsidR="00F71932" w:rsidRDefault="00F71932" w:rsidP="00F71932">
      <w:pPr>
        <w:spacing w:line="360" w:lineRule="auto"/>
        <w:rPr>
          <w:rFonts w:ascii="Arial" w:hAnsi="Arial" w:cs="Arial"/>
          <w:rtl/>
        </w:rPr>
      </w:pPr>
      <w:r>
        <w:rPr>
          <w:rFonts w:ascii="Arial" w:hAnsi="Arial" w:cs="Arial"/>
          <w:rtl/>
        </w:rPr>
        <w:t xml:space="preserve">הכנפיים הם הסוד של </w:t>
      </w:r>
      <w:proofErr w:type="spellStart"/>
      <w:r>
        <w:rPr>
          <w:rFonts w:ascii="Arial" w:hAnsi="Arial" w:cs="Arial"/>
          <w:rtl/>
        </w:rPr>
        <w:t>רפניילו</w:t>
      </w:r>
      <w:proofErr w:type="spellEnd"/>
      <w:r>
        <w:rPr>
          <w:rFonts w:ascii="Arial" w:hAnsi="Arial" w:cs="Arial"/>
          <w:rtl/>
        </w:rPr>
        <w:t xml:space="preserve">, כשם </w:t>
      </w:r>
      <w:proofErr w:type="spellStart"/>
      <w:r>
        <w:rPr>
          <w:rFonts w:ascii="Arial" w:hAnsi="Arial" w:cs="Arial"/>
          <w:rtl/>
        </w:rPr>
        <w:t>שהבומראן</w:t>
      </w:r>
      <w:proofErr w:type="spellEnd"/>
      <w:r>
        <w:rPr>
          <w:rFonts w:ascii="Arial" w:hAnsi="Arial" w:cs="Arial"/>
          <w:rtl/>
        </w:rPr>
        <w:t xml:space="preserve"> הוא הסוד של הגיבור.קודם </w:t>
      </w:r>
      <w:proofErr w:type="spellStart"/>
      <w:r>
        <w:rPr>
          <w:rFonts w:ascii="Arial" w:hAnsi="Arial" w:cs="Arial"/>
          <w:rtl/>
        </w:rPr>
        <w:t>רפניילו</w:t>
      </w:r>
      <w:proofErr w:type="spellEnd"/>
      <w:r>
        <w:rPr>
          <w:rFonts w:ascii="Arial" w:hAnsi="Arial" w:cs="Arial"/>
          <w:rtl/>
        </w:rPr>
        <w:t xml:space="preserve"> מכניס את הגיבור בסוד כנפיו, ואחר כך הגיבור מכניס את </w:t>
      </w:r>
      <w:proofErr w:type="spellStart"/>
      <w:r>
        <w:rPr>
          <w:rFonts w:ascii="Arial" w:hAnsi="Arial" w:cs="Arial"/>
          <w:rtl/>
        </w:rPr>
        <w:t>רפניילו</w:t>
      </w:r>
      <w:proofErr w:type="spellEnd"/>
      <w:r>
        <w:rPr>
          <w:rFonts w:ascii="Arial" w:hAnsi="Arial" w:cs="Arial"/>
          <w:rtl/>
        </w:rPr>
        <w:t xml:space="preserve"> בסוד </w:t>
      </w:r>
      <w:proofErr w:type="spellStart"/>
      <w:r>
        <w:rPr>
          <w:rFonts w:ascii="Arial" w:hAnsi="Arial" w:cs="Arial"/>
          <w:rtl/>
        </w:rPr>
        <w:t>הבומראן</w:t>
      </w:r>
      <w:proofErr w:type="spellEnd"/>
      <w:r>
        <w:rPr>
          <w:rFonts w:ascii="Arial" w:hAnsi="Arial" w:cs="Arial"/>
          <w:rtl/>
        </w:rPr>
        <w:t xml:space="preserve">.הקשר הראשון בין הכנפיים </w:t>
      </w:r>
      <w:proofErr w:type="spellStart"/>
      <w:r>
        <w:rPr>
          <w:rFonts w:ascii="Arial" w:hAnsi="Arial" w:cs="Arial"/>
          <w:rtl/>
        </w:rPr>
        <w:t>לבומראן</w:t>
      </w:r>
      <w:proofErr w:type="spellEnd"/>
      <w:r>
        <w:rPr>
          <w:rFonts w:ascii="Arial" w:hAnsi="Arial" w:cs="Arial"/>
          <w:rtl/>
        </w:rPr>
        <w:t xml:space="preserve"> הוא, ששניהם יכולים לעוף. אך </w:t>
      </w:r>
      <w:r w:rsidRPr="00C8443C">
        <w:rPr>
          <w:rFonts w:ascii="Arial" w:hAnsi="Arial" w:cs="Arial"/>
          <w:rtl/>
        </w:rPr>
        <w:t>מה המשמעות של הכנפיים</w:t>
      </w:r>
      <w:r>
        <w:rPr>
          <w:rFonts w:ascii="Arial" w:hAnsi="Arial" w:cs="Arial"/>
          <w:rtl/>
        </w:rPr>
        <w:t xml:space="preserve"> עבור </w:t>
      </w:r>
      <w:proofErr w:type="spellStart"/>
      <w:r>
        <w:rPr>
          <w:rFonts w:ascii="Arial" w:hAnsi="Arial" w:cs="Arial"/>
          <w:rtl/>
        </w:rPr>
        <w:t>רפניילו</w:t>
      </w:r>
      <w:proofErr w:type="spellEnd"/>
      <w:r w:rsidRPr="00C8443C">
        <w:rPr>
          <w:rFonts w:ascii="Arial" w:hAnsi="Arial" w:cs="Arial"/>
          <w:rtl/>
        </w:rPr>
        <w:t xml:space="preserve">?  </w:t>
      </w:r>
      <w:r>
        <w:rPr>
          <w:rFonts w:ascii="Arial" w:hAnsi="Arial" w:cs="Arial"/>
          <w:rtl/>
        </w:rPr>
        <w:t xml:space="preserve">ומה המשמעות של </w:t>
      </w:r>
      <w:proofErr w:type="spellStart"/>
      <w:r>
        <w:rPr>
          <w:rFonts w:ascii="Arial" w:hAnsi="Arial" w:cs="Arial"/>
          <w:rtl/>
        </w:rPr>
        <w:t>הבומראן</w:t>
      </w:r>
      <w:proofErr w:type="spellEnd"/>
      <w:r>
        <w:rPr>
          <w:rFonts w:ascii="Arial" w:hAnsi="Arial" w:cs="Arial"/>
          <w:rtl/>
        </w:rPr>
        <w:t xml:space="preserve"> עבור הגיבור? הכנפיים של </w:t>
      </w:r>
      <w:proofErr w:type="spellStart"/>
      <w:r>
        <w:rPr>
          <w:rFonts w:ascii="Arial" w:hAnsi="Arial" w:cs="Arial"/>
          <w:rtl/>
        </w:rPr>
        <w:t>רפניילו</w:t>
      </w:r>
      <w:proofErr w:type="spellEnd"/>
      <w:r>
        <w:rPr>
          <w:rFonts w:ascii="Arial" w:hAnsi="Arial" w:cs="Arial"/>
          <w:rtl/>
        </w:rPr>
        <w:t xml:space="preserve"> מעוצבות בסיפור ככנפיים ממשיות, אבל גם עם סוד שלא מפוענח עד הסוף. </w:t>
      </w:r>
      <w:proofErr w:type="spellStart"/>
      <w:r>
        <w:rPr>
          <w:rFonts w:ascii="Arial" w:hAnsi="Arial" w:cs="Arial"/>
          <w:rtl/>
        </w:rPr>
        <w:t>והבומראן</w:t>
      </w:r>
      <w:proofErr w:type="spellEnd"/>
      <w:r>
        <w:rPr>
          <w:rFonts w:ascii="Arial" w:hAnsi="Arial" w:cs="Arial"/>
          <w:rtl/>
        </w:rPr>
        <w:t xml:space="preserve"> מעוצב כאבר אנושי. ברגע שהגיבור נוגע </w:t>
      </w:r>
      <w:proofErr w:type="spellStart"/>
      <w:r>
        <w:rPr>
          <w:rFonts w:ascii="Arial" w:hAnsi="Arial" w:cs="Arial"/>
          <w:rtl/>
        </w:rPr>
        <w:t>בבומראן</w:t>
      </w:r>
      <w:proofErr w:type="spellEnd"/>
      <w:r>
        <w:rPr>
          <w:rFonts w:ascii="Arial" w:hAnsi="Arial" w:cs="Arial"/>
          <w:rtl/>
        </w:rPr>
        <w:t xml:space="preserve">, הוא הופך להיות אבר מגופו. הסוד של הכנפיים הוא, שהן מוחבאות בתוך הגיבנת, ואי אפשר לשער את גודלן. כאשר הן בקעו מהגיבנת כמו מתוך ביצה, התברר, שהן עצומות בגודלן ככנפי מלאכים ולא ככנפי ציפור. הן עשויות לשאת איתן את כל גופו של </w:t>
      </w:r>
      <w:proofErr w:type="spellStart"/>
      <w:r>
        <w:rPr>
          <w:rFonts w:ascii="Arial" w:hAnsi="Arial" w:cs="Arial"/>
          <w:rtl/>
        </w:rPr>
        <w:t>רפניילו</w:t>
      </w:r>
      <w:proofErr w:type="spellEnd"/>
      <w:r>
        <w:rPr>
          <w:rFonts w:ascii="Arial" w:hAnsi="Arial" w:cs="Arial"/>
          <w:rtl/>
        </w:rPr>
        <w:t xml:space="preserve"> במרחב ובזמן, אל יעדו הנשגב. העדויות לקיומן הן כאבים קשים ופצע מוגלתי, שמתפשט והולך בקצה החטוטרת. הכאבים קיימים ומעידים, כי גאולה נקנית בייסורים. הפצע מסמן את המקום שבו ייפתח הגב, ומהן תצאנה כנפי המלאך. הכנפיים המלאכיות הן חלק בלתי נפרד מגופו האנושי של </w:t>
      </w:r>
      <w:proofErr w:type="spellStart"/>
      <w:r>
        <w:rPr>
          <w:rFonts w:ascii="Arial" w:hAnsi="Arial" w:cs="Arial"/>
          <w:rtl/>
        </w:rPr>
        <w:t>רפניילו</w:t>
      </w:r>
      <w:proofErr w:type="spellEnd"/>
      <w:r>
        <w:rPr>
          <w:rFonts w:ascii="Arial" w:hAnsi="Arial" w:cs="Arial"/>
          <w:rtl/>
        </w:rPr>
        <w:t xml:space="preserve">. יש להן זמן הבקעה משלהן, </w:t>
      </w:r>
      <w:proofErr w:type="spellStart"/>
      <w:r>
        <w:rPr>
          <w:rFonts w:ascii="Arial" w:hAnsi="Arial" w:cs="Arial"/>
          <w:rtl/>
        </w:rPr>
        <w:t>שרפניילו</w:t>
      </w:r>
      <w:proofErr w:type="spellEnd"/>
      <w:r>
        <w:rPr>
          <w:rFonts w:ascii="Arial" w:hAnsi="Arial" w:cs="Arial"/>
          <w:rtl/>
        </w:rPr>
        <w:t xml:space="preserve"> חש בהתקדמותו, אבל אין לו יכולת לשלוט בו. מצד אחד, זהו תיאור של מחלה. מצד שני, זהו תיאור של הפיכת </w:t>
      </w:r>
      <w:proofErr w:type="spellStart"/>
      <w:r>
        <w:rPr>
          <w:rFonts w:ascii="Arial" w:hAnsi="Arial" w:cs="Arial"/>
          <w:rtl/>
        </w:rPr>
        <w:t>רפניילו</w:t>
      </w:r>
      <w:proofErr w:type="spellEnd"/>
      <w:r>
        <w:rPr>
          <w:rFonts w:ascii="Arial" w:hAnsi="Arial" w:cs="Arial"/>
          <w:rtl/>
        </w:rPr>
        <w:t xml:space="preserve"> מאדם למלאך.</w:t>
      </w:r>
    </w:p>
    <w:p w:rsidR="00F71932" w:rsidRDefault="00F71932" w:rsidP="00F71932">
      <w:pPr>
        <w:spacing w:line="360" w:lineRule="auto"/>
        <w:rPr>
          <w:rFonts w:ascii="Arial" w:hAnsi="Arial" w:cs="Arial"/>
          <w:b/>
          <w:bCs/>
          <w:color w:val="0000FF"/>
          <w:rtl/>
        </w:rPr>
      </w:pPr>
    </w:p>
    <w:p w:rsidR="00F71932" w:rsidRDefault="00F71932" w:rsidP="00F71932">
      <w:pPr>
        <w:spacing w:line="360" w:lineRule="auto"/>
        <w:rPr>
          <w:rFonts w:ascii="Arial" w:hAnsi="Arial" w:cs="Arial"/>
          <w:rtl/>
        </w:rPr>
      </w:pPr>
      <w:r w:rsidRPr="00C65318">
        <w:rPr>
          <w:rFonts w:ascii="Arial" w:hAnsi="Arial" w:cs="Arial"/>
          <w:b/>
          <w:bCs/>
          <w:color w:val="0000FF"/>
          <w:rtl/>
        </w:rPr>
        <w:t xml:space="preserve">הנפשת </w:t>
      </w:r>
      <w:proofErr w:type="spellStart"/>
      <w:r w:rsidRPr="00C65318">
        <w:rPr>
          <w:rFonts w:ascii="Arial" w:hAnsi="Arial" w:cs="Arial"/>
          <w:b/>
          <w:bCs/>
          <w:color w:val="0000FF"/>
          <w:rtl/>
        </w:rPr>
        <w:t>הבומרא</w:t>
      </w:r>
      <w:r>
        <w:rPr>
          <w:rFonts w:ascii="Arial" w:hAnsi="Arial" w:cs="Arial"/>
          <w:rtl/>
        </w:rPr>
        <w:t>ן</w:t>
      </w:r>
      <w:proofErr w:type="spellEnd"/>
      <w:r>
        <w:rPr>
          <w:rFonts w:ascii="Arial" w:hAnsi="Arial" w:cs="Arial"/>
          <w:rtl/>
        </w:rPr>
        <w:t xml:space="preserve"> – </w:t>
      </w:r>
      <w:proofErr w:type="spellStart"/>
      <w:r>
        <w:rPr>
          <w:rFonts w:ascii="Arial" w:hAnsi="Arial" w:cs="Arial"/>
          <w:rtl/>
        </w:rPr>
        <w:t>הבומראן</w:t>
      </w:r>
      <w:proofErr w:type="spellEnd"/>
      <w:r>
        <w:rPr>
          <w:rFonts w:ascii="Arial" w:hAnsi="Arial" w:cs="Arial"/>
          <w:rtl/>
        </w:rPr>
        <w:t xml:space="preserve"> של הגיבור נראה כחפץ דומם, אך יש בו סוד, הידוע רק לגיבור. מאסטרו </w:t>
      </w:r>
      <w:proofErr w:type="spellStart"/>
      <w:r>
        <w:rPr>
          <w:rFonts w:ascii="Arial" w:hAnsi="Arial" w:cs="Arial"/>
          <w:rtl/>
        </w:rPr>
        <w:t>אריקו</w:t>
      </w:r>
      <w:proofErr w:type="spellEnd"/>
      <w:r>
        <w:rPr>
          <w:rFonts w:ascii="Arial" w:hAnsi="Arial" w:cs="Arial"/>
          <w:rtl/>
        </w:rPr>
        <w:t xml:space="preserve">, שהוא נגר מומחה ומבין גדול בחומר העץ,  מנסה להתחקות על טיבו של </w:t>
      </w:r>
      <w:proofErr w:type="spellStart"/>
      <w:r>
        <w:rPr>
          <w:rFonts w:ascii="Arial" w:hAnsi="Arial" w:cs="Arial"/>
          <w:rtl/>
        </w:rPr>
        <w:t>הבומראן</w:t>
      </w:r>
      <w:proofErr w:type="spellEnd"/>
      <w:r>
        <w:rPr>
          <w:rFonts w:ascii="Arial" w:hAnsi="Arial" w:cs="Arial"/>
          <w:rtl/>
        </w:rPr>
        <w:t xml:space="preserve">: </w:t>
      </w:r>
      <w:r w:rsidRPr="00081B06">
        <w:rPr>
          <w:rtl/>
        </w:rPr>
        <w:t xml:space="preserve">"הוא מלא טנין, זה עץ שיטה". אני מספר לו איך קיבלתי אותו. זה לא עץ טוב לעבודה, קשה מדי...והוא לא טוב לתנור. למשהו הוא הלוא צריך לשמש, אבל הוא לא יודע למה. כשהוא מחזיר לי אותו </w:t>
      </w:r>
      <w:r w:rsidRPr="00633E9E">
        <w:rPr>
          <w:b/>
          <w:bCs/>
          <w:rtl/>
        </w:rPr>
        <w:t>הוא נצרב בזרם חשמל, והוא קופץ בפליאה:</w:t>
      </w:r>
      <w:r>
        <w:rPr>
          <w:b/>
          <w:bCs/>
          <w:rtl/>
        </w:rPr>
        <w:t xml:space="preserve"> </w:t>
      </w:r>
      <w:r w:rsidRPr="00633E9E">
        <w:rPr>
          <w:b/>
          <w:bCs/>
          <w:rtl/>
        </w:rPr>
        <w:t>יש לו חשמל?</w:t>
      </w:r>
      <w:r w:rsidRPr="00081B06">
        <w:rPr>
          <w:rtl/>
        </w:rPr>
        <w:t xml:space="preserve"> אני לא הרגשתי בו – אני משקר – כי התרגלתי לרטט של </w:t>
      </w:r>
      <w:proofErr w:type="spellStart"/>
      <w:r w:rsidRPr="00081B06">
        <w:rPr>
          <w:rtl/>
        </w:rPr>
        <w:t>הבומראן</w:t>
      </w:r>
      <w:proofErr w:type="spellEnd"/>
      <w:r w:rsidRPr="00081B06">
        <w:rPr>
          <w:rtl/>
        </w:rPr>
        <w:t xml:space="preserve">. מאסט </w:t>
      </w:r>
      <w:proofErr w:type="spellStart"/>
      <w:r w:rsidRPr="00081B06">
        <w:rPr>
          <w:rtl/>
        </w:rPr>
        <w:t>אריקו</w:t>
      </w:r>
      <w:proofErr w:type="spellEnd"/>
      <w:r w:rsidRPr="00081B06">
        <w:rPr>
          <w:rtl/>
        </w:rPr>
        <w:t xml:space="preserve"> עושה פנים קודרות כמו כשאינו מבין" (</w:t>
      </w:r>
      <w:proofErr w:type="spellStart"/>
      <w:r w:rsidRPr="00081B06">
        <w:rPr>
          <w:rtl/>
        </w:rPr>
        <w:t>עמ</w:t>
      </w:r>
      <w:proofErr w:type="spellEnd"/>
      <w:r w:rsidRPr="00081B06">
        <w:rPr>
          <w:rtl/>
        </w:rPr>
        <w:t xml:space="preserve">' 52). </w:t>
      </w:r>
      <w:r w:rsidRPr="00471B3F">
        <w:rPr>
          <w:rFonts w:ascii="Arial" w:hAnsi="Arial" w:cs="Arial"/>
          <w:rtl/>
        </w:rPr>
        <w:t xml:space="preserve">למן הרגע הראשון הגיבור גילה, </w:t>
      </w:r>
      <w:proofErr w:type="spellStart"/>
      <w:r w:rsidRPr="00471B3F">
        <w:rPr>
          <w:rFonts w:ascii="Arial" w:hAnsi="Arial" w:cs="Arial"/>
          <w:rtl/>
        </w:rPr>
        <w:t>שהבומראן</w:t>
      </w:r>
      <w:proofErr w:type="spellEnd"/>
      <w:r w:rsidRPr="00471B3F">
        <w:rPr>
          <w:rFonts w:ascii="Arial" w:hAnsi="Arial" w:cs="Arial"/>
          <w:rtl/>
        </w:rPr>
        <w:t xml:space="preserve"> שלו מתנהג </w:t>
      </w:r>
      <w:r>
        <w:rPr>
          <w:rFonts w:ascii="Arial" w:hAnsi="Arial" w:cs="Arial"/>
          <w:rtl/>
        </w:rPr>
        <w:t xml:space="preserve">לא </w:t>
      </w:r>
      <w:r w:rsidRPr="00471B3F">
        <w:rPr>
          <w:rFonts w:ascii="Arial" w:hAnsi="Arial" w:cs="Arial"/>
          <w:rtl/>
        </w:rPr>
        <w:t xml:space="preserve">כמו </w:t>
      </w:r>
      <w:r>
        <w:rPr>
          <w:rFonts w:ascii="Arial" w:hAnsi="Arial" w:cs="Arial"/>
          <w:rtl/>
        </w:rPr>
        <w:t>ש</w:t>
      </w:r>
      <w:r w:rsidRPr="00471B3F">
        <w:rPr>
          <w:rFonts w:ascii="Arial" w:hAnsi="Arial" w:cs="Arial"/>
          <w:rtl/>
        </w:rPr>
        <w:t>חפץ דומם</w:t>
      </w:r>
      <w:r>
        <w:rPr>
          <w:rFonts w:ascii="Arial" w:hAnsi="Arial" w:cs="Arial"/>
          <w:rtl/>
        </w:rPr>
        <w:t xml:space="preserve"> אמור להתנהג</w:t>
      </w:r>
      <w:r w:rsidRPr="00471B3F">
        <w:rPr>
          <w:rFonts w:ascii="Arial" w:hAnsi="Arial" w:cs="Arial"/>
          <w:rtl/>
        </w:rPr>
        <w:t xml:space="preserve">. כשהוא </w:t>
      </w:r>
      <w:r>
        <w:rPr>
          <w:rFonts w:ascii="Arial" w:hAnsi="Arial" w:cs="Arial"/>
          <w:rtl/>
        </w:rPr>
        <w:t xml:space="preserve">אוחז את </w:t>
      </w:r>
      <w:proofErr w:type="spellStart"/>
      <w:r>
        <w:rPr>
          <w:rFonts w:ascii="Arial" w:hAnsi="Arial" w:cs="Arial"/>
          <w:rtl/>
        </w:rPr>
        <w:t>הבומראן</w:t>
      </w:r>
      <w:proofErr w:type="spellEnd"/>
      <w:r>
        <w:rPr>
          <w:rFonts w:ascii="Arial" w:hAnsi="Arial" w:cs="Arial"/>
          <w:rtl/>
        </w:rPr>
        <w:t xml:space="preserve"> בכף ידו, או מחביא אותו מתחת לבית השחי </w:t>
      </w:r>
      <w:r w:rsidRPr="00027C5A">
        <w:rPr>
          <w:rtl/>
        </w:rPr>
        <w:t xml:space="preserve">("אני משחיל את </w:t>
      </w:r>
      <w:proofErr w:type="spellStart"/>
      <w:r w:rsidRPr="00027C5A">
        <w:rPr>
          <w:rtl/>
        </w:rPr>
        <w:t>הבומראן</w:t>
      </w:r>
      <w:proofErr w:type="spellEnd"/>
      <w:r w:rsidRPr="00027C5A">
        <w:rPr>
          <w:rtl/>
        </w:rPr>
        <w:t xml:space="preserve"> בחתיכת החבל שתפרתי בתוך הז'קט ועולה הביתה", </w:t>
      </w:r>
      <w:proofErr w:type="spellStart"/>
      <w:r w:rsidRPr="00027C5A">
        <w:rPr>
          <w:rtl/>
        </w:rPr>
        <w:t>עמ</w:t>
      </w:r>
      <w:proofErr w:type="spellEnd"/>
      <w:r w:rsidRPr="00027C5A">
        <w:rPr>
          <w:rtl/>
        </w:rPr>
        <w:t>' 55)</w:t>
      </w:r>
      <w:r>
        <w:rPr>
          <w:rFonts w:ascii="Arial" w:hAnsi="Arial" w:cs="Arial"/>
          <w:rtl/>
        </w:rPr>
        <w:t>–</w:t>
      </w:r>
      <w:proofErr w:type="spellStart"/>
      <w:r w:rsidRPr="00471B3F">
        <w:rPr>
          <w:rFonts w:ascii="Arial" w:hAnsi="Arial" w:cs="Arial"/>
          <w:rtl/>
        </w:rPr>
        <w:t>ה</w:t>
      </w:r>
      <w:r>
        <w:rPr>
          <w:rFonts w:ascii="Arial" w:hAnsi="Arial" w:cs="Arial"/>
          <w:rtl/>
        </w:rPr>
        <w:t>ב</w:t>
      </w:r>
      <w:r w:rsidRPr="00471B3F">
        <w:rPr>
          <w:rFonts w:ascii="Arial" w:hAnsi="Arial" w:cs="Arial"/>
          <w:rtl/>
        </w:rPr>
        <w:t>ו</w:t>
      </w:r>
      <w:r>
        <w:rPr>
          <w:rFonts w:ascii="Arial" w:hAnsi="Arial" w:cs="Arial"/>
          <w:rtl/>
        </w:rPr>
        <w:t>מראן</w:t>
      </w:r>
      <w:proofErr w:type="spellEnd"/>
      <w:r w:rsidRPr="00471B3F">
        <w:rPr>
          <w:rFonts w:ascii="Arial" w:hAnsi="Arial" w:cs="Arial"/>
          <w:rtl/>
        </w:rPr>
        <w:t xml:space="preserve"> רוטט ומתמלא בחום בעצמו</w:t>
      </w:r>
      <w:r>
        <w:rPr>
          <w:rFonts w:ascii="Arial" w:hAnsi="Arial" w:cs="Arial"/>
          <w:rtl/>
        </w:rPr>
        <w:t>. נדמה ש</w:t>
      </w:r>
      <w:r w:rsidRPr="00471B3F">
        <w:rPr>
          <w:rFonts w:ascii="Arial" w:hAnsi="Arial" w:cs="Arial"/>
          <w:rtl/>
        </w:rPr>
        <w:t>יש בו חשמל</w:t>
      </w:r>
      <w:r>
        <w:rPr>
          <w:rFonts w:ascii="Arial" w:hAnsi="Arial" w:cs="Arial"/>
          <w:rtl/>
        </w:rPr>
        <w:t xml:space="preserve">, והרי עץ הוא חומר מבודד שלא מעביר חשמל.  </w:t>
      </w:r>
      <w:proofErr w:type="spellStart"/>
      <w:r>
        <w:rPr>
          <w:rFonts w:ascii="Arial" w:hAnsi="Arial" w:cs="Arial"/>
          <w:rtl/>
        </w:rPr>
        <w:t>לבומראן</w:t>
      </w:r>
      <w:proofErr w:type="spellEnd"/>
      <w:r>
        <w:rPr>
          <w:rFonts w:ascii="Arial" w:hAnsi="Arial" w:cs="Arial"/>
          <w:rtl/>
        </w:rPr>
        <w:t xml:space="preserve"> אין </w:t>
      </w:r>
      <w:r>
        <w:rPr>
          <w:rFonts w:ascii="Arial" w:hAnsi="Arial" w:cs="Arial"/>
          <w:rtl/>
        </w:rPr>
        <w:lastRenderedPageBreak/>
        <w:t>יכולת פעולה עצמית. הוא יכול להיטען באנרגיה כאשר הוא מתחבר לגוף אנושי – בדומה ל</w:t>
      </w:r>
      <w:r w:rsidRPr="00471B3F">
        <w:rPr>
          <w:rFonts w:ascii="Arial" w:hAnsi="Arial" w:cs="Arial"/>
          <w:rtl/>
        </w:rPr>
        <w:t xml:space="preserve">מכשיר חשמלי </w:t>
      </w:r>
      <w:r>
        <w:rPr>
          <w:rFonts w:ascii="Arial" w:hAnsi="Arial" w:cs="Arial"/>
          <w:rtl/>
        </w:rPr>
        <w:t xml:space="preserve">שיכול לפעול רק אחרי, שאדם חיבר אותו למקור חשמלי. </w:t>
      </w:r>
      <w:proofErr w:type="spellStart"/>
      <w:r>
        <w:rPr>
          <w:rFonts w:ascii="Arial" w:hAnsi="Arial" w:cs="Arial"/>
          <w:rtl/>
        </w:rPr>
        <w:t>הבומראן</w:t>
      </w:r>
      <w:proofErr w:type="spellEnd"/>
      <w:r>
        <w:rPr>
          <w:rFonts w:ascii="Arial" w:hAnsi="Arial" w:cs="Arial"/>
          <w:rtl/>
        </w:rPr>
        <w:t xml:space="preserve"> הזה</w:t>
      </w:r>
      <w:r w:rsidRPr="00471B3F">
        <w:rPr>
          <w:rFonts w:ascii="Arial" w:hAnsi="Arial" w:cs="Arial"/>
          <w:rtl/>
        </w:rPr>
        <w:t xml:space="preserve"> הופך לאבר אנושי</w:t>
      </w:r>
      <w:r>
        <w:rPr>
          <w:rFonts w:ascii="Arial" w:hAnsi="Arial" w:cs="Arial"/>
          <w:rtl/>
        </w:rPr>
        <w:t>, וזה הסוד שלו</w:t>
      </w:r>
      <w:r w:rsidRPr="00471B3F">
        <w:rPr>
          <w:rFonts w:ascii="Arial" w:hAnsi="Arial" w:cs="Arial"/>
          <w:rtl/>
        </w:rPr>
        <w:t xml:space="preserve">. </w:t>
      </w:r>
      <w:r w:rsidRPr="00DD0B5B">
        <w:rPr>
          <w:rFonts w:ascii="Arial" w:hAnsi="Arial" w:cs="Arial"/>
          <w:b/>
          <w:bCs/>
          <w:rtl/>
        </w:rPr>
        <w:t xml:space="preserve">זוהי דרגה של הנפשה, </w:t>
      </w:r>
      <w:r w:rsidRPr="00DD0B5B">
        <w:rPr>
          <w:rFonts w:ascii="Arial" w:hAnsi="Arial" w:cs="Arial"/>
          <w:rtl/>
        </w:rPr>
        <w:t>ולא של האנשה</w:t>
      </w:r>
      <w:r>
        <w:rPr>
          <w:rFonts w:ascii="Arial" w:hAnsi="Arial" w:cs="Arial"/>
          <w:rtl/>
        </w:rPr>
        <w:t>.</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יש לגיבור יחס אינטימי אל </w:t>
      </w:r>
      <w:proofErr w:type="spellStart"/>
      <w:r>
        <w:rPr>
          <w:rFonts w:ascii="Arial" w:hAnsi="Arial" w:cs="Arial"/>
          <w:rtl/>
        </w:rPr>
        <w:t>הבומראן</w:t>
      </w:r>
      <w:proofErr w:type="spellEnd"/>
      <w:r>
        <w:rPr>
          <w:rFonts w:ascii="Arial" w:hAnsi="Arial" w:cs="Arial"/>
          <w:rtl/>
        </w:rPr>
        <w:t xml:space="preserve">. הוא לא חושף אותו, ולא נותן לאחרים לגעת </w:t>
      </w:r>
      <w:r w:rsidRPr="00D22E57">
        <w:rPr>
          <w:rFonts w:ascii="Arial" w:hAnsi="Arial" w:cs="Arial"/>
          <w:rtl/>
        </w:rPr>
        <w:t>בו,</w:t>
      </w:r>
      <w:r>
        <w:rPr>
          <w:rFonts w:ascii="Arial" w:hAnsi="Arial" w:cs="Arial"/>
          <w:rtl/>
        </w:rPr>
        <w:t xml:space="preserve"> </w:t>
      </w:r>
      <w:r w:rsidRPr="00F137ED">
        <w:rPr>
          <w:rFonts w:ascii="Arial" w:hAnsi="Arial" w:cs="Arial"/>
          <w:rtl/>
        </w:rPr>
        <w:t xml:space="preserve">כמו שלא חושפים את אבר המין. בתודעתו של הגיבור </w:t>
      </w:r>
      <w:proofErr w:type="spellStart"/>
      <w:r w:rsidRPr="00F137ED">
        <w:rPr>
          <w:rFonts w:ascii="Arial" w:hAnsi="Arial" w:cs="Arial"/>
          <w:rtl/>
        </w:rPr>
        <w:t>הבומראן</w:t>
      </w:r>
      <w:proofErr w:type="spellEnd"/>
      <w:r w:rsidRPr="00F137ED">
        <w:rPr>
          <w:rFonts w:ascii="Arial" w:hAnsi="Arial" w:cs="Arial"/>
          <w:rtl/>
        </w:rPr>
        <w:t xml:space="preserve"> נקשר עם המיניות שלו</w:t>
      </w:r>
      <w:r>
        <w:rPr>
          <w:rtl/>
        </w:rPr>
        <w:t xml:space="preserve">: אני מחזיק את </w:t>
      </w:r>
      <w:proofErr w:type="spellStart"/>
      <w:r>
        <w:rPr>
          <w:rtl/>
        </w:rPr>
        <w:t>הבומראן</w:t>
      </w:r>
      <w:proofErr w:type="spellEnd"/>
      <w:r>
        <w:rPr>
          <w:rtl/>
        </w:rPr>
        <w:t xml:space="preserve"> צמוד אל החזה, מי היה יודע במה היה דון </w:t>
      </w:r>
      <w:proofErr w:type="spellStart"/>
      <w:r>
        <w:rPr>
          <w:rtl/>
        </w:rPr>
        <w:t>ליבורנו</w:t>
      </w:r>
      <w:proofErr w:type="spellEnd"/>
      <w:r>
        <w:rPr>
          <w:rtl/>
        </w:rPr>
        <w:t xml:space="preserve"> נוגע, לו הייתי שם אותו במכנסיים (</w:t>
      </w:r>
      <w:proofErr w:type="spellStart"/>
      <w:r>
        <w:rPr>
          <w:rtl/>
        </w:rPr>
        <w:t>עמ</w:t>
      </w:r>
      <w:proofErr w:type="spellEnd"/>
      <w:r>
        <w:rPr>
          <w:rtl/>
        </w:rPr>
        <w:t>' 36) –</w:t>
      </w:r>
      <w:proofErr w:type="spellStart"/>
      <w:r w:rsidRPr="00F137ED">
        <w:rPr>
          <w:rFonts w:ascii="Arial" w:hAnsi="Arial" w:cs="Arial"/>
          <w:rtl/>
        </w:rPr>
        <w:t>הבומראן</w:t>
      </w:r>
      <w:proofErr w:type="spellEnd"/>
      <w:r w:rsidRPr="00F137ED">
        <w:rPr>
          <w:rFonts w:ascii="Arial" w:hAnsi="Arial" w:cs="Arial"/>
          <w:rtl/>
        </w:rPr>
        <w:t xml:space="preserve"> מטעין את הגיבור במיניות</w:t>
      </w:r>
      <w:r>
        <w:rPr>
          <w:rFonts w:ascii="Arial" w:hAnsi="Arial" w:cs="Arial"/>
          <w:rtl/>
        </w:rPr>
        <w:t xml:space="preserve">. </w:t>
      </w:r>
      <w:r w:rsidRPr="00F137ED">
        <w:rPr>
          <w:rFonts w:ascii="Arial" w:hAnsi="Arial" w:cs="Arial"/>
          <w:rtl/>
        </w:rPr>
        <w:t>הוא פוחד שהמיניות המתעוררת בו</w:t>
      </w:r>
      <w:r>
        <w:rPr>
          <w:rFonts w:ascii="Arial" w:hAnsi="Arial" w:cs="Arial"/>
          <w:rtl/>
        </w:rPr>
        <w:t>, תעורר ו</w:t>
      </w:r>
      <w:r w:rsidRPr="00F137ED">
        <w:rPr>
          <w:rFonts w:ascii="Arial" w:hAnsi="Arial" w:cs="Arial"/>
          <w:rtl/>
        </w:rPr>
        <w:t xml:space="preserve">תגרה את המיניות של דון </w:t>
      </w:r>
      <w:proofErr w:type="spellStart"/>
      <w:r w:rsidRPr="00F137ED">
        <w:rPr>
          <w:rFonts w:ascii="Arial" w:hAnsi="Arial" w:cs="Arial"/>
          <w:rtl/>
        </w:rPr>
        <w:t>ליבורנו</w:t>
      </w:r>
      <w:proofErr w:type="spellEnd"/>
      <w:r w:rsidRPr="00F137ED">
        <w:rPr>
          <w:rFonts w:ascii="Arial" w:hAnsi="Arial" w:cs="Arial"/>
          <w:rtl/>
        </w:rPr>
        <w:t xml:space="preserve"> יתר על המידה</w:t>
      </w:r>
      <w:r>
        <w:rPr>
          <w:rFonts w:ascii="Arial" w:hAnsi="Arial" w:cs="Arial"/>
          <w:rtl/>
        </w:rPr>
        <w:t>,</w:t>
      </w:r>
      <w:r w:rsidRPr="00F137ED">
        <w:rPr>
          <w:rFonts w:ascii="Arial" w:hAnsi="Arial" w:cs="Arial"/>
          <w:rtl/>
        </w:rPr>
        <w:t xml:space="preserve"> ושלא לצורך.</w:t>
      </w:r>
      <w:r>
        <w:rPr>
          <w:rFonts w:ascii="Arial" w:hAnsi="Arial" w:cs="Arial"/>
          <w:rtl/>
        </w:rPr>
        <w:t xml:space="preserve"> </w:t>
      </w:r>
      <w:r w:rsidRPr="00C27FF9">
        <w:rPr>
          <w:rFonts w:ascii="Arial" w:hAnsi="Arial" w:cs="Arial"/>
          <w:rtl/>
        </w:rPr>
        <w:t xml:space="preserve">בחג המולד הגיבור ומריה מקיימים </w:t>
      </w:r>
      <w:r>
        <w:rPr>
          <w:rFonts w:ascii="Arial" w:hAnsi="Arial" w:cs="Arial"/>
          <w:rtl/>
        </w:rPr>
        <w:t>ב</w:t>
      </w:r>
      <w:r w:rsidRPr="00C27FF9">
        <w:rPr>
          <w:rFonts w:ascii="Arial" w:hAnsi="Arial" w:cs="Arial"/>
          <w:rtl/>
        </w:rPr>
        <w:t>פעם ראשונה יחסי מין מלאים:</w:t>
      </w:r>
      <w:r>
        <w:rPr>
          <w:rtl/>
        </w:rPr>
        <w:t xml:space="preserve">"אחר-כך אני חש טעינה בנקודה של גופי, נדמה לי </w:t>
      </w:r>
      <w:proofErr w:type="spellStart"/>
      <w:r>
        <w:rPr>
          <w:rtl/>
        </w:rPr>
        <w:t>שהבומראן</w:t>
      </w:r>
      <w:proofErr w:type="spellEnd"/>
      <w:r>
        <w:rPr>
          <w:rtl/>
        </w:rPr>
        <w:t xml:space="preserve"> ברח מהבולבול" (</w:t>
      </w:r>
      <w:proofErr w:type="spellStart"/>
      <w:r>
        <w:rPr>
          <w:rtl/>
        </w:rPr>
        <w:t>עמ</w:t>
      </w:r>
      <w:proofErr w:type="spellEnd"/>
      <w:r>
        <w:rPr>
          <w:rtl/>
        </w:rPr>
        <w:t>' 99) –</w:t>
      </w:r>
      <w:r>
        <w:rPr>
          <w:rFonts w:ascii="Arial" w:hAnsi="Arial" w:cs="Arial"/>
          <w:rtl/>
        </w:rPr>
        <w:t xml:space="preserve">רגע האורגזמה קשור </w:t>
      </w:r>
      <w:proofErr w:type="spellStart"/>
      <w:r>
        <w:rPr>
          <w:rFonts w:ascii="Arial" w:hAnsi="Arial" w:cs="Arial"/>
          <w:rtl/>
        </w:rPr>
        <w:t>לבומראן</w:t>
      </w:r>
      <w:proofErr w:type="spellEnd"/>
      <w:r>
        <w:rPr>
          <w:rFonts w:ascii="Arial" w:hAnsi="Arial" w:cs="Arial"/>
          <w:rtl/>
        </w:rPr>
        <w:t xml:space="preserve">. נסכם: </w:t>
      </w:r>
      <w:proofErr w:type="spellStart"/>
      <w:r>
        <w:rPr>
          <w:rFonts w:ascii="Arial" w:hAnsi="Arial" w:cs="Arial"/>
          <w:rtl/>
        </w:rPr>
        <w:t>הבומראן</w:t>
      </w:r>
      <w:proofErr w:type="spellEnd"/>
      <w:r>
        <w:rPr>
          <w:rFonts w:ascii="Arial" w:hAnsi="Arial" w:cs="Arial"/>
          <w:rtl/>
        </w:rPr>
        <w:t xml:space="preserve"> של הגיבור קשור בתודעתו לאונות מינית, ולהיותו אחד מאברי הגוף, בד בבד. </w:t>
      </w:r>
    </w:p>
    <w:p w:rsidR="00F71932" w:rsidRDefault="00F71932" w:rsidP="00F71932">
      <w:pPr>
        <w:spacing w:line="360" w:lineRule="auto"/>
        <w:rPr>
          <w:rFonts w:ascii="Arial" w:hAnsi="Arial" w:cs="Arial"/>
          <w:rtl/>
        </w:rPr>
      </w:pPr>
    </w:p>
    <w:p w:rsidR="006E3F1C" w:rsidRDefault="006E3F1C" w:rsidP="006E3F1C">
      <w:pPr>
        <w:pStyle w:val="NormalWeb"/>
        <w:bidi/>
        <w:spacing w:line="360" w:lineRule="auto"/>
        <w:jc w:val="both"/>
        <w:rPr>
          <w:rFonts w:ascii="Arial" w:hAnsi="Arial" w:cs="Arial"/>
          <w:rtl/>
        </w:rPr>
      </w:pPr>
      <w:r>
        <w:rPr>
          <w:rFonts w:ascii="Arial" w:hAnsi="Arial" w:cs="Arial"/>
          <w:rtl/>
        </w:rPr>
        <w:t xml:space="preserve">על פי דב שוב ("שובו של הבומרנג"): </w:t>
      </w:r>
      <w:r w:rsidRPr="00330EC7">
        <w:rPr>
          <w:sz w:val="22"/>
          <w:szCs w:val="22"/>
          <w:rtl/>
        </w:rPr>
        <w:t xml:space="preserve">חשוב להבחין ולא לבלבל בין הבומרנג למקל הציד. צורתם אמנם דומה </w:t>
      </w:r>
      <w:proofErr w:type="spellStart"/>
      <w:r w:rsidRPr="00330EC7">
        <w:rPr>
          <w:sz w:val="22"/>
          <w:szCs w:val="22"/>
          <w:rtl/>
        </w:rPr>
        <w:t>וה</w:t>
      </w:r>
      <w:r>
        <w:rPr>
          <w:sz w:val="22"/>
          <w:szCs w:val="22"/>
          <w:rtl/>
        </w:rPr>
        <w:t>א</w:t>
      </w:r>
      <w:r w:rsidRPr="00330EC7">
        <w:rPr>
          <w:sz w:val="22"/>
          <w:szCs w:val="22"/>
          <w:rtl/>
        </w:rPr>
        <w:t>בוריג'ינים</w:t>
      </w:r>
      <w:proofErr w:type="spellEnd"/>
      <w:r w:rsidRPr="00330EC7">
        <w:rPr>
          <w:sz w:val="22"/>
          <w:szCs w:val="22"/>
          <w:rtl/>
        </w:rPr>
        <w:t xml:space="preserve"> משתמשים בשניהם, אך מקל הציד כבד יותר ואינו חוזר לזורק. המקל הוא כלי יעיל מאד, וכאשר עושה בו שימוש אדם מיומן, הוא עלול להיות קטלני גם ממרחק כ-200 מטר. הבומרנג, בניגוד למקל הציד, שימש רק לספורט ולשעשוע. </w:t>
      </w:r>
      <w:proofErr w:type="spellStart"/>
      <w:r w:rsidRPr="00330EC7">
        <w:rPr>
          <w:sz w:val="22"/>
          <w:szCs w:val="22"/>
          <w:rtl/>
        </w:rPr>
        <w:t>האבוריג'ינים</w:t>
      </w:r>
      <w:proofErr w:type="spellEnd"/>
      <w:r w:rsidRPr="00330EC7">
        <w:rPr>
          <w:sz w:val="22"/>
          <w:szCs w:val="22"/>
          <w:rtl/>
        </w:rPr>
        <w:t xml:space="preserve"> נהגו גם להתאמן בעזרתו בקליעה</w:t>
      </w:r>
      <w:r>
        <w:rPr>
          <w:sz w:val="22"/>
          <w:szCs w:val="22"/>
          <w:rtl/>
        </w:rPr>
        <w:t>.</w:t>
      </w:r>
      <w:r w:rsidRPr="00330EC7">
        <w:rPr>
          <w:sz w:val="22"/>
          <w:szCs w:val="22"/>
          <w:rtl/>
        </w:rPr>
        <w:t xml:space="preserve"> כדי שלא ייאלצו לרוץ בכל פעם שהחטיאו הטלה של מקל ציד למרחק של כ-200 מטר, נהגו להתאמן תח</w:t>
      </w:r>
      <w:r>
        <w:rPr>
          <w:sz w:val="22"/>
          <w:szCs w:val="22"/>
          <w:rtl/>
        </w:rPr>
        <w:t>יל</w:t>
      </w:r>
      <w:r w:rsidRPr="00330EC7">
        <w:rPr>
          <w:sz w:val="22"/>
          <w:szCs w:val="22"/>
          <w:rtl/>
        </w:rPr>
        <w:t>ה בעזרת בומרנג. אם לא פגעו, הכלי הרי שב לידיהם לנ</w:t>
      </w:r>
      <w:r>
        <w:rPr>
          <w:sz w:val="22"/>
          <w:szCs w:val="22"/>
          <w:rtl/>
        </w:rPr>
        <w:t>י</w:t>
      </w:r>
      <w:r w:rsidRPr="00330EC7">
        <w:rPr>
          <w:sz w:val="22"/>
          <w:szCs w:val="22"/>
          <w:rtl/>
        </w:rPr>
        <w:t>סיון נוסף.</w:t>
      </w:r>
      <w:r>
        <w:rPr>
          <w:rFonts w:ascii="Arial" w:hAnsi="Arial" w:cs="Arial"/>
          <w:rtl/>
        </w:rPr>
        <w:t xml:space="preserve"> אפשר לראות בתמונה המצורפת, בומרנגים ומקלות ציד. בסוף שנות ה-70 של המאה העשרים קמה תחייה מחודשת לבומרנג בין ענפי הספורט בעולם - בהתאם למסורת </w:t>
      </w:r>
      <w:proofErr w:type="spellStart"/>
      <w:r>
        <w:rPr>
          <w:rFonts w:ascii="Arial" w:hAnsi="Arial" w:cs="Arial"/>
          <w:rtl/>
        </w:rPr>
        <w:t>האבוריג'ינית</w:t>
      </w:r>
      <w:proofErr w:type="spellEnd"/>
      <w:r>
        <w:rPr>
          <w:rFonts w:ascii="Arial" w:hAnsi="Arial" w:cs="Arial"/>
          <w:rtl/>
        </w:rPr>
        <w:t xml:space="preserve"> שהוא כלי משחק ואימון, ולא כלי צייד או מלחמה. אינני יודעת מה ארי דה לוקה ידע על בומרנגים, כשכתב את הספר - בכל מקרה, הבומרנג שלו ב"הר אדוניי" אינו בומרנג רגיל, ובצדק קורא לו הגיבור בשם מיוחד: </w:t>
      </w:r>
      <w:proofErr w:type="spellStart"/>
      <w:r>
        <w:rPr>
          <w:rFonts w:ascii="Arial" w:hAnsi="Arial" w:cs="Arial"/>
          <w:rtl/>
        </w:rPr>
        <w:t>בומראן</w:t>
      </w:r>
      <w:proofErr w:type="spellEnd"/>
      <w:r>
        <w:rPr>
          <w:rFonts w:ascii="Arial" w:hAnsi="Arial" w:cs="Arial"/>
          <w:rtl/>
        </w:rPr>
        <w:t>.</w:t>
      </w:r>
    </w:p>
    <w:p w:rsidR="006E3F1C" w:rsidRDefault="006E3F1C" w:rsidP="00F71932">
      <w:pPr>
        <w:spacing w:line="360" w:lineRule="auto"/>
        <w:rPr>
          <w:rFonts w:ascii="Arial" w:hAnsi="Arial" w:cs="Arial"/>
          <w:rtl/>
        </w:rPr>
      </w:pPr>
    </w:p>
    <w:p w:rsidR="00F71932" w:rsidRPr="00310370" w:rsidRDefault="00F71932" w:rsidP="00F71932">
      <w:pPr>
        <w:spacing w:line="360" w:lineRule="auto"/>
        <w:rPr>
          <w:rFonts w:ascii="Arial" w:hAnsi="Arial" w:cs="Arial"/>
          <w:rtl/>
        </w:rPr>
      </w:pPr>
    </w:p>
    <w:tbl>
      <w:tblPr>
        <w:bidiVisual/>
        <w:tblW w:w="12000" w:type="dxa"/>
        <w:jc w:val="center"/>
        <w:tblCellSpacing w:w="0" w:type="dxa"/>
        <w:tblInd w:w="-165" w:type="dxa"/>
        <w:tblCellMar>
          <w:left w:w="0" w:type="dxa"/>
          <w:right w:w="0" w:type="dxa"/>
        </w:tblCellMar>
        <w:tblLook w:val="00A0"/>
      </w:tblPr>
      <w:tblGrid>
        <w:gridCol w:w="12000"/>
      </w:tblGrid>
      <w:tr w:rsidR="00F71932" w:rsidTr="007A37F7">
        <w:trPr>
          <w:trHeight w:val="9788"/>
          <w:tblCellSpacing w:w="0" w:type="dxa"/>
          <w:jc w:val="center"/>
        </w:trPr>
        <w:tc>
          <w:tcPr>
            <w:tcW w:w="12000" w:type="dxa"/>
            <w:vAlign w:val="center"/>
          </w:tcPr>
          <w:p w:rsidR="00F71932" w:rsidRDefault="00F71932" w:rsidP="007A37F7">
            <w:pPr>
              <w:bidi w:val="0"/>
              <w:spacing w:line="360" w:lineRule="auto"/>
              <w:rPr>
                <w:rtl/>
              </w:rPr>
            </w:pPr>
            <w:r>
              <w:rPr>
                <w:noProof/>
                <w:color w:val="0000FF"/>
              </w:rPr>
              <w:lastRenderedPageBreak/>
              <w:drawing>
                <wp:inline distT="0" distB="0" distL="0" distR="0">
                  <wp:extent cx="7610475" cy="5705475"/>
                  <wp:effectExtent l="0" t="0" r="9525" b="9525"/>
                  <wp:docPr id="4" name="Picture 4" descr="File:Australia Cairns Boomerang.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Australia Cairns Boomerang.jpg">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0475" cy="5705475"/>
                          </a:xfrm>
                          <a:prstGeom prst="rect">
                            <a:avLst/>
                          </a:prstGeom>
                          <a:noFill/>
                          <a:ln>
                            <a:noFill/>
                          </a:ln>
                        </pic:spPr>
                      </pic:pic>
                    </a:graphicData>
                  </a:graphic>
                </wp:inline>
              </w:drawing>
            </w:r>
          </w:p>
          <w:p w:rsidR="00F71932" w:rsidRDefault="00F71932" w:rsidP="007A37F7">
            <w:pPr>
              <w:bidi w:val="0"/>
              <w:spacing w:line="360" w:lineRule="auto"/>
            </w:pPr>
          </w:p>
          <w:p w:rsidR="00A513E5" w:rsidRDefault="00A513E5" w:rsidP="007A37F7">
            <w:pPr>
              <w:bidi w:val="0"/>
              <w:spacing w:line="360" w:lineRule="auto"/>
              <w:jc w:val="center"/>
            </w:pPr>
          </w:p>
          <w:p w:rsidR="00F71932" w:rsidRDefault="00F71932" w:rsidP="00A513E5">
            <w:pPr>
              <w:bidi w:val="0"/>
              <w:spacing w:line="360" w:lineRule="auto"/>
              <w:jc w:val="center"/>
              <w:rPr>
                <w:rtl/>
              </w:rPr>
            </w:pPr>
            <w:r>
              <w:t>Australian Aboriginal boomerangs</w:t>
            </w:r>
          </w:p>
          <w:p w:rsidR="00F71932" w:rsidRDefault="00F71932" w:rsidP="007A37F7">
            <w:pPr>
              <w:bidi w:val="0"/>
              <w:spacing w:line="360" w:lineRule="auto"/>
            </w:pPr>
          </w:p>
        </w:tc>
      </w:tr>
    </w:tbl>
    <w:p w:rsidR="00A513E5" w:rsidRDefault="00A513E5" w:rsidP="00F71932">
      <w:pPr>
        <w:spacing w:line="360" w:lineRule="auto"/>
        <w:rPr>
          <w:rFonts w:ascii="Arial" w:hAnsi="Arial" w:cs="Arial"/>
          <w:b/>
          <w:bCs/>
          <w:color w:val="0000FF"/>
          <w:rtl/>
        </w:rPr>
      </w:pPr>
    </w:p>
    <w:p w:rsidR="00A513E5" w:rsidRDefault="00A513E5" w:rsidP="00F71932">
      <w:pPr>
        <w:spacing w:line="360" w:lineRule="auto"/>
        <w:rPr>
          <w:rFonts w:ascii="Arial" w:hAnsi="Arial" w:cs="Arial"/>
          <w:b/>
          <w:bCs/>
          <w:color w:val="0000FF"/>
          <w:rtl/>
        </w:rPr>
      </w:pPr>
    </w:p>
    <w:p w:rsidR="00F71932" w:rsidRDefault="00F71932" w:rsidP="00F71932">
      <w:pPr>
        <w:spacing w:line="360" w:lineRule="auto"/>
        <w:rPr>
          <w:rFonts w:ascii="Arial" w:hAnsi="Arial" w:cs="Arial"/>
        </w:rPr>
      </w:pPr>
      <w:r>
        <w:rPr>
          <w:rFonts w:ascii="Arial" w:hAnsi="Arial" w:cs="Arial"/>
          <w:b/>
          <w:bCs/>
          <w:color w:val="0000FF"/>
          <w:rtl/>
        </w:rPr>
        <w:t xml:space="preserve">אנלוגיה בין </w:t>
      </w:r>
      <w:proofErr w:type="spellStart"/>
      <w:r>
        <w:rPr>
          <w:rFonts w:ascii="Arial" w:hAnsi="Arial" w:cs="Arial"/>
          <w:b/>
          <w:bCs/>
          <w:color w:val="0000FF"/>
          <w:rtl/>
        </w:rPr>
        <w:t>רפניילו</w:t>
      </w:r>
      <w:proofErr w:type="spellEnd"/>
      <w:r>
        <w:rPr>
          <w:rFonts w:ascii="Arial" w:hAnsi="Arial" w:cs="Arial"/>
          <w:b/>
          <w:bCs/>
          <w:color w:val="0000FF"/>
          <w:rtl/>
        </w:rPr>
        <w:t xml:space="preserve"> והכנפיים לבין הגיבור </w:t>
      </w:r>
      <w:proofErr w:type="spellStart"/>
      <w:r>
        <w:rPr>
          <w:rFonts w:ascii="Arial" w:hAnsi="Arial" w:cs="Arial"/>
          <w:b/>
          <w:bCs/>
          <w:color w:val="0000FF"/>
          <w:rtl/>
        </w:rPr>
        <w:t>והבומראן</w:t>
      </w:r>
      <w:proofErr w:type="spellEnd"/>
      <w:r>
        <w:rPr>
          <w:rFonts w:ascii="Arial" w:hAnsi="Arial" w:cs="Arial"/>
          <w:b/>
          <w:bCs/>
          <w:color w:val="0000FF"/>
          <w:rtl/>
        </w:rPr>
        <w:t xml:space="preserve"> - </w:t>
      </w:r>
      <w:proofErr w:type="spellStart"/>
      <w:r>
        <w:rPr>
          <w:rFonts w:ascii="Arial" w:hAnsi="Arial" w:cs="Arial"/>
          <w:rtl/>
        </w:rPr>
        <w:t>בעמ</w:t>
      </w:r>
      <w:proofErr w:type="spellEnd"/>
      <w:r>
        <w:rPr>
          <w:rFonts w:ascii="Arial" w:hAnsi="Arial" w:cs="Arial"/>
          <w:rtl/>
        </w:rPr>
        <w:t xml:space="preserve">' 89 </w:t>
      </w:r>
      <w:proofErr w:type="spellStart"/>
      <w:r>
        <w:rPr>
          <w:rFonts w:ascii="Arial" w:hAnsi="Arial" w:cs="Arial"/>
          <w:rtl/>
        </w:rPr>
        <w:t>רפניילו</w:t>
      </w:r>
      <w:proofErr w:type="spellEnd"/>
      <w:r>
        <w:rPr>
          <w:rFonts w:ascii="Arial" w:hAnsi="Arial" w:cs="Arial"/>
          <w:rtl/>
        </w:rPr>
        <w:t xml:space="preserve"> שואל את הגיבור, מאיזה עץ עשוי </w:t>
      </w:r>
      <w:proofErr w:type="spellStart"/>
      <w:r>
        <w:rPr>
          <w:rFonts w:ascii="Arial" w:hAnsi="Arial" w:cs="Arial"/>
          <w:rtl/>
        </w:rPr>
        <w:t>הבומראנג</w:t>
      </w:r>
      <w:proofErr w:type="spellEnd"/>
      <w:r>
        <w:rPr>
          <w:rFonts w:ascii="Arial" w:hAnsi="Arial" w:cs="Arial"/>
          <w:rtl/>
        </w:rPr>
        <w:t>. הגיבור אומר: שיטה, אקציה (</w:t>
      </w:r>
      <w:proofErr w:type="spellStart"/>
      <w:r>
        <w:rPr>
          <w:rFonts w:ascii="Arial" w:hAnsi="Arial" w:cs="Arial"/>
        </w:rPr>
        <w:t>acazia</w:t>
      </w:r>
      <w:proofErr w:type="spellEnd"/>
      <w:r>
        <w:rPr>
          <w:rFonts w:ascii="Arial" w:hAnsi="Arial" w:cs="Arial"/>
          <w:rtl/>
        </w:rPr>
        <w:t xml:space="preserve">), </w:t>
      </w:r>
      <w:proofErr w:type="spellStart"/>
      <w:r>
        <w:rPr>
          <w:rFonts w:ascii="Arial" w:hAnsi="Arial" w:cs="Arial"/>
          <w:rtl/>
        </w:rPr>
        <w:t>ורפניילו</w:t>
      </w:r>
      <w:proofErr w:type="spellEnd"/>
      <w:r>
        <w:rPr>
          <w:rFonts w:ascii="Arial" w:hAnsi="Arial" w:cs="Arial"/>
          <w:rtl/>
        </w:rPr>
        <w:t xml:space="preserve"> שומע: אקציה (</w:t>
      </w:r>
      <w:proofErr w:type="spellStart"/>
      <w:r>
        <w:rPr>
          <w:rFonts w:ascii="Arial" w:hAnsi="Arial" w:cs="Arial"/>
        </w:rPr>
        <w:t>aczia</w:t>
      </w:r>
      <w:proofErr w:type="spellEnd"/>
      <w:r>
        <w:rPr>
          <w:rFonts w:ascii="Arial" w:hAnsi="Arial" w:cs="Arial"/>
          <w:rtl/>
        </w:rPr>
        <w:t xml:space="preserve">). תגובתו של </w:t>
      </w:r>
      <w:proofErr w:type="spellStart"/>
      <w:r>
        <w:rPr>
          <w:rFonts w:ascii="Arial" w:hAnsi="Arial" w:cs="Arial"/>
          <w:rtl/>
        </w:rPr>
        <w:t>רפניילו</w:t>
      </w:r>
      <w:proofErr w:type="spellEnd"/>
      <w:r>
        <w:rPr>
          <w:rFonts w:ascii="Arial" w:hAnsi="Arial" w:cs="Arial"/>
          <w:rtl/>
        </w:rPr>
        <w:t xml:space="preserve"> למילה "אקציה" קיצונית: הוא נחנק ובוכה, ואחר-כך נחנק וצוחק (</w:t>
      </w:r>
      <w:proofErr w:type="spellStart"/>
      <w:r>
        <w:rPr>
          <w:rFonts w:ascii="Arial" w:hAnsi="Arial" w:cs="Arial"/>
          <w:rtl/>
        </w:rPr>
        <w:t>עמ</w:t>
      </w:r>
      <w:proofErr w:type="spellEnd"/>
      <w:r>
        <w:rPr>
          <w:rFonts w:ascii="Arial" w:hAnsi="Arial" w:cs="Arial"/>
          <w:rtl/>
        </w:rPr>
        <w:t>' 90-89</w:t>
      </w:r>
      <w:r>
        <w:rPr>
          <w:rtl/>
        </w:rPr>
        <w:t>)</w:t>
      </w:r>
      <w:r>
        <w:rPr>
          <w:rFonts w:ascii="Arial" w:hAnsi="Arial" w:cs="Arial"/>
          <w:rtl/>
        </w:rPr>
        <w:t xml:space="preserve">. תגובתו ההיסטרית הכפולה משקפת את טראומת השואה שלו, כמובן - אך לא רק את זה. היא משקפת גם את הקשר שהוא מוצא (קשר כלשהו) בין האקאציה, לאקציה. </w:t>
      </w:r>
      <w:r>
        <w:rPr>
          <w:rFonts w:ascii="Arial" w:hAnsi="Arial" w:cs="Arial"/>
          <w:rtl/>
        </w:rPr>
        <w:lastRenderedPageBreak/>
        <w:t xml:space="preserve">מה יכול להיות הקשר הזה? כאילו, בניסיון לגלף מתוך העץ את הבומרנג, עברה על האקאציה, אקציה. להבנתי, </w:t>
      </w:r>
      <w:proofErr w:type="spellStart"/>
      <w:r>
        <w:rPr>
          <w:rFonts w:ascii="Arial" w:hAnsi="Arial" w:cs="Arial"/>
          <w:rtl/>
        </w:rPr>
        <w:t>רפניילו</w:t>
      </w:r>
      <w:proofErr w:type="spellEnd"/>
      <w:r>
        <w:rPr>
          <w:rFonts w:ascii="Arial" w:hAnsi="Arial" w:cs="Arial"/>
          <w:rtl/>
        </w:rPr>
        <w:t xml:space="preserve"> רואה אנלוגיה בינו עם הכנפיים שלו, לבין הגיבור עם </w:t>
      </w:r>
      <w:proofErr w:type="spellStart"/>
      <w:r>
        <w:rPr>
          <w:rFonts w:ascii="Arial" w:hAnsi="Arial" w:cs="Arial"/>
          <w:rtl/>
        </w:rPr>
        <w:t>הבומראן</w:t>
      </w:r>
      <w:proofErr w:type="spellEnd"/>
      <w:r>
        <w:rPr>
          <w:rFonts w:ascii="Arial" w:hAnsi="Arial" w:cs="Arial"/>
          <w:rtl/>
        </w:rPr>
        <w:t xml:space="preserve"> שלו, מבחינת ייסורים. עד שהוא יעוף, וגם </w:t>
      </w:r>
      <w:proofErr w:type="spellStart"/>
      <w:r>
        <w:rPr>
          <w:rFonts w:ascii="Arial" w:hAnsi="Arial" w:cs="Arial"/>
          <w:rtl/>
        </w:rPr>
        <w:t>הבומראן</w:t>
      </w:r>
      <w:proofErr w:type="spellEnd"/>
      <w:r>
        <w:rPr>
          <w:rFonts w:ascii="Arial" w:hAnsi="Arial" w:cs="Arial"/>
          <w:rtl/>
        </w:rPr>
        <w:t xml:space="preserve"> יעוף, שניהם מתייסרים בייסורי-ציפייה. כאן המקום להסתייג ולומר, שלדעתי, אין השוואה בין הייסורים </w:t>
      </w:r>
      <w:proofErr w:type="spellStart"/>
      <w:r>
        <w:rPr>
          <w:rFonts w:ascii="Arial" w:hAnsi="Arial" w:cs="Arial"/>
          <w:rtl/>
        </w:rPr>
        <w:t>שרפניילו</w:t>
      </w:r>
      <w:proofErr w:type="spellEnd"/>
      <w:r>
        <w:rPr>
          <w:rFonts w:ascii="Arial" w:hAnsi="Arial" w:cs="Arial"/>
          <w:rtl/>
        </w:rPr>
        <w:t xml:space="preserve"> עבר בשואה, או אפילו הסבל הפיזי שהוא עובר עכשיו בעת גדילת הכנפיים שלו, לבין הכאב הנפשי שהגיבור עבר ועובר, מאז </w:t>
      </w:r>
      <w:proofErr w:type="spellStart"/>
      <w:r>
        <w:rPr>
          <w:rFonts w:ascii="Arial" w:hAnsi="Arial" w:cs="Arial"/>
          <w:rtl/>
        </w:rPr>
        <w:t>שאמא</w:t>
      </w:r>
      <w:proofErr w:type="spellEnd"/>
      <w:r>
        <w:rPr>
          <w:rFonts w:ascii="Arial" w:hAnsi="Arial" w:cs="Arial"/>
          <w:rtl/>
        </w:rPr>
        <w:t xml:space="preserve"> שלו חלתה, והוא נשאר לבד בבית. </w:t>
      </w:r>
    </w:p>
    <w:p w:rsidR="00F71932" w:rsidRPr="00B226B9" w:rsidRDefault="00F71932" w:rsidP="00F71932">
      <w:pPr>
        <w:spacing w:line="360" w:lineRule="auto"/>
        <w:rPr>
          <w:rFonts w:ascii="Arial" w:hAnsi="Arial" w:cs="Arial"/>
          <w:rtl/>
        </w:rPr>
      </w:pPr>
    </w:p>
    <w:p w:rsidR="00F71932" w:rsidRDefault="00F71932" w:rsidP="00F71932">
      <w:pPr>
        <w:spacing w:line="360" w:lineRule="auto"/>
        <w:rPr>
          <w:rFonts w:ascii="Arial" w:hAnsi="Arial" w:cs="Arial"/>
        </w:rPr>
      </w:pPr>
      <w:r>
        <w:rPr>
          <w:rFonts w:ascii="Arial" w:hAnsi="Arial" w:cs="Arial"/>
          <w:rtl/>
        </w:rPr>
        <w:t xml:space="preserve">אבל מהרבה בחינות אחרות יש דמיון בין </w:t>
      </w:r>
      <w:proofErr w:type="spellStart"/>
      <w:r>
        <w:rPr>
          <w:rFonts w:ascii="Arial" w:hAnsi="Arial" w:cs="Arial"/>
          <w:rtl/>
        </w:rPr>
        <w:t>רפניילו</w:t>
      </w:r>
      <w:proofErr w:type="spellEnd"/>
      <w:r>
        <w:rPr>
          <w:rFonts w:ascii="Arial" w:hAnsi="Arial" w:cs="Arial"/>
          <w:rtl/>
        </w:rPr>
        <w:t xml:space="preserve"> והכנפיים, לבין הגיבור </w:t>
      </w:r>
      <w:proofErr w:type="spellStart"/>
      <w:r>
        <w:rPr>
          <w:rFonts w:ascii="Arial" w:hAnsi="Arial" w:cs="Arial"/>
          <w:rtl/>
        </w:rPr>
        <w:t>והבומראן</w:t>
      </w:r>
      <w:proofErr w:type="spellEnd"/>
      <w:r>
        <w:rPr>
          <w:rFonts w:ascii="Arial" w:hAnsi="Arial" w:cs="Arial"/>
          <w:rtl/>
        </w:rPr>
        <w:t xml:space="preserve">, ואפרט אותן להלן. </w:t>
      </w:r>
    </w:p>
    <w:p w:rsidR="00F71932" w:rsidRDefault="00F71932" w:rsidP="00F71932">
      <w:pPr>
        <w:spacing w:line="360" w:lineRule="auto"/>
        <w:rPr>
          <w:rFonts w:ascii="Arial" w:hAnsi="Arial" w:cs="Arial"/>
          <w:rtl/>
        </w:rPr>
      </w:pPr>
      <w:r>
        <w:rPr>
          <w:rFonts w:ascii="Arial" w:hAnsi="Arial" w:cs="Arial"/>
          <w:rtl/>
        </w:rPr>
        <w:t xml:space="preserve">בין </w:t>
      </w:r>
      <w:proofErr w:type="spellStart"/>
      <w:r>
        <w:rPr>
          <w:rFonts w:ascii="Arial" w:hAnsi="Arial" w:cs="Arial"/>
          <w:rtl/>
        </w:rPr>
        <w:t>הבומראן</w:t>
      </w:r>
      <w:proofErr w:type="spellEnd"/>
      <w:r>
        <w:rPr>
          <w:rFonts w:ascii="Arial" w:hAnsi="Arial" w:cs="Arial"/>
          <w:rtl/>
        </w:rPr>
        <w:t xml:space="preserve"> לבין הכנפיים יש דמיון: לשניהם צורת כנפיים, ושניהם עפים. שניהם איברים של גוף אנושי, ושניהם מתחברים אל בעליהם שלא כדרך הטבע. האנלוגיה מתרחבת מן הכנפיים </w:t>
      </w:r>
      <w:proofErr w:type="spellStart"/>
      <w:r>
        <w:rPr>
          <w:rFonts w:ascii="Arial" w:hAnsi="Arial" w:cs="Arial"/>
          <w:rtl/>
        </w:rPr>
        <w:t>והבומראן</w:t>
      </w:r>
      <w:proofErr w:type="spellEnd"/>
      <w:r>
        <w:rPr>
          <w:rFonts w:ascii="Arial" w:hAnsi="Arial" w:cs="Arial"/>
          <w:rtl/>
        </w:rPr>
        <w:t xml:space="preserve"> אל בעליהם. יש דמיון בין הגיבור, לבין </w:t>
      </w:r>
      <w:proofErr w:type="spellStart"/>
      <w:r>
        <w:rPr>
          <w:rFonts w:ascii="Arial" w:hAnsi="Arial" w:cs="Arial"/>
          <w:rtl/>
        </w:rPr>
        <w:t>רפניילו</w:t>
      </w:r>
      <w:proofErr w:type="spellEnd"/>
      <w:r>
        <w:rPr>
          <w:rFonts w:ascii="Arial" w:hAnsi="Arial" w:cs="Arial"/>
          <w:rtl/>
        </w:rPr>
        <w:t xml:space="preserve">: </w:t>
      </w:r>
    </w:p>
    <w:p w:rsidR="00F71932" w:rsidRDefault="00F71932" w:rsidP="00F71932">
      <w:pPr>
        <w:spacing w:line="360" w:lineRule="auto"/>
        <w:rPr>
          <w:rFonts w:ascii="Arial" w:hAnsi="Arial" w:cs="Arial"/>
          <w:rtl/>
        </w:rPr>
      </w:pPr>
      <w:r>
        <w:rPr>
          <w:rFonts w:ascii="Arial" w:hAnsi="Arial" w:cs="Arial"/>
          <w:rtl/>
        </w:rPr>
        <w:t xml:space="preserve">שניהם בודדים, ללא משפחה (כרגע). </w:t>
      </w:r>
    </w:p>
    <w:p w:rsidR="00F71932" w:rsidRDefault="00F71932" w:rsidP="00F71932">
      <w:pPr>
        <w:spacing w:line="360" w:lineRule="auto"/>
        <w:rPr>
          <w:rFonts w:ascii="Arial" w:hAnsi="Arial" w:cs="Arial"/>
          <w:rtl/>
        </w:rPr>
      </w:pPr>
      <w:r>
        <w:rPr>
          <w:rFonts w:ascii="Arial" w:hAnsi="Arial" w:cs="Arial"/>
          <w:rtl/>
        </w:rPr>
        <w:t xml:space="preserve">שניהם למדו בחלום לעשות דברים מופלאים. </w:t>
      </w:r>
      <w:proofErr w:type="spellStart"/>
      <w:r>
        <w:rPr>
          <w:rFonts w:ascii="Arial" w:hAnsi="Arial" w:cs="Arial"/>
          <w:rtl/>
        </w:rPr>
        <w:t>רפניילו</w:t>
      </w:r>
      <w:proofErr w:type="spellEnd"/>
      <w:r>
        <w:rPr>
          <w:rFonts w:ascii="Arial" w:hAnsi="Arial" w:cs="Arial"/>
          <w:rtl/>
        </w:rPr>
        <w:t xml:space="preserve"> למד בחלום את מקצוע הסנדלרות, והגיבור למד בחלום איך לעוף: </w:t>
      </w:r>
      <w:r>
        <w:rPr>
          <w:rtl/>
        </w:rPr>
        <w:t>"הייתי רוצה לומר לו שגם אני יודע לעוף, אבל רק מעל נפולי, הייתי רוצה לומר לו איך עושים את זה, איך הוא צריך להעמיד את הגוף, שכל הנהיגה היא בעיניים, כשאתה מרים את המבט אתה מתרומם, כשאתה מנמיך אותו אתה יורד. הייתי רוצה לומר לו מה שלמדתי בחלום" (</w:t>
      </w:r>
      <w:proofErr w:type="spellStart"/>
      <w:r>
        <w:rPr>
          <w:rtl/>
        </w:rPr>
        <w:t>עמ</w:t>
      </w:r>
      <w:proofErr w:type="spellEnd"/>
      <w:r>
        <w:rPr>
          <w:rtl/>
        </w:rPr>
        <w:t>' 29).</w:t>
      </w:r>
    </w:p>
    <w:p w:rsidR="00F71932" w:rsidRDefault="00F71932" w:rsidP="00F71932">
      <w:pPr>
        <w:spacing w:line="360" w:lineRule="auto"/>
        <w:rPr>
          <w:rFonts w:ascii="Arial" w:hAnsi="Arial" w:cs="Arial"/>
          <w:rtl/>
        </w:rPr>
      </w:pPr>
      <w:r>
        <w:rPr>
          <w:rFonts w:ascii="Arial" w:hAnsi="Arial" w:cs="Arial"/>
          <w:rtl/>
        </w:rPr>
        <w:t xml:space="preserve">לשניהם יש קול פגום. </w:t>
      </w:r>
      <w:proofErr w:type="spellStart"/>
      <w:r>
        <w:rPr>
          <w:rFonts w:ascii="Arial" w:hAnsi="Arial" w:cs="Arial"/>
          <w:rtl/>
        </w:rPr>
        <w:t>לרפניילו</w:t>
      </w:r>
      <w:proofErr w:type="spellEnd"/>
      <w:r>
        <w:rPr>
          <w:rFonts w:ascii="Arial" w:hAnsi="Arial" w:cs="Arial"/>
          <w:rtl/>
        </w:rPr>
        <w:t xml:space="preserve"> יש קול דקיק, והגיבור: </w:t>
      </w:r>
      <w:r>
        <w:rPr>
          <w:rtl/>
        </w:rPr>
        <w:t>"יש לי עכשיו נשיפה צרודה, אני מגרד את הקול בגרון, אבל הוא לא יוצא צלול. הוא קבור מתחת לאפר של הקול הקודם" (</w:t>
      </w:r>
      <w:proofErr w:type="spellStart"/>
      <w:r>
        <w:rPr>
          <w:rtl/>
        </w:rPr>
        <w:t>עמ</w:t>
      </w:r>
      <w:proofErr w:type="spellEnd"/>
      <w:r>
        <w:rPr>
          <w:rtl/>
        </w:rPr>
        <w:t>' 45).</w:t>
      </w:r>
    </w:p>
    <w:p w:rsidR="00F71932" w:rsidRDefault="00F71932" w:rsidP="00F71932">
      <w:pPr>
        <w:spacing w:line="360" w:lineRule="auto"/>
        <w:rPr>
          <w:rFonts w:ascii="Arial" w:hAnsi="Arial" w:cs="Arial"/>
          <w:rtl/>
        </w:rPr>
      </w:pPr>
      <w:r>
        <w:rPr>
          <w:rFonts w:ascii="Arial" w:hAnsi="Arial" w:cs="Arial"/>
          <w:rtl/>
        </w:rPr>
        <w:t xml:space="preserve">רק </w:t>
      </w:r>
      <w:proofErr w:type="spellStart"/>
      <w:r>
        <w:rPr>
          <w:rFonts w:ascii="Arial" w:hAnsi="Arial" w:cs="Arial"/>
          <w:rtl/>
        </w:rPr>
        <w:t>רפניילו</w:t>
      </w:r>
      <w:proofErr w:type="spellEnd"/>
      <w:r>
        <w:rPr>
          <w:rFonts w:ascii="Arial" w:hAnsi="Arial" w:cs="Arial"/>
          <w:rtl/>
        </w:rPr>
        <w:t xml:space="preserve"> יודע את סוד גדילת הכנפיים בתוכו, כשם שרק הגיבור יודע את סוד חיבור </w:t>
      </w:r>
      <w:proofErr w:type="spellStart"/>
      <w:r>
        <w:rPr>
          <w:rFonts w:ascii="Arial" w:hAnsi="Arial" w:cs="Arial"/>
          <w:rtl/>
        </w:rPr>
        <w:t>הבומראן</w:t>
      </w:r>
      <w:proofErr w:type="spellEnd"/>
      <w:r>
        <w:rPr>
          <w:rFonts w:ascii="Arial" w:hAnsi="Arial" w:cs="Arial"/>
          <w:rtl/>
        </w:rPr>
        <w:t xml:space="preserve"> אל גופו. </w:t>
      </w:r>
      <w:proofErr w:type="spellStart"/>
      <w:r>
        <w:rPr>
          <w:rFonts w:ascii="Arial" w:hAnsi="Arial" w:cs="Arial"/>
          <w:rtl/>
        </w:rPr>
        <w:t>רפניילו</w:t>
      </w:r>
      <w:proofErr w:type="spellEnd"/>
      <w:r>
        <w:rPr>
          <w:rFonts w:ascii="Arial" w:hAnsi="Arial" w:cs="Arial"/>
          <w:rtl/>
        </w:rPr>
        <w:t xml:space="preserve"> גילה לגיבור את סודו כבר בתחילת היכרותם, אך הגיבור היסס והתלבט עד שגילה </w:t>
      </w:r>
      <w:proofErr w:type="spellStart"/>
      <w:r>
        <w:rPr>
          <w:rFonts w:ascii="Arial" w:hAnsi="Arial" w:cs="Arial"/>
          <w:rtl/>
        </w:rPr>
        <w:t>לרפניילו</w:t>
      </w:r>
      <w:proofErr w:type="spellEnd"/>
      <w:r>
        <w:rPr>
          <w:rFonts w:ascii="Arial" w:hAnsi="Arial" w:cs="Arial"/>
          <w:rtl/>
        </w:rPr>
        <w:t xml:space="preserve"> את סודו.</w:t>
      </w:r>
    </w:p>
    <w:p w:rsidR="00F71932" w:rsidRDefault="00F71932" w:rsidP="00F71932">
      <w:pPr>
        <w:spacing w:line="360" w:lineRule="auto"/>
        <w:rPr>
          <w:rFonts w:ascii="Arial" w:hAnsi="Arial" w:cs="Arial"/>
          <w:b/>
          <w:bCs/>
          <w:color w:val="0000FF"/>
          <w:rtl/>
        </w:rPr>
      </w:pPr>
      <w:r>
        <w:rPr>
          <w:rFonts w:ascii="Arial" w:hAnsi="Arial" w:cs="Arial"/>
          <w:rtl/>
        </w:rPr>
        <w:t xml:space="preserve">מתחת לז'קט של </w:t>
      </w:r>
      <w:proofErr w:type="spellStart"/>
      <w:r>
        <w:rPr>
          <w:rFonts w:ascii="Arial" w:hAnsi="Arial" w:cs="Arial"/>
          <w:rtl/>
        </w:rPr>
        <w:t>רפניילו</w:t>
      </w:r>
      <w:proofErr w:type="spellEnd"/>
      <w:r>
        <w:rPr>
          <w:rFonts w:ascii="Arial" w:hAnsi="Arial" w:cs="Arial"/>
          <w:rtl/>
        </w:rPr>
        <w:t xml:space="preserve"> מסתתרות הכנפיים, ומתחת לז'קט של הגיבור מסתתר </w:t>
      </w:r>
      <w:proofErr w:type="spellStart"/>
      <w:r>
        <w:rPr>
          <w:rFonts w:ascii="Arial" w:hAnsi="Arial" w:cs="Arial"/>
          <w:rtl/>
        </w:rPr>
        <w:t>הבומראן</w:t>
      </w:r>
      <w:proofErr w:type="spellEnd"/>
      <w:r>
        <w:rPr>
          <w:rFonts w:ascii="Arial" w:hAnsi="Arial" w:cs="Arial"/>
          <w:rtl/>
        </w:rPr>
        <w:t xml:space="preserve">. על הכנפיים ועל </w:t>
      </w:r>
      <w:proofErr w:type="spellStart"/>
      <w:r>
        <w:rPr>
          <w:rFonts w:ascii="Arial" w:hAnsi="Arial" w:cs="Arial"/>
          <w:rtl/>
        </w:rPr>
        <w:t>הבומראן</w:t>
      </w:r>
      <w:proofErr w:type="spellEnd"/>
      <w:r>
        <w:rPr>
          <w:rFonts w:ascii="Arial" w:hAnsi="Arial" w:cs="Arial"/>
          <w:rtl/>
        </w:rPr>
        <w:t xml:space="preserve"> יש נקודה סגולה.</w:t>
      </w:r>
      <w:r>
        <w:rPr>
          <w:rtl/>
        </w:rPr>
        <w:t xml:space="preserve"> "מה אני רואה על הגיבנת. אני רואה פצע, נקודה סגולה </w:t>
      </w:r>
      <w:proofErr w:type="spellStart"/>
      <w:r>
        <w:rPr>
          <w:rtl/>
        </w:rPr>
        <w:t>בפיסגה</w:t>
      </w:r>
      <w:proofErr w:type="spellEnd"/>
      <w:r>
        <w:rPr>
          <w:rtl/>
        </w:rPr>
        <w:t>. היא מתחילה להתבקע, הוא אומר, כמו קליפה של ביצה" (</w:t>
      </w:r>
      <w:proofErr w:type="spellStart"/>
      <w:r>
        <w:rPr>
          <w:rtl/>
        </w:rPr>
        <w:t>עמ</w:t>
      </w:r>
      <w:proofErr w:type="spellEnd"/>
      <w:r>
        <w:rPr>
          <w:rtl/>
        </w:rPr>
        <w:t xml:space="preserve">' 55). "מאסט </w:t>
      </w:r>
      <w:proofErr w:type="spellStart"/>
      <w:r>
        <w:rPr>
          <w:rtl/>
        </w:rPr>
        <w:t>אריקו</w:t>
      </w:r>
      <w:proofErr w:type="spellEnd"/>
      <w:r>
        <w:rPr>
          <w:rtl/>
        </w:rPr>
        <w:t xml:space="preserve">...מראה לי את הנקודה </w:t>
      </w:r>
      <w:proofErr w:type="spellStart"/>
      <w:r>
        <w:rPr>
          <w:rtl/>
        </w:rPr>
        <w:t>ששיפשף</w:t>
      </w:r>
      <w:proofErr w:type="spellEnd"/>
      <w:r>
        <w:rPr>
          <w:rtl/>
        </w:rPr>
        <w:t>, יוצא צבע סגול, הוא מניח עליו את הפה" (</w:t>
      </w:r>
      <w:proofErr w:type="spellStart"/>
      <w:r>
        <w:rPr>
          <w:rtl/>
        </w:rPr>
        <w:t>עמ</w:t>
      </w:r>
      <w:proofErr w:type="spellEnd"/>
      <w:r>
        <w:rPr>
          <w:rtl/>
        </w:rPr>
        <w:t>' 52).</w:t>
      </w:r>
    </w:p>
    <w:p w:rsidR="00F71932" w:rsidRDefault="00F71932" w:rsidP="00F71932">
      <w:pPr>
        <w:spacing w:line="360" w:lineRule="auto"/>
        <w:rPr>
          <w:rFonts w:ascii="Arial" w:hAnsi="Arial" w:cs="Arial"/>
          <w:rtl/>
        </w:rPr>
      </w:pPr>
      <w:r>
        <w:rPr>
          <w:rFonts w:ascii="Arial" w:hAnsi="Arial" w:cs="Arial"/>
          <w:rtl/>
        </w:rPr>
        <w:t xml:space="preserve">הגיבור מתאמן על העפת </w:t>
      </w:r>
      <w:proofErr w:type="spellStart"/>
      <w:r>
        <w:rPr>
          <w:rFonts w:ascii="Arial" w:hAnsi="Arial" w:cs="Arial"/>
          <w:rtl/>
        </w:rPr>
        <w:t>הבומראן</w:t>
      </w:r>
      <w:proofErr w:type="spellEnd"/>
      <w:r>
        <w:rPr>
          <w:rFonts w:ascii="Arial" w:hAnsi="Arial" w:cs="Arial"/>
          <w:rtl/>
        </w:rPr>
        <w:t xml:space="preserve"> על הגג, במשך חצי שנה, </w:t>
      </w:r>
      <w:proofErr w:type="spellStart"/>
      <w:r>
        <w:rPr>
          <w:rFonts w:ascii="Arial" w:hAnsi="Arial" w:cs="Arial"/>
          <w:rtl/>
        </w:rPr>
        <w:t>ורפניילו</w:t>
      </w:r>
      <w:proofErr w:type="spellEnd"/>
      <w:r>
        <w:rPr>
          <w:rFonts w:ascii="Arial" w:hAnsi="Arial" w:cs="Arial"/>
          <w:rtl/>
        </w:rPr>
        <w:t xml:space="preserve"> מתאמן על נפנוף הכנפיים בחדרו, במשך שבועיים. </w:t>
      </w:r>
    </w:p>
    <w:p w:rsidR="00F71932" w:rsidRDefault="00F71932" w:rsidP="00F71932">
      <w:pPr>
        <w:spacing w:line="360" w:lineRule="auto"/>
        <w:rPr>
          <w:rFonts w:ascii="Arial" w:hAnsi="Arial" w:cs="Arial"/>
          <w:rtl/>
        </w:rPr>
      </w:pPr>
      <w:proofErr w:type="spellStart"/>
      <w:r>
        <w:rPr>
          <w:rFonts w:ascii="Arial" w:hAnsi="Arial" w:cs="Arial"/>
          <w:rtl/>
        </w:rPr>
        <w:t>רפניילו</w:t>
      </w:r>
      <w:proofErr w:type="spellEnd"/>
      <w:r>
        <w:rPr>
          <w:rFonts w:ascii="Arial" w:hAnsi="Arial" w:cs="Arial"/>
          <w:rtl/>
        </w:rPr>
        <w:t xml:space="preserve"> נפרד מהעולם הזה באמצעות הכנפיים, והגיבור נפרד מילדותו באמצעות </w:t>
      </w:r>
      <w:proofErr w:type="spellStart"/>
      <w:r>
        <w:rPr>
          <w:rFonts w:ascii="Arial" w:hAnsi="Arial" w:cs="Arial"/>
          <w:rtl/>
        </w:rPr>
        <w:t>הבומראן</w:t>
      </w:r>
      <w:proofErr w:type="spellEnd"/>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עף פעם אחת ודי, וגם </w:t>
      </w:r>
      <w:proofErr w:type="spellStart"/>
      <w:r>
        <w:rPr>
          <w:rFonts w:ascii="Arial" w:hAnsi="Arial" w:cs="Arial"/>
          <w:rtl/>
        </w:rPr>
        <w:t>הבומראן</w:t>
      </w:r>
      <w:proofErr w:type="spellEnd"/>
      <w:r>
        <w:rPr>
          <w:rFonts w:ascii="Arial" w:hAnsi="Arial" w:cs="Arial"/>
          <w:rtl/>
        </w:rPr>
        <w:t xml:space="preserve"> עף פעם אחת ודי. אחרי ההעפה, </w:t>
      </w:r>
      <w:proofErr w:type="spellStart"/>
      <w:r>
        <w:rPr>
          <w:rFonts w:ascii="Arial" w:hAnsi="Arial" w:cs="Arial"/>
          <w:rtl/>
        </w:rPr>
        <w:t>הבומראן</w:t>
      </w:r>
      <w:proofErr w:type="spellEnd"/>
      <w:r>
        <w:rPr>
          <w:rFonts w:ascii="Arial" w:hAnsi="Arial" w:cs="Arial"/>
          <w:rtl/>
        </w:rPr>
        <w:t xml:space="preserve"> לא חזר אל הגיבור כמו שבומרנג אמור לעשות.</w:t>
      </w:r>
    </w:p>
    <w:p w:rsidR="00F71932" w:rsidRDefault="00F71932" w:rsidP="00F71932">
      <w:pPr>
        <w:spacing w:line="360" w:lineRule="auto"/>
        <w:rPr>
          <w:rFonts w:ascii="Arial" w:hAnsi="Arial" w:cs="Arial"/>
          <w:color w:val="000000"/>
          <w:sz w:val="20"/>
          <w:szCs w:val="20"/>
          <w:rtl/>
        </w:rPr>
      </w:pPr>
    </w:p>
    <w:p w:rsidR="00F71932" w:rsidRDefault="00F71932" w:rsidP="00F71932">
      <w:pPr>
        <w:spacing w:line="360" w:lineRule="auto"/>
        <w:rPr>
          <w:rFonts w:ascii="Arial" w:hAnsi="Arial" w:cs="Arial"/>
          <w:rtl/>
        </w:rPr>
      </w:pPr>
    </w:p>
    <w:p w:rsidR="00F71932" w:rsidRPr="002C5FEC" w:rsidRDefault="00F71932" w:rsidP="00F71932">
      <w:pPr>
        <w:spacing w:line="360" w:lineRule="auto"/>
        <w:rPr>
          <w:b/>
          <w:bCs/>
          <w:rtl/>
        </w:rPr>
      </w:pPr>
    </w:p>
    <w:p w:rsidR="00F71932" w:rsidRDefault="00F71932" w:rsidP="00F71932">
      <w:pPr>
        <w:pStyle w:val="NormalWeb"/>
        <w:bidi/>
        <w:spacing w:line="360" w:lineRule="auto"/>
        <w:jc w:val="center"/>
        <w:rPr>
          <w:rFonts w:ascii="Arial" w:hAnsi="Arial" w:cs="Arial"/>
          <w:b/>
          <w:bCs/>
          <w:color w:val="0000FF"/>
          <w:sz w:val="32"/>
          <w:szCs w:val="32"/>
          <w:rtl/>
        </w:rPr>
      </w:pPr>
      <w:r w:rsidRPr="007F00F7">
        <w:rPr>
          <w:rFonts w:ascii="Arial" w:hAnsi="Arial" w:cs="Arial"/>
          <w:b/>
          <w:bCs/>
          <w:color w:val="0000FF"/>
          <w:sz w:val="32"/>
          <w:szCs w:val="32"/>
          <w:rtl/>
        </w:rPr>
        <w:t>5</w:t>
      </w:r>
      <w:r w:rsidRPr="008E22DE">
        <w:rPr>
          <w:rFonts w:ascii="Arial" w:hAnsi="Arial" w:cs="Arial"/>
          <w:b/>
          <w:bCs/>
          <w:color w:val="0000FF"/>
          <w:sz w:val="32"/>
          <w:szCs w:val="32"/>
          <w:rtl/>
        </w:rPr>
        <w:t xml:space="preserve">. שילוב של מיתוסים נוצריים ויהודיים ביצירה: </w:t>
      </w:r>
    </w:p>
    <w:p w:rsidR="00F71932" w:rsidRPr="008E22DE" w:rsidRDefault="00F71932" w:rsidP="00F71932">
      <w:pPr>
        <w:pStyle w:val="NormalWeb"/>
        <w:bidi/>
        <w:spacing w:line="360" w:lineRule="auto"/>
        <w:jc w:val="center"/>
        <w:rPr>
          <w:rFonts w:ascii="Arial" w:hAnsi="Arial" w:cs="Arial"/>
          <w:b/>
          <w:bCs/>
          <w:color w:val="0000FF"/>
          <w:sz w:val="28"/>
          <w:szCs w:val="28"/>
          <w:rtl/>
        </w:rPr>
      </w:pPr>
      <w:r w:rsidRPr="008E22DE">
        <w:rPr>
          <w:rFonts w:ascii="Arial" w:hAnsi="Arial" w:cs="Arial"/>
          <w:b/>
          <w:bCs/>
          <w:color w:val="0000FF"/>
          <w:sz w:val="32"/>
          <w:szCs w:val="32"/>
          <w:rtl/>
        </w:rPr>
        <w:t xml:space="preserve">מלאות רוחנית-דתית, אי התאמה בין מעמד הדמויות לשמותיהן, מריה אהובת-הגיבור כמריה הבתולה-הקדושה ומריה מגדלנה, מאסטרו </w:t>
      </w:r>
      <w:proofErr w:type="spellStart"/>
      <w:r w:rsidRPr="008E22DE">
        <w:rPr>
          <w:rFonts w:ascii="Arial" w:hAnsi="Arial" w:cs="Arial"/>
          <w:b/>
          <w:bCs/>
          <w:color w:val="0000FF"/>
          <w:sz w:val="32"/>
          <w:szCs w:val="32"/>
          <w:rtl/>
        </w:rPr>
        <w:t>אריקו</w:t>
      </w:r>
      <w:proofErr w:type="spellEnd"/>
      <w:r w:rsidRPr="008E22DE">
        <w:rPr>
          <w:rFonts w:ascii="Arial" w:hAnsi="Arial" w:cs="Arial"/>
          <w:b/>
          <w:bCs/>
          <w:color w:val="0000FF"/>
          <w:sz w:val="32"/>
          <w:szCs w:val="32"/>
          <w:rtl/>
        </w:rPr>
        <w:t xml:space="preserve"> כדמות ישועית וכבן-דמותו של המחבר, דון </w:t>
      </w:r>
      <w:proofErr w:type="spellStart"/>
      <w:r w:rsidRPr="008E22DE">
        <w:rPr>
          <w:rFonts w:ascii="Arial" w:hAnsi="Arial" w:cs="Arial"/>
          <w:b/>
          <w:bCs/>
          <w:color w:val="0000FF"/>
          <w:sz w:val="32"/>
          <w:szCs w:val="32"/>
          <w:rtl/>
        </w:rPr>
        <w:t>רפניילו</w:t>
      </w:r>
      <w:proofErr w:type="spellEnd"/>
      <w:r w:rsidRPr="008E22DE">
        <w:rPr>
          <w:rFonts w:ascii="Arial" w:hAnsi="Arial" w:cs="Arial"/>
          <w:b/>
          <w:bCs/>
          <w:color w:val="0000FF"/>
          <w:sz w:val="32"/>
          <w:szCs w:val="32"/>
          <w:rtl/>
        </w:rPr>
        <w:t xml:space="preserve"> כמרטיר בן-אנוש וכמלאך, מוטיב יוחנן, </w:t>
      </w:r>
      <w:proofErr w:type="spellStart"/>
      <w:r w:rsidRPr="008E22DE">
        <w:rPr>
          <w:rFonts w:ascii="Arial" w:hAnsi="Arial" w:cs="Arial"/>
          <w:b/>
          <w:bCs/>
          <w:color w:val="0000FF"/>
          <w:sz w:val="32"/>
          <w:szCs w:val="32"/>
          <w:rtl/>
        </w:rPr>
        <w:t>מונטדידיו</w:t>
      </w:r>
      <w:proofErr w:type="spellEnd"/>
      <w:r w:rsidRPr="008E22DE">
        <w:rPr>
          <w:rFonts w:ascii="Arial" w:hAnsi="Arial" w:cs="Arial"/>
          <w:b/>
          <w:bCs/>
          <w:color w:val="0000FF"/>
          <w:sz w:val="32"/>
          <w:szCs w:val="32"/>
          <w:rtl/>
        </w:rPr>
        <w:t>, ירושלים של מעלה וירושלים של מטה, מוטיב החמור, ארון הברית.</w:t>
      </w:r>
    </w:p>
    <w:p w:rsidR="00F71932" w:rsidRDefault="00F71932" w:rsidP="00F71932">
      <w:pPr>
        <w:pStyle w:val="NormalWeb"/>
        <w:bidi/>
        <w:spacing w:line="360" w:lineRule="auto"/>
        <w:rPr>
          <w:rFonts w:ascii="Arial" w:hAnsi="Arial" w:cs="Arial"/>
        </w:rPr>
      </w:pPr>
      <w:r w:rsidRPr="00992CC2">
        <w:rPr>
          <w:rFonts w:ascii="Arial" w:hAnsi="Arial" w:cs="Arial"/>
          <w:b/>
          <w:bCs/>
          <w:color w:val="0000FF"/>
          <w:rtl/>
        </w:rPr>
        <w:t>מלאות רוחנית-דתית</w:t>
      </w:r>
      <w:r>
        <w:rPr>
          <w:rFonts w:ascii="Arial" w:hAnsi="Arial" w:cs="Arial"/>
          <w:rtl/>
        </w:rPr>
        <w:t xml:space="preserve"> - בשלב זה של העיון ביצירה אני רוצה לשאול: </w:t>
      </w:r>
      <w:r w:rsidRPr="00A10C81">
        <w:rPr>
          <w:rFonts w:ascii="Arial" w:hAnsi="Arial" w:cs="Arial"/>
          <w:rtl/>
        </w:rPr>
        <w:t xml:space="preserve">כיצד ניתן לחיות חיים של מלאות רוחנית בתוך תרבות של עוני? </w:t>
      </w:r>
      <w:r>
        <w:rPr>
          <w:rFonts w:ascii="Arial" w:hAnsi="Arial" w:cs="Arial"/>
          <w:rtl/>
        </w:rPr>
        <w:t xml:space="preserve">על השאלה הזאת אפשר לענות, שמיתוסים דתיים ממלאים את עולמינו התרבותי והרוחני בכל מקום - גם בתרבות של עוני - ואולי במיוחד בתרבות של עוני. זה נכון בחיים, ונכון בספרות. אני טוענת, שכל הדמויות ב"הר אדוניי" חיות בתוך מלאות רוחנית-דתית, ובמיוחד הגיבור. </w:t>
      </w:r>
      <w:r w:rsidRPr="00A10C81">
        <w:rPr>
          <w:rFonts w:ascii="Arial" w:hAnsi="Arial" w:cs="Arial"/>
          <w:rtl/>
        </w:rPr>
        <w:t>הגיבור חי בתוך מלאות רוחנית דתית</w:t>
      </w:r>
      <w:r>
        <w:rPr>
          <w:rFonts w:ascii="Arial" w:hAnsi="Arial" w:cs="Arial"/>
          <w:rtl/>
        </w:rPr>
        <w:t xml:space="preserve"> - למרות דלות קיומו ולמרות גילו הצעיר ולמרות מיעוט השכלתו ולמרות חילוניותו המתפתחת. למה ואיך זה קורה? כי זה "קיים </w:t>
      </w:r>
      <w:proofErr w:type="spellStart"/>
      <w:r>
        <w:rPr>
          <w:rFonts w:ascii="Arial" w:hAnsi="Arial" w:cs="Arial"/>
          <w:rtl/>
        </w:rPr>
        <w:t>באויר</w:t>
      </w:r>
      <w:proofErr w:type="spellEnd"/>
      <w:r>
        <w:rPr>
          <w:rFonts w:ascii="Arial" w:hAnsi="Arial" w:cs="Arial"/>
          <w:rtl/>
        </w:rPr>
        <w:t xml:space="preserve">", וכי הוא זכה להכיר את דון </w:t>
      </w:r>
      <w:proofErr w:type="spellStart"/>
      <w:r>
        <w:rPr>
          <w:rFonts w:ascii="Arial" w:hAnsi="Arial" w:cs="Arial"/>
          <w:rtl/>
        </w:rPr>
        <w:t>רפניילו</w:t>
      </w:r>
      <w:proofErr w:type="spellEnd"/>
      <w:r>
        <w:rPr>
          <w:rFonts w:ascii="Arial" w:hAnsi="Arial" w:cs="Arial"/>
          <w:rtl/>
        </w:rPr>
        <w:t xml:space="preserve">, וכי הוא זכה להכיר את שכנתו-לבניין מריה, וכי הוא זכה להכיר את מאסטרו </w:t>
      </w:r>
      <w:proofErr w:type="spellStart"/>
      <w:r>
        <w:rPr>
          <w:rFonts w:ascii="Arial" w:hAnsi="Arial" w:cs="Arial"/>
          <w:rtl/>
        </w:rPr>
        <w:t>אריקו</w:t>
      </w:r>
      <w:proofErr w:type="spellEnd"/>
      <w:r>
        <w:rPr>
          <w:rFonts w:ascii="Arial" w:hAnsi="Arial" w:cs="Arial"/>
          <w:rtl/>
        </w:rPr>
        <w:t>, וכי היו לו הורים שהנחילו לו ערכים.</w:t>
      </w:r>
    </w:p>
    <w:p w:rsidR="00F71932" w:rsidRPr="00CD6D1C" w:rsidRDefault="00F71932" w:rsidP="00F71932">
      <w:pPr>
        <w:spacing w:line="360" w:lineRule="auto"/>
        <w:rPr>
          <w:rFonts w:ascii="Arial" w:hAnsi="Arial" w:cs="Arial"/>
          <w:rtl/>
        </w:rPr>
      </w:pPr>
      <w:r>
        <w:rPr>
          <w:rFonts w:ascii="Arial" w:hAnsi="Arial" w:cs="Arial"/>
          <w:b/>
          <w:bCs/>
          <w:color w:val="0000FF"/>
          <w:rtl/>
        </w:rPr>
        <w:t xml:space="preserve">אי התאמה בין </w:t>
      </w:r>
      <w:r w:rsidRPr="00992CC2">
        <w:rPr>
          <w:rFonts w:ascii="Arial" w:hAnsi="Arial" w:cs="Arial"/>
          <w:b/>
          <w:bCs/>
          <w:color w:val="0000FF"/>
          <w:rtl/>
        </w:rPr>
        <w:t xml:space="preserve">מעמד הדמויות </w:t>
      </w:r>
      <w:r>
        <w:rPr>
          <w:rFonts w:ascii="Arial" w:hAnsi="Arial" w:cs="Arial"/>
          <w:b/>
          <w:bCs/>
          <w:color w:val="0000FF"/>
          <w:rtl/>
        </w:rPr>
        <w:t>לשמותיהן</w:t>
      </w:r>
      <w:r>
        <w:rPr>
          <w:rFonts w:ascii="Arial" w:hAnsi="Arial" w:cs="Arial"/>
          <w:rtl/>
        </w:rPr>
        <w:t xml:space="preserve"> – להלן אסקור את מעמדן של הדמויות בנובלה, על פי ייצוג פעילותן בעלילה. הדמות הפועלת הראשית בעלילה היא הגיבור, הנער חסר השם. לצידו פועלות שתי דמויות-משנה עיקריות: מריה, ודון </w:t>
      </w:r>
      <w:proofErr w:type="spellStart"/>
      <w:r>
        <w:rPr>
          <w:rFonts w:ascii="Arial" w:hAnsi="Arial" w:cs="Arial"/>
          <w:rtl/>
        </w:rPr>
        <w:t>רפניילו</w:t>
      </w:r>
      <w:proofErr w:type="spellEnd"/>
      <w:r>
        <w:rPr>
          <w:rFonts w:ascii="Arial" w:hAnsi="Arial" w:cs="Arial"/>
          <w:rtl/>
        </w:rPr>
        <w:t xml:space="preserve">. אחריהם באים: מאסטרו </w:t>
      </w:r>
      <w:proofErr w:type="spellStart"/>
      <w:r>
        <w:rPr>
          <w:rFonts w:ascii="Arial" w:hAnsi="Arial" w:cs="Arial"/>
          <w:rtl/>
        </w:rPr>
        <w:t>אריקו</w:t>
      </w:r>
      <w:proofErr w:type="spellEnd"/>
      <w:r>
        <w:rPr>
          <w:rFonts w:ascii="Arial" w:hAnsi="Arial" w:cs="Arial"/>
          <w:rtl/>
        </w:rPr>
        <w:t xml:space="preserve"> ואבי הגיבור – כדמויות-משנה חשובות הפועלות בעלילה. אחריהם באים: אמו של הגיבור, בעל הבית, דון </w:t>
      </w:r>
      <w:proofErr w:type="spellStart"/>
      <w:r>
        <w:rPr>
          <w:rFonts w:ascii="Arial" w:hAnsi="Arial" w:cs="Arial"/>
          <w:rtl/>
        </w:rPr>
        <w:t>ליבורנו</w:t>
      </w:r>
      <w:proofErr w:type="spellEnd"/>
      <w:r>
        <w:rPr>
          <w:rFonts w:ascii="Arial" w:hAnsi="Arial" w:cs="Arial"/>
          <w:rtl/>
        </w:rPr>
        <w:t xml:space="preserve"> המדפיס, ודון </w:t>
      </w:r>
      <w:proofErr w:type="spellStart"/>
      <w:r>
        <w:rPr>
          <w:rFonts w:ascii="Arial" w:hAnsi="Arial" w:cs="Arial"/>
          <w:rtl/>
        </w:rPr>
        <w:t>צ'יצ'ו</w:t>
      </w:r>
      <w:proofErr w:type="spellEnd"/>
      <w:r>
        <w:rPr>
          <w:rFonts w:ascii="Arial" w:hAnsi="Arial" w:cs="Arial"/>
          <w:rtl/>
        </w:rPr>
        <w:t xml:space="preserve"> השוער – כדמויות-משנה פוחתות והולכות בחשיבותן על פי ייצוגן בעלילה. האחרונים </w:t>
      </w:r>
      <w:proofErr w:type="spellStart"/>
      <w:r>
        <w:rPr>
          <w:rFonts w:ascii="Arial" w:hAnsi="Arial" w:cs="Arial"/>
          <w:rtl/>
        </w:rPr>
        <w:t>בהייררכיה</w:t>
      </w:r>
      <w:proofErr w:type="spellEnd"/>
      <w:r>
        <w:rPr>
          <w:rFonts w:ascii="Arial" w:hAnsi="Arial" w:cs="Arial"/>
          <w:rtl/>
        </w:rPr>
        <w:t xml:space="preserve"> הם שאר תושבי השכונה, שמייצגים את המרחב שבו פועל הגיבור, ומשמשים כדמויות רקע. ב"הר אדוניי" מתקיימת תופעה, </w:t>
      </w:r>
      <w:r w:rsidRPr="00A10C81">
        <w:rPr>
          <w:rFonts w:ascii="Arial" w:hAnsi="Arial" w:cs="Arial"/>
          <w:rtl/>
        </w:rPr>
        <w:t>שאין התאמה בין מעמדן של הדמויות וחשיבותן בעלילה, לבין שמותיהן.</w:t>
      </w:r>
      <w:r>
        <w:rPr>
          <w:rFonts w:ascii="Arial" w:hAnsi="Arial" w:cs="Arial"/>
          <w:rtl/>
        </w:rPr>
        <w:t xml:space="preserve"> </w:t>
      </w:r>
      <w:r w:rsidRPr="00CD6D1C">
        <w:rPr>
          <w:rFonts w:ascii="Arial" w:hAnsi="Arial" w:cs="Arial"/>
          <w:rtl/>
        </w:rPr>
        <w:t>לגיבור ומשפחתו אין שמות</w:t>
      </w:r>
      <w:r>
        <w:rPr>
          <w:rFonts w:ascii="Arial" w:hAnsi="Arial" w:cs="Arial"/>
          <w:rtl/>
        </w:rPr>
        <w:t xml:space="preserve">, ואילו </w:t>
      </w:r>
      <w:r w:rsidRPr="00CD6D1C">
        <w:rPr>
          <w:rFonts w:ascii="Arial" w:hAnsi="Arial" w:cs="Arial"/>
          <w:rtl/>
        </w:rPr>
        <w:t>תושבי השכונה</w:t>
      </w:r>
      <w:r>
        <w:rPr>
          <w:rFonts w:ascii="Arial" w:hAnsi="Arial" w:cs="Arial"/>
          <w:rtl/>
        </w:rPr>
        <w:t xml:space="preserve">, שרובם ככולם דמויות רקע– להם </w:t>
      </w:r>
      <w:proofErr w:type="spellStart"/>
      <w:r>
        <w:rPr>
          <w:rFonts w:ascii="Arial" w:hAnsi="Arial" w:cs="Arial"/>
          <w:rtl/>
        </w:rPr>
        <w:t>דוקא</w:t>
      </w:r>
      <w:proofErr w:type="spellEnd"/>
      <w:r w:rsidRPr="00CD6D1C">
        <w:rPr>
          <w:rFonts w:ascii="Arial" w:hAnsi="Arial" w:cs="Arial"/>
          <w:rtl/>
        </w:rPr>
        <w:t xml:space="preserve"> יש שמות.</w:t>
      </w:r>
      <w:r>
        <w:rPr>
          <w:rFonts w:ascii="Arial" w:hAnsi="Arial" w:cs="Arial"/>
          <w:rtl/>
        </w:rPr>
        <w:t xml:space="preserve"> השמות של תושבי השכונה הם שמות מחקי מציאות ואינם סמליים. אבל השמות ש</w:t>
      </w:r>
      <w:r w:rsidRPr="00CD6D1C">
        <w:rPr>
          <w:rFonts w:ascii="Arial" w:hAnsi="Arial" w:cs="Arial"/>
          <w:rtl/>
        </w:rPr>
        <w:t>ל</w:t>
      </w:r>
      <w:r>
        <w:rPr>
          <w:rFonts w:ascii="Arial" w:hAnsi="Arial" w:cs="Arial"/>
          <w:rtl/>
        </w:rPr>
        <w:t xml:space="preserve"> שלוש </w:t>
      </w:r>
      <w:r w:rsidRPr="00CD6D1C">
        <w:rPr>
          <w:rFonts w:ascii="Arial" w:hAnsi="Arial" w:cs="Arial"/>
          <w:rtl/>
        </w:rPr>
        <w:t>דמויות</w:t>
      </w:r>
      <w:r>
        <w:rPr>
          <w:rFonts w:ascii="Arial" w:hAnsi="Arial" w:cs="Arial"/>
          <w:rtl/>
        </w:rPr>
        <w:t>-</w:t>
      </w:r>
      <w:r w:rsidRPr="00CD6D1C">
        <w:rPr>
          <w:rFonts w:ascii="Arial" w:hAnsi="Arial" w:cs="Arial"/>
          <w:rtl/>
        </w:rPr>
        <w:t xml:space="preserve">החונכים </w:t>
      </w:r>
      <w:r>
        <w:rPr>
          <w:rFonts w:ascii="Arial" w:hAnsi="Arial" w:cs="Arial"/>
          <w:rtl/>
        </w:rPr>
        <w:t xml:space="preserve">של הגיבור, ורק של שלושתם, הם שמות </w:t>
      </w:r>
      <w:r w:rsidRPr="00CD6D1C">
        <w:rPr>
          <w:rFonts w:ascii="Arial" w:hAnsi="Arial" w:cs="Arial"/>
          <w:rtl/>
        </w:rPr>
        <w:t>סמליים</w:t>
      </w:r>
      <w:r>
        <w:rPr>
          <w:rFonts w:ascii="Arial" w:hAnsi="Arial" w:cs="Arial"/>
          <w:rtl/>
        </w:rPr>
        <w:t xml:space="preserve"> וטעונים מאד.</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Pr>
      </w:pPr>
      <w:r>
        <w:rPr>
          <w:rFonts w:ascii="Arial" w:hAnsi="Arial" w:cs="Arial"/>
          <w:u w:val="single"/>
          <w:rtl/>
        </w:rPr>
        <w:lastRenderedPageBreak/>
        <w:t>לגיבור ומשפחתו אין שמות</w:t>
      </w:r>
      <w:r>
        <w:rPr>
          <w:rFonts w:ascii="Arial" w:hAnsi="Arial" w:cs="Arial"/>
          <w:rtl/>
        </w:rPr>
        <w:t xml:space="preserve">. דה לוקה מקפיד לא למסור את השמות של משפחת הגיבור בכל מהלך הנובלה. אפשר מפני שאין הבדל בין משפחת הגיבור, למשפחות אחרות בשכונה: כולם עניים, כולם מחוקים בעיני השלטון, כולם קתולים </w:t>
      </w:r>
      <w:proofErr w:type="spellStart"/>
      <w:r>
        <w:rPr>
          <w:rFonts w:ascii="Arial" w:hAnsi="Arial" w:cs="Arial"/>
          <w:rtl/>
        </w:rPr>
        <w:t>וכו</w:t>
      </w:r>
      <w:proofErr w:type="spellEnd"/>
      <w:r>
        <w:rPr>
          <w:rFonts w:ascii="Arial" w:hAnsi="Arial" w:cs="Arial"/>
          <w:rtl/>
        </w:rPr>
        <w:t xml:space="preserve">'. ואפשר בדיוק להפך: משפחת הגיבור נבדלת מהשכונה בזהותם החילונית. בדרום האיטלקי נהוג לתת שמות על פי שמו של הקדוש, שביום "שלו" נולדת (לכל יום בשנה יש קדוש משלו, על פי </w:t>
      </w:r>
      <w:r>
        <w:rPr>
          <w:rFonts w:ascii="Arial" w:hAnsi="Arial" w:cs="Arial"/>
        </w:rPr>
        <w:t>Name Day</w:t>
      </w:r>
      <w:r>
        <w:rPr>
          <w:rFonts w:ascii="Arial" w:hAnsi="Arial" w:cs="Arial"/>
          <w:rtl/>
        </w:rPr>
        <w:t xml:space="preserve">, </w:t>
      </w:r>
      <w:proofErr w:type="spellStart"/>
      <w:r>
        <w:rPr>
          <w:rFonts w:ascii="Arial" w:hAnsi="Arial" w:cs="Arial"/>
          <w:rtl/>
        </w:rPr>
        <w:t>בויקיפדיה</w:t>
      </w:r>
      <w:proofErr w:type="spellEnd"/>
      <w:r>
        <w:rPr>
          <w:rFonts w:ascii="Arial" w:hAnsi="Arial" w:cs="Arial"/>
          <w:rtl/>
        </w:rPr>
        <w:t xml:space="preserve">). הוריו של הגיבור נולדו קתוליים, כמו כולם, אך הם לא מאמינים - לא כמו כולם, וכן כמו ארי דה לוקה. אין להם שמות, </w:t>
      </w:r>
      <w:r>
        <w:rPr>
          <w:rFonts w:ascii="Arial" w:hAnsi="Arial" w:cs="Arial"/>
          <w:b/>
          <w:bCs/>
          <w:rtl/>
        </w:rPr>
        <w:t>כי אין להם שמות של קדושים</w:t>
      </w:r>
      <w:r>
        <w:rPr>
          <w:rFonts w:ascii="Arial" w:hAnsi="Arial" w:cs="Arial"/>
          <w:rtl/>
        </w:rPr>
        <w:t>, ובזה הם משייכים את עצמם מחוץ למחנה.</w:t>
      </w:r>
    </w:p>
    <w:p w:rsidR="00F71932" w:rsidRDefault="00F71932" w:rsidP="00F71932">
      <w:pPr>
        <w:spacing w:line="360" w:lineRule="auto"/>
        <w:rPr>
          <w:rFonts w:ascii="Arial" w:hAnsi="Arial" w:cs="Arial"/>
          <w:u w:val="single"/>
          <w:rtl/>
        </w:rPr>
      </w:pPr>
    </w:p>
    <w:p w:rsidR="00F71932" w:rsidRDefault="00F71932" w:rsidP="00F71932">
      <w:pPr>
        <w:spacing w:line="360" w:lineRule="auto"/>
        <w:rPr>
          <w:rFonts w:ascii="Arial" w:hAnsi="Arial" w:cs="Arial"/>
          <w:rtl/>
        </w:rPr>
      </w:pPr>
      <w:proofErr w:type="spellStart"/>
      <w:r>
        <w:rPr>
          <w:rFonts w:ascii="Arial" w:hAnsi="Arial" w:cs="Arial"/>
          <w:u w:val="single"/>
          <w:rtl/>
        </w:rPr>
        <w:t>דוקא</w:t>
      </w:r>
      <w:proofErr w:type="spellEnd"/>
      <w:r>
        <w:rPr>
          <w:rFonts w:ascii="Arial" w:hAnsi="Arial" w:cs="Arial"/>
          <w:u w:val="single"/>
          <w:rtl/>
        </w:rPr>
        <w:t xml:space="preserve"> לתושבי השכונה יש שמות</w:t>
      </w:r>
      <w:r>
        <w:rPr>
          <w:rFonts w:ascii="Arial" w:hAnsi="Arial" w:cs="Arial"/>
          <w:rtl/>
        </w:rPr>
        <w:t xml:space="preserve">. דמויות שכונה רבות נזכרות בשמותיהם הפרטיים או שמות משפחתם או כינוייהם או מקצועם. הדמויות של תושבי השכונה מרכיבות את המרחב האנושי שבתוכו פועל הגיבור. הגיבור מכיר את תושבי השכונה. הוא חש שייך אליהם, מוגן ובטוח בתוכם. דוגמה טובה לכך היא תיאור הקניות, שהוא עורך לארוחת חג המולד. </w:t>
      </w:r>
      <w:r>
        <w:rPr>
          <w:rtl/>
        </w:rPr>
        <w:t>"כל נפולי על הארץ",</w:t>
      </w:r>
      <w:r>
        <w:rPr>
          <w:rFonts w:ascii="Arial" w:hAnsi="Arial" w:cs="Arial"/>
          <w:rtl/>
        </w:rPr>
        <w:t xml:space="preserve"> מתלוננת הכובסת, מפני </w:t>
      </w:r>
      <w:proofErr w:type="spellStart"/>
      <w:r>
        <w:rPr>
          <w:rFonts w:ascii="Arial" w:hAnsi="Arial" w:cs="Arial"/>
          <w:rtl/>
        </w:rPr>
        <w:t>שליכלכו</w:t>
      </w:r>
      <w:proofErr w:type="spellEnd"/>
      <w:r>
        <w:rPr>
          <w:rFonts w:ascii="Arial" w:hAnsi="Arial" w:cs="Arial"/>
          <w:rtl/>
        </w:rPr>
        <w:t xml:space="preserve"> לה את הכביסה שהיא נוהגת לתלות ברחוב (</w:t>
      </w:r>
      <w:proofErr w:type="spellStart"/>
      <w:r>
        <w:rPr>
          <w:rFonts w:ascii="Arial" w:hAnsi="Arial" w:cs="Arial"/>
          <w:rtl/>
        </w:rPr>
        <w:t>עמ</w:t>
      </w:r>
      <w:proofErr w:type="spellEnd"/>
      <w:r>
        <w:rPr>
          <w:rFonts w:ascii="Arial" w:hAnsi="Arial" w:cs="Arial"/>
          <w:rtl/>
        </w:rPr>
        <w:t xml:space="preserve">' 96). צפוף, כולם נחפזים ועצבניים. אפילו תאונת מכונית התרחשה </w:t>
      </w:r>
      <w:proofErr w:type="spellStart"/>
      <w:r>
        <w:rPr>
          <w:rFonts w:ascii="Arial" w:hAnsi="Arial" w:cs="Arial"/>
          <w:rtl/>
        </w:rPr>
        <w:t>בסימטא</w:t>
      </w:r>
      <w:proofErr w:type="spellEnd"/>
      <w:r>
        <w:rPr>
          <w:rFonts w:ascii="Arial" w:hAnsi="Arial" w:cs="Arial"/>
          <w:rtl/>
        </w:rPr>
        <w:t xml:space="preserve">, שרק בנס ניצל ממנה דון </w:t>
      </w:r>
      <w:proofErr w:type="spellStart"/>
      <w:r>
        <w:rPr>
          <w:rFonts w:ascii="Arial" w:hAnsi="Arial" w:cs="Arial"/>
          <w:rtl/>
        </w:rPr>
        <w:t>גאטנו</w:t>
      </w:r>
      <w:proofErr w:type="spellEnd"/>
      <w:r>
        <w:rPr>
          <w:rFonts w:ascii="Arial" w:hAnsi="Arial" w:cs="Arial"/>
          <w:rtl/>
        </w:rPr>
        <w:t xml:space="preserve"> החייט. אבל לא כך חש הגיבור. בשבילו:</w:t>
      </w:r>
      <w:r>
        <w:rPr>
          <w:rtl/>
        </w:rPr>
        <w:t>"</w:t>
      </w:r>
      <w:r>
        <w:rPr>
          <w:b/>
          <w:bCs/>
          <w:rtl/>
        </w:rPr>
        <w:t>בתוך ההמון לא מרגישים בקור, זה טוב יותר ממעיל</w:t>
      </w:r>
      <w:r>
        <w:rPr>
          <w:rtl/>
        </w:rPr>
        <w:t>" (</w:t>
      </w:r>
      <w:proofErr w:type="spellStart"/>
      <w:r>
        <w:rPr>
          <w:rtl/>
        </w:rPr>
        <w:t>עמ</w:t>
      </w:r>
      <w:proofErr w:type="spellEnd"/>
      <w:r>
        <w:rPr>
          <w:rtl/>
        </w:rPr>
        <w:t>' 96).</w:t>
      </w:r>
      <w:r>
        <w:rPr>
          <w:rFonts w:ascii="Arial" w:hAnsi="Arial" w:cs="Arial"/>
          <w:rtl/>
        </w:rPr>
        <w:t xml:space="preserve"> תושבי השכונה, כגון: המורה למוסיקה דה </w:t>
      </w:r>
      <w:proofErr w:type="spellStart"/>
      <w:r>
        <w:rPr>
          <w:rFonts w:ascii="Arial" w:hAnsi="Arial" w:cs="Arial"/>
          <w:rtl/>
        </w:rPr>
        <w:t>רוגטיס</w:t>
      </w:r>
      <w:proofErr w:type="spellEnd"/>
      <w:r>
        <w:rPr>
          <w:rFonts w:ascii="Arial" w:hAnsi="Arial" w:cs="Arial"/>
          <w:rtl/>
        </w:rPr>
        <w:t xml:space="preserve"> (</w:t>
      </w:r>
      <w:proofErr w:type="spellStart"/>
      <w:r>
        <w:rPr>
          <w:rFonts w:ascii="Arial" w:hAnsi="Arial" w:cs="Arial"/>
        </w:rPr>
        <w:t>Rogatis</w:t>
      </w:r>
      <w:proofErr w:type="spellEnd"/>
      <w:r>
        <w:rPr>
          <w:rFonts w:ascii="Arial" w:hAnsi="Arial" w:cs="Arial"/>
          <w:rtl/>
        </w:rPr>
        <w:t xml:space="preserve">), החייט דון </w:t>
      </w:r>
      <w:proofErr w:type="spellStart"/>
      <w:r>
        <w:rPr>
          <w:rFonts w:ascii="Arial" w:hAnsi="Arial" w:cs="Arial"/>
          <w:rtl/>
        </w:rPr>
        <w:t>גאטנו</w:t>
      </w:r>
      <w:proofErr w:type="spellEnd"/>
      <w:r>
        <w:rPr>
          <w:rFonts w:ascii="Arial" w:hAnsi="Arial" w:cs="Arial"/>
          <w:rtl/>
        </w:rPr>
        <w:t xml:space="preserve"> (</w:t>
      </w:r>
      <w:proofErr w:type="spellStart"/>
      <w:r>
        <w:rPr>
          <w:rFonts w:ascii="Arial" w:hAnsi="Arial" w:cs="Arial"/>
        </w:rPr>
        <w:t>Gaetano</w:t>
      </w:r>
      <w:proofErr w:type="spellEnd"/>
      <w:r>
        <w:rPr>
          <w:rFonts w:ascii="Arial" w:hAnsi="Arial" w:cs="Arial"/>
          <w:rtl/>
        </w:rPr>
        <w:t xml:space="preserve">), והשוערת דונה </w:t>
      </w:r>
      <w:proofErr w:type="spellStart"/>
      <w:r>
        <w:rPr>
          <w:rFonts w:ascii="Arial" w:hAnsi="Arial" w:cs="Arial"/>
          <w:rtl/>
        </w:rPr>
        <w:t>ספרנצה</w:t>
      </w:r>
      <w:proofErr w:type="spellEnd"/>
      <w:r>
        <w:rPr>
          <w:rFonts w:ascii="Arial" w:hAnsi="Arial" w:cs="Arial"/>
          <w:rtl/>
        </w:rPr>
        <w:t xml:space="preserve"> (</w:t>
      </w:r>
      <w:proofErr w:type="spellStart"/>
      <w:r>
        <w:rPr>
          <w:rFonts w:ascii="Arial" w:hAnsi="Arial" w:cs="Arial"/>
        </w:rPr>
        <w:t>Speranzza</w:t>
      </w:r>
      <w:proofErr w:type="spellEnd"/>
      <w:r>
        <w:rPr>
          <w:rFonts w:ascii="Arial" w:hAnsi="Arial" w:cs="Arial"/>
          <w:rtl/>
        </w:rPr>
        <w:t xml:space="preserve">), הם כמו מעיל, שאפשר להתגונן בעזרתו מפני הקור. אדרבא, הם מחממים יותר טוב ממעיל, כי הם מגן מפני הקור האנושי - נוסף על הקור של מזג </w:t>
      </w:r>
      <w:proofErr w:type="spellStart"/>
      <w:r>
        <w:rPr>
          <w:rFonts w:ascii="Arial" w:hAnsi="Arial" w:cs="Arial"/>
          <w:rtl/>
        </w:rPr>
        <w:t>האויר</w:t>
      </w:r>
      <w:proofErr w:type="spellEnd"/>
      <w:r>
        <w:rPr>
          <w:rFonts w:ascii="Arial" w:hAnsi="Arial" w:cs="Arial"/>
          <w:rtl/>
        </w:rPr>
        <w:t xml:space="preserve"> - במיוחד עכשיו, כשאביו ואמו אינם בבית.</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u w:val="single"/>
          <w:rtl/>
        </w:rPr>
        <w:t>לשלוש דמויות-החונכים של הגיבור יש שמות סמליים</w:t>
      </w:r>
      <w:r>
        <w:rPr>
          <w:rFonts w:ascii="Arial" w:hAnsi="Arial" w:cs="Arial"/>
          <w:rtl/>
        </w:rPr>
        <w:t xml:space="preserve">. מריה, מאסטרו </w:t>
      </w:r>
      <w:proofErr w:type="spellStart"/>
      <w:r>
        <w:rPr>
          <w:rFonts w:ascii="Arial" w:hAnsi="Arial" w:cs="Arial"/>
          <w:rtl/>
        </w:rPr>
        <w:t>אריקו</w:t>
      </w:r>
      <w:proofErr w:type="spellEnd"/>
      <w:r>
        <w:rPr>
          <w:rFonts w:ascii="Arial" w:hAnsi="Arial" w:cs="Arial"/>
          <w:rtl/>
        </w:rPr>
        <w:t xml:space="preserve"> ודון </w:t>
      </w:r>
      <w:proofErr w:type="spellStart"/>
      <w:r>
        <w:rPr>
          <w:rFonts w:ascii="Arial" w:hAnsi="Arial" w:cs="Arial"/>
          <w:rtl/>
        </w:rPr>
        <w:t>רפניילו</w:t>
      </w:r>
      <w:proofErr w:type="spellEnd"/>
      <w:r>
        <w:rPr>
          <w:rFonts w:ascii="Arial" w:hAnsi="Arial" w:cs="Arial"/>
          <w:rtl/>
        </w:rPr>
        <w:t xml:space="preserve"> – שלושתם מתפקדים כהורים </w:t>
      </w:r>
      <w:proofErr w:type="spellStart"/>
      <w:r>
        <w:rPr>
          <w:rFonts w:ascii="Arial" w:hAnsi="Arial" w:cs="Arial"/>
          <w:rtl/>
        </w:rPr>
        <w:t>תחליפיים</w:t>
      </w:r>
      <w:proofErr w:type="spellEnd"/>
      <w:r>
        <w:rPr>
          <w:rFonts w:ascii="Arial" w:hAnsi="Arial" w:cs="Arial"/>
          <w:rtl/>
        </w:rPr>
        <w:t xml:space="preserve"> של הגיבור (כולל מריה). השמות של שלושתם טעונים במשמעויות מיתולוגיות-דתיות, נוצריות ויהודיות.</w:t>
      </w:r>
    </w:p>
    <w:p w:rsidR="00F71932" w:rsidRDefault="00F71932" w:rsidP="00F71932">
      <w:pPr>
        <w:spacing w:line="360" w:lineRule="auto"/>
        <w:rPr>
          <w:rFonts w:ascii="Arial" w:hAnsi="Arial" w:cs="Arial"/>
          <w:b/>
          <w:bCs/>
          <w:color w:val="0070C0"/>
          <w:rtl/>
        </w:rPr>
      </w:pPr>
    </w:p>
    <w:p w:rsidR="00F71932" w:rsidRDefault="00F71932" w:rsidP="00F71932">
      <w:pPr>
        <w:spacing w:line="360" w:lineRule="auto"/>
        <w:rPr>
          <w:rFonts w:ascii="Arial" w:hAnsi="Arial" w:cs="Arial"/>
          <w:rtl/>
        </w:rPr>
      </w:pPr>
      <w:r>
        <w:rPr>
          <w:rFonts w:ascii="Arial" w:hAnsi="Arial" w:cs="Arial"/>
          <w:b/>
          <w:bCs/>
          <w:color w:val="0000FF"/>
          <w:rtl/>
        </w:rPr>
        <w:t>מריה אהובת-הגיבור כ</w:t>
      </w:r>
      <w:r w:rsidRPr="0062058C">
        <w:rPr>
          <w:rFonts w:ascii="Arial" w:hAnsi="Arial" w:cs="Arial"/>
          <w:b/>
          <w:bCs/>
          <w:color w:val="0000FF"/>
          <w:rtl/>
        </w:rPr>
        <w:t>מריה הבתולה</w:t>
      </w:r>
      <w:r>
        <w:rPr>
          <w:rFonts w:ascii="Arial" w:hAnsi="Arial" w:cs="Arial"/>
          <w:b/>
          <w:bCs/>
          <w:color w:val="0000FF"/>
          <w:rtl/>
        </w:rPr>
        <w:t>-הקדושה</w:t>
      </w:r>
      <w:r w:rsidRPr="0062058C">
        <w:rPr>
          <w:rFonts w:ascii="Arial" w:hAnsi="Arial" w:cs="Arial"/>
          <w:b/>
          <w:bCs/>
          <w:color w:val="0000FF"/>
          <w:rtl/>
        </w:rPr>
        <w:t xml:space="preserve"> ומריה מגדלנה</w:t>
      </w:r>
      <w:r>
        <w:rPr>
          <w:rFonts w:ascii="Arial" w:hAnsi="Arial" w:cs="Arial"/>
          <w:b/>
          <w:bCs/>
          <w:color w:val="0000FF"/>
          <w:rtl/>
        </w:rPr>
        <w:t xml:space="preserve"> </w:t>
      </w:r>
      <w:r>
        <w:rPr>
          <w:rFonts w:ascii="Arial" w:hAnsi="Arial" w:cs="Arial"/>
          <w:rtl/>
        </w:rPr>
        <w:t xml:space="preserve">– מריה, שכנתו של הגיבור ואהובתו, מכילה בשמה את מריה הבתולה-הקדושה, ומריה מגדלנה, כאחת. מריה (מרים, בעברית) הוא השם הטעון ביותר בעולם כולו, ולא ניתן להפריז בעוצמתו המיתית. השם "מריה" מקפיץ אל התודעה מספר מיתוסים בעת ובעונה אחת, חלקם מקבילים, וחלקם סותרים זה את זה. חידת זהותן ומיהותן של נושאות השם "מריה" בנצרות הקדומה, נשארה פתוחה, לא פתורה ולא מוסכמת. </w:t>
      </w:r>
      <w:proofErr w:type="spellStart"/>
      <w:r>
        <w:rPr>
          <w:rFonts w:ascii="Arial" w:hAnsi="Arial" w:cs="Arial"/>
          <w:rtl/>
        </w:rPr>
        <w:t>הכל</w:t>
      </w:r>
      <w:proofErr w:type="spellEnd"/>
      <w:r>
        <w:rPr>
          <w:rFonts w:ascii="Arial" w:hAnsi="Arial" w:cs="Arial"/>
          <w:rtl/>
        </w:rPr>
        <w:t xml:space="preserve"> מסכימים, שחייו של ישו קשורים בנשים אחדות ששמן מרים/מריה. (מרים הוא השם היהודי. השם השתנה והוחלף מחוץ לארץ ישראל בשמות בעלי הגייה דומה, כגון: מריה, מארי, מרי, </w:t>
      </w:r>
      <w:proofErr w:type="spellStart"/>
      <w:r>
        <w:rPr>
          <w:rFonts w:ascii="Arial" w:hAnsi="Arial" w:cs="Arial"/>
          <w:rtl/>
        </w:rPr>
        <w:t>מגי</w:t>
      </w:r>
      <w:proofErr w:type="spellEnd"/>
      <w:r>
        <w:rPr>
          <w:rFonts w:ascii="Arial" w:hAnsi="Arial" w:cs="Arial"/>
          <w:rtl/>
        </w:rPr>
        <w:t xml:space="preserve">). מי היו כל הנשים האלה ששמן היה מרים? לגבי </w:t>
      </w:r>
      <w:r>
        <w:rPr>
          <w:rFonts w:ascii="Arial" w:hAnsi="Arial" w:cs="Arial"/>
          <w:rtl/>
        </w:rPr>
        <w:lastRenderedPageBreak/>
        <w:t xml:space="preserve">אחת מהן אין ויכוח, זו </w:t>
      </w:r>
      <w:proofErr w:type="spellStart"/>
      <w:r>
        <w:rPr>
          <w:rFonts w:ascii="Arial" w:hAnsi="Arial" w:cs="Arial"/>
          <w:rtl/>
        </w:rPr>
        <w:t>היתה</w:t>
      </w:r>
      <w:proofErr w:type="spellEnd"/>
      <w:r>
        <w:rPr>
          <w:rFonts w:ascii="Arial" w:hAnsi="Arial" w:cs="Arial"/>
          <w:rtl/>
        </w:rPr>
        <w:t xml:space="preserve"> אמו של ישו. היא כונתה "הבתולה- הקדושה", ולה שמורה הבכורה במיתולוגיה של ישו. </w:t>
      </w:r>
    </w:p>
    <w:p w:rsidR="00F71932" w:rsidRDefault="00F71932" w:rsidP="00F71932">
      <w:pPr>
        <w:spacing w:line="360" w:lineRule="auto"/>
        <w:rPr>
          <w:rFonts w:ascii="Arial" w:hAnsi="Arial" w:cs="Arial"/>
          <w:rtl/>
        </w:rPr>
      </w:pPr>
      <w:r>
        <w:rPr>
          <w:rFonts w:ascii="Arial" w:hAnsi="Arial" w:cs="Arial"/>
          <w:rtl/>
        </w:rPr>
        <w:t xml:space="preserve"> </w:t>
      </w:r>
    </w:p>
    <w:p w:rsidR="00F71932" w:rsidRDefault="00F71932" w:rsidP="00F71932">
      <w:pPr>
        <w:spacing w:line="360" w:lineRule="auto"/>
        <w:rPr>
          <w:rFonts w:ascii="Arial" w:hAnsi="Arial" w:cs="Arial"/>
          <w:rtl/>
        </w:rPr>
      </w:pPr>
      <w:r>
        <w:rPr>
          <w:rFonts w:ascii="Arial" w:hAnsi="Arial" w:cs="Arial"/>
          <w:rtl/>
        </w:rPr>
        <w:t xml:space="preserve">אבל המרים הכי חשובה והכי מאתגרת היא מרים </w:t>
      </w:r>
      <w:proofErr w:type="spellStart"/>
      <w:r>
        <w:rPr>
          <w:rFonts w:ascii="Arial" w:hAnsi="Arial" w:cs="Arial"/>
          <w:rtl/>
        </w:rPr>
        <w:t>המיגדלית</w:t>
      </w:r>
      <w:proofErr w:type="spellEnd"/>
      <w:r>
        <w:rPr>
          <w:rFonts w:ascii="Arial" w:hAnsi="Arial" w:cs="Arial"/>
          <w:rtl/>
        </w:rPr>
        <w:t xml:space="preserve"> (מריה מגדלנה). מרים זו באה מן העיירה מיגדל, שלחוף הכנרת, וליוותה את ישו בחיי נדודיו. התופעה המדהימה לזמנו של ישו (ולכל זמן) היא, שישו </w:t>
      </w:r>
      <w:proofErr w:type="spellStart"/>
      <w:r>
        <w:rPr>
          <w:rFonts w:ascii="Arial" w:hAnsi="Arial" w:cs="Arial"/>
          <w:rtl/>
        </w:rPr>
        <w:t>הירשה</w:t>
      </w:r>
      <w:proofErr w:type="spellEnd"/>
      <w:r>
        <w:rPr>
          <w:rFonts w:ascii="Arial" w:hAnsi="Arial" w:cs="Arial"/>
          <w:rtl/>
        </w:rPr>
        <w:t xml:space="preserve"> לנשים ללוות אותו, לצד הגברים-השליחים שליוו אותו. חלק מהנשים טיפלו בו לצד הגברים-השליחים, חלק מהן מימנו אותו, וכולן הקשיבו לדרשותיו לצד הגברים-השליחים. מה שהופך את מרים </w:t>
      </w:r>
      <w:proofErr w:type="spellStart"/>
      <w:r>
        <w:rPr>
          <w:rFonts w:ascii="Arial" w:hAnsi="Arial" w:cs="Arial"/>
          <w:rtl/>
        </w:rPr>
        <w:t>המיגדלית</w:t>
      </w:r>
      <w:proofErr w:type="spellEnd"/>
      <w:r>
        <w:rPr>
          <w:rFonts w:ascii="Arial" w:hAnsi="Arial" w:cs="Arial"/>
          <w:rtl/>
        </w:rPr>
        <w:t xml:space="preserve"> לכל כך חשובה הוא, ש</w:t>
      </w:r>
      <w:r>
        <w:rPr>
          <w:rFonts w:ascii="Arial" w:hAnsi="Arial" w:cs="Arial"/>
          <w:b/>
          <w:bCs/>
          <w:rtl/>
        </w:rPr>
        <w:t xml:space="preserve">היא מוזכרת בכל כתבי הקודש הנוצריים: </w:t>
      </w:r>
      <w:proofErr w:type="spellStart"/>
      <w:r>
        <w:rPr>
          <w:rFonts w:ascii="Arial" w:hAnsi="Arial" w:cs="Arial"/>
          <w:b/>
          <w:bCs/>
          <w:rtl/>
        </w:rPr>
        <w:t>הקאנוניים</w:t>
      </w:r>
      <w:proofErr w:type="spellEnd"/>
      <w:r>
        <w:rPr>
          <w:rFonts w:ascii="Arial" w:hAnsi="Arial" w:cs="Arial"/>
          <w:b/>
          <w:bCs/>
          <w:rtl/>
        </w:rPr>
        <w:t xml:space="preserve">, והלא </w:t>
      </w:r>
      <w:proofErr w:type="spellStart"/>
      <w:r>
        <w:rPr>
          <w:rFonts w:ascii="Arial" w:hAnsi="Arial" w:cs="Arial"/>
          <w:b/>
          <w:bCs/>
          <w:rtl/>
        </w:rPr>
        <w:t>קאנוניים</w:t>
      </w:r>
      <w:proofErr w:type="spellEnd"/>
      <w:r>
        <w:rPr>
          <w:rFonts w:ascii="Arial" w:hAnsi="Arial" w:cs="Arial"/>
          <w:b/>
          <w:bCs/>
          <w:rtl/>
        </w:rPr>
        <w:t xml:space="preserve"> - אבל מעט</w:t>
      </w:r>
      <w:r>
        <w:rPr>
          <w:rFonts w:ascii="Arial" w:hAnsi="Arial" w:cs="Arial"/>
          <w:rtl/>
        </w:rPr>
        <w:t>. מכל הפעמים המועטות שבהן היא נזכרת עולה, שהיא נכחה בצמתים הכי חשובים בחייו של ישו: בעת הצליבה, בעת הקבורה, ובעת התקומה (</w:t>
      </w:r>
      <w:proofErr w:type="spellStart"/>
      <w:r>
        <w:rPr>
          <w:rFonts w:ascii="Arial" w:hAnsi="Arial" w:cs="Arial"/>
        </w:rPr>
        <w:t>resurection</w:t>
      </w:r>
      <w:proofErr w:type="spellEnd"/>
      <w:r>
        <w:rPr>
          <w:rFonts w:ascii="Arial" w:hAnsi="Arial" w:cs="Arial"/>
          <w:rtl/>
        </w:rPr>
        <w:t xml:space="preserve">). כמספר אנשי הכנסייה המכובדים שהפחיתו בחשיבותה, מספר אנשי </w:t>
      </w:r>
      <w:proofErr w:type="spellStart"/>
      <w:r>
        <w:rPr>
          <w:rFonts w:ascii="Arial" w:hAnsi="Arial" w:cs="Arial"/>
          <w:rtl/>
        </w:rPr>
        <w:t>הכנסיה</w:t>
      </w:r>
      <w:proofErr w:type="spellEnd"/>
      <w:r>
        <w:rPr>
          <w:rFonts w:ascii="Arial" w:hAnsi="Arial" w:cs="Arial"/>
          <w:rtl/>
        </w:rPr>
        <w:t xml:space="preserve"> המכובדים שהפריזו בחשיבותה. היו מכובדי כנסיה שקבעו, שהיא </w:t>
      </w:r>
      <w:proofErr w:type="spellStart"/>
      <w:r>
        <w:rPr>
          <w:rFonts w:ascii="Arial" w:hAnsi="Arial" w:cs="Arial"/>
          <w:rtl/>
        </w:rPr>
        <w:t>היתה</w:t>
      </w:r>
      <w:proofErr w:type="spellEnd"/>
      <w:r>
        <w:rPr>
          <w:rFonts w:ascii="Arial" w:hAnsi="Arial" w:cs="Arial"/>
          <w:rtl/>
        </w:rPr>
        <w:t xml:space="preserve"> זונה שחזרה בתשובה, אשר הקדישה את עצמה לשירותו הארצי של ישו, כמו הנשים האחרות שהזכרתי לעיל. והיו מכובדי כנסייה שקבעו, שהיא </w:t>
      </w:r>
      <w:proofErr w:type="spellStart"/>
      <w:r>
        <w:rPr>
          <w:rFonts w:ascii="Arial" w:hAnsi="Arial" w:cs="Arial"/>
          <w:rtl/>
        </w:rPr>
        <w:t>היתה</w:t>
      </w:r>
      <w:proofErr w:type="spellEnd"/>
      <w:r>
        <w:rPr>
          <w:rFonts w:ascii="Arial" w:hAnsi="Arial" w:cs="Arial"/>
          <w:rtl/>
        </w:rPr>
        <w:t xml:space="preserve"> שליחה כמו השליחים הגברים, ואפילו </w:t>
      </w:r>
      <w:proofErr w:type="spellStart"/>
      <w:r>
        <w:rPr>
          <w:rFonts w:ascii="Arial" w:hAnsi="Arial" w:cs="Arial"/>
          <w:rtl/>
        </w:rPr>
        <w:t>היתה</w:t>
      </w:r>
      <w:proofErr w:type="spellEnd"/>
      <w:r>
        <w:rPr>
          <w:rFonts w:ascii="Arial" w:hAnsi="Arial" w:cs="Arial"/>
          <w:rtl/>
        </w:rPr>
        <w:t xml:space="preserve"> השליח המועדף על ישו. ישו כל-כך העדיף אותה עד שפטרוס קינא בה. הקו הזה ממשיך אל קולות בתוך הכנסייה, הרבה פחות </w:t>
      </w:r>
      <w:proofErr w:type="spellStart"/>
      <w:r>
        <w:rPr>
          <w:rFonts w:ascii="Arial" w:hAnsi="Arial" w:cs="Arial"/>
          <w:rtl/>
        </w:rPr>
        <w:t>הגמוניים</w:t>
      </w:r>
      <w:proofErr w:type="spellEnd"/>
      <w:r>
        <w:rPr>
          <w:rFonts w:ascii="Arial" w:hAnsi="Arial" w:cs="Arial"/>
          <w:rtl/>
        </w:rPr>
        <w:t xml:space="preserve"> והרבה יותר מושתקים שקבעו, שמרים </w:t>
      </w:r>
      <w:proofErr w:type="spellStart"/>
      <w:r>
        <w:rPr>
          <w:rFonts w:ascii="Arial" w:hAnsi="Arial" w:cs="Arial"/>
          <w:rtl/>
        </w:rPr>
        <w:t>המיגדלית</w:t>
      </w:r>
      <w:proofErr w:type="spellEnd"/>
      <w:r>
        <w:rPr>
          <w:rFonts w:ascii="Arial" w:hAnsi="Arial" w:cs="Arial"/>
          <w:rtl/>
        </w:rPr>
        <w:t xml:space="preserve"> </w:t>
      </w:r>
      <w:proofErr w:type="spellStart"/>
      <w:r>
        <w:rPr>
          <w:rFonts w:ascii="Arial" w:hAnsi="Arial" w:cs="Arial"/>
          <w:rtl/>
        </w:rPr>
        <w:t>היתה</w:t>
      </w:r>
      <w:proofErr w:type="spellEnd"/>
      <w:r>
        <w:rPr>
          <w:rFonts w:ascii="Arial" w:hAnsi="Arial" w:cs="Arial"/>
          <w:rtl/>
        </w:rPr>
        <w:t xml:space="preserve"> בת זוגו של ישו, כלומר אשתו - ובהמשך לזה, </w:t>
      </w:r>
      <w:proofErr w:type="spellStart"/>
      <w:r>
        <w:rPr>
          <w:rFonts w:ascii="Arial" w:hAnsi="Arial" w:cs="Arial"/>
          <w:rtl/>
        </w:rPr>
        <w:t>היתה</w:t>
      </w:r>
      <w:proofErr w:type="spellEnd"/>
      <w:r>
        <w:rPr>
          <w:rFonts w:ascii="Arial" w:hAnsi="Arial" w:cs="Arial"/>
          <w:rtl/>
        </w:rPr>
        <w:t xml:space="preserve"> גם אם ילדיו. כלומר, היו לישו ילדים. יוצא מכאן שמרים מגדלנה היא המפתח לזהותו הארצית של ישו, לא פחות מייסוריו על הצלב. חידת זהותה ומיהותה של מרים מגדלנה, המיתוס של מגדלנה, נשארה פתוחה ומאתגרת עד עצם היום הזה. </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נחזור אל "הר אדוניי". מריה אהובת הגיבור מיוחדת בכך, שלמרות גילה הצעיר היא גם דמות אימהית, כמו מריה הבתולה-הקדושה, וגם בת זוגו של הגיבור, כמו מריה מגדלנה. </w:t>
      </w:r>
      <w:r>
        <w:rPr>
          <w:rFonts w:ascii="Arial" w:hAnsi="Arial" w:cs="Arial"/>
          <w:b/>
          <w:bCs/>
          <w:rtl/>
        </w:rPr>
        <w:t xml:space="preserve">מתקיים היפוך מעניין בין המיתוס הנוצרי של שתי המריות, לבין הנובלה של ארי דה לוקה. </w:t>
      </w:r>
      <w:r>
        <w:rPr>
          <w:rFonts w:ascii="Arial" w:hAnsi="Arial" w:cs="Arial"/>
          <w:rtl/>
        </w:rPr>
        <w:t xml:space="preserve">מריה מגדלנה המושתקת בנצרות, בולטת ב"הר אדוניי", ומריה הבתולה-הקדושה הבולטת בנצרות, מושתקת ב"הר אדוניי". מריה בת ה-13 ב"הר אדוניי", דומיננטית ומשפיעה על התבגרות הגיבור, ובכך היא מזכירה את מריה מגדלנה. אמו של הגיבור אמורה להזכיר את מריה הבתולה-הקדושה, אבל היא מושתקת בתוך היומן שכותב הגיבור. את מקומה תופסת מריה בת ה-13, באופן חלקי. למרות גילה הצעיר, מריה מגלה בגרות, תבונה, אומץ, יושרה ותושייה, שהרבה מבוגרים היו חולמים שיהיו להם. היא אפילו תומכת באביו שבור-הלב של הגיבור לאחר מות אשתו. לכן </w:t>
      </w:r>
      <w:r w:rsidRPr="00204AE2">
        <w:rPr>
          <w:rFonts w:ascii="Arial" w:hAnsi="Arial" w:cs="Arial"/>
          <w:b/>
          <w:bCs/>
          <w:rtl/>
        </w:rPr>
        <w:t>היא</w:t>
      </w:r>
      <w:r>
        <w:rPr>
          <w:rFonts w:ascii="Arial" w:hAnsi="Arial" w:cs="Arial"/>
          <w:rtl/>
        </w:rPr>
        <w:t xml:space="preserve"> מזכירה את מריה הבתולה-הקדושה, לא פחות משהיא מזכירה את מריה מגדלנה. ארי דה לוקה רומז, שפעמים רבות החברה ממהרת להלביש על נשים חסרות ישע תווית של זונה, ומה שנחוץ לגאולתן הוא רק שכן ישועי אחד, שיכיר בטבען הקדוש.</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מריה בת ה-13 היא נציגה מובהקת של מרד הצעירים במבוגרים - גם בהקשר דתי. </w:t>
      </w:r>
    </w:p>
    <w:p w:rsidR="00F71932" w:rsidRDefault="00F71932" w:rsidP="00F71932">
      <w:pPr>
        <w:spacing w:line="360" w:lineRule="auto"/>
        <w:rPr>
          <w:rFonts w:ascii="Arial" w:hAnsi="Arial" w:cs="Arial"/>
          <w:rtl/>
        </w:rPr>
      </w:pPr>
      <w:r>
        <w:rPr>
          <w:rtl/>
        </w:rPr>
        <w:t xml:space="preserve">"מריה לא הולכת לכנסיה ביום ראשון, היא אומרת שהיא לא יכולה להגיד לכומר המוודה את הדברים ההם של הביקורים </w:t>
      </w:r>
      <w:r>
        <w:rPr>
          <w:rFonts w:ascii="Arial" w:hAnsi="Arial" w:cs="Arial"/>
          <w:rtl/>
        </w:rPr>
        <w:t>(אצל בעל הבית),</w:t>
      </w:r>
      <w:r>
        <w:rPr>
          <w:rtl/>
        </w:rPr>
        <w:t xml:space="preserve"> לא יכולה לבקש את לחם הקודש. אני אומר לה שבעל הבית הולך לכנסיה, מתוודה ואוכל את לחם הקודש. 'הכומר בגיל שלו. הם מסתדרים. בשבילי צריך מוודה בן שלוש-עשרה, שמבין את הגועל, מישהו בגיל שלנו, כי אנחנו בובות בידיים של הגדולים, לא נחשבים לכלום'. אבינו שבשמים רואה </w:t>
      </w:r>
      <w:proofErr w:type="spellStart"/>
      <w:r>
        <w:rPr>
          <w:rtl/>
        </w:rPr>
        <w:t>הכל</w:t>
      </w:r>
      <w:proofErr w:type="spellEnd"/>
      <w:r>
        <w:rPr>
          <w:rtl/>
        </w:rPr>
        <w:t xml:space="preserve">, מריה, אני אומר לה. 'כן, רואה </w:t>
      </w:r>
      <w:proofErr w:type="spellStart"/>
      <w:r>
        <w:rPr>
          <w:rtl/>
        </w:rPr>
        <w:t>הכל</w:t>
      </w:r>
      <w:proofErr w:type="spellEnd"/>
      <w:r>
        <w:rPr>
          <w:rtl/>
        </w:rPr>
        <w:t>, אבל אם אני לא דואגת לסדר את העניינים, הוא יושב לו בנחת ומסתכל במופע'. אני בולע את הגידוף כלפי אלוהים שהטיחה מריה, מסמיק, כאילו אני הוא אבינו-שבשמים שראה ולא עזר" (</w:t>
      </w:r>
      <w:proofErr w:type="spellStart"/>
      <w:r>
        <w:rPr>
          <w:rtl/>
        </w:rPr>
        <w:t>עמ</w:t>
      </w:r>
      <w:proofErr w:type="spellEnd"/>
      <w:r>
        <w:rPr>
          <w:rtl/>
        </w:rPr>
        <w:t>' 50).</w:t>
      </w:r>
    </w:p>
    <w:p w:rsidR="00F71932" w:rsidRDefault="00F71932" w:rsidP="00F71932">
      <w:pPr>
        <w:spacing w:line="360" w:lineRule="auto"/>
        <w:rPr>
          <w:rFonts w:ascii="Arial" w:hAnsi="Arial" w:cs="Arial"/>
          <w:rtl/>
        </w:rPr>
      </w:pPr>
      <w:r>
        <w:rPr>
          <w:rFonts w:ascii="Arial" w:hAnsi="Arial" w:cs="Arial"/>
          <w:rtl/>
        </w:rPr>
        <w:t xml:space="preserve">מריה בחרה למרוד בכל המבוגרים סביבה, שבגדו והכזיבו. ראשונים לכל הם הוריה, שמאחורי ראשה הסכימו עם בעל הבית, שביתם תשלם לו בגופה את מה, שהם לא יכולים לשלם לו בכסף. אחריהם בא בעל הבית, שהוא הנבל האולטימטיבי. כשמתברר למריה, שבעל הבית התאהב בה, ובמובן נפשי הוא משועבד לה, לא משתנה אצלה ראיית הדברים. היא מתנגדת אליו ומחזירה לו מלחמה בכל דרך שהיא יכולה להמציא. </w:t>
      </w:r>
      <w:r>
        <w:rPr>
          <w:rFonts w:ascii="Arial" w:hAnsi="Arial" w:cs="Arial"/>
          <w:b/>
          <w:bCs/>
          <w:rtl/>
        </w:rPr>
        <w:t>הדרך העיקרית שלה להילחם בבעל הבית היא: בחירתה בגיבור</w:t>
      </w:r>
      <w:r>
        <w:rPr>
          <w:rFonts w:ascii="Arial" w:hAnsi="Arial" w:cs="Arial"/>
          <w:rtl/>
        </w:rPr>
        <w:t xml:space="preserve">. </w:t>
      </w:r>
    </w:p>
    <w:p w:rsidR="00F71932" w:rsidRDefault="00F71932" w:rsidP="00F71932">
      <w:pPr>
        <w:spacing w:line="360" w:lineRule="auto"/>
        <w:rPr>
          <w:rFonts w:ascii="Arial" w:hAnsi="Arial" w:cs="Arial"/>
          <w:rtl/>
        </w:rPr>
      </w:pPr>
      <w:r>
        <w:rPr>
          <w:rFonts w:ascii="Arial" w:hAnsi="Arial" w:cs="Arial"/>
          <w:rtl/>
        </w:rPr>
        <w:t xml:space="preserve">המבוגר השלישי הנבל הוא הכומר דון </w:t>
      </w:r>
      <w:proofErr w:type="spellStart"/>
      <w:r>
        <w:rPr>
          <w:rFonts w:ascii="Arial" w:hAnsi="Arial" w:cs="Arial"/>
          <w:rtl/>
        </w:rPr>
        <w:t>פרטלה</w:t>
      </w:r>
      <w:proofErr w:type="spellEnd"/>
      <w:r>
        <w:rPr>
          <w:rFonts w:ascii="Arial" w:hAnsi="Arial" w:cs="Arial"/>
          <w:rtl/>
        </w:rPr>
        <w:t xml:space="preserve"> (</w:t>
      </w:r>
      <w:proofErr w:type="spellStart"/>
      <w:r>
        <w:rPr>
          <w:rFonts w:ascii="Arial" w:hAnsi="Arial" w:cs="Arial"/>
        </w:rPr>
        <w:t>Pratela</w:t>
      </w:r>
      <w:proofErr w:type="spellEnd"/>
      <w:r>
        <w:rPr>
          <w:rFonts w:ascii="Arial" w:hAnsi="Arial" w:cs="Arial"/>
          <w:rtl/>
        </w:rPr>
        <w:t xml:space="preserve">), ואליו מתייחסת מריה בקטע המצוטט לעיל. למרות שהוא יודע על המתרחש, הוא אינו מגנה את בעל הבית ואת הוריה של מריה. הוא בוגד בתפקידו כמנהיג רוחני ומוסרי של הקהילה. מריה אינה מפרידה בין הדת לבין המוסר, כמו שהכומר עושה, ולכן היא מפסיקה להשתמש בשירותי הדת שהוא נותן. </w:t>
      </w:r>
    </w:p>
    <w:p w:rsidR="00F71932" w:rsidRDefault="00F71932" w:rsidP="00F71932">
      <w:pPr>
        <w:spacing w:line="360" w:lineRule="auto"/>
        <w:rPr>
          <w:rFonts w:ascii="Arial" w:hAnsi="Arial" w:cs="Arial"/>
          <w:rtl/>
        </w:rPr>
      </w:pPr>
      <w:r>
        <w:rPr>
          <w:rFonts w:ascii="Arial" w:hAnsi="Arial" w:cs="Arial"/>
          <w:rtl/>
        </w:rPr>
        <w:t xml:space="preserve">השוער דון </w:t>
      </w:r>
      <w:proofErr w:type="spellStart"/>
      <w:r>
        <w:rPr>
          <w:rFonts w:ascii="Arial" w:hAnsi="Arial" w:cs="Arial"/>
          <w:rtl/>
        </w:rPr>
        <w:t>צ'יצ'ו</w:t>
      </w:r>
      <w:proofErr w:type="spellEnd"/>
      <w:r>
        <w:rPr>
          <w:rFonts w:ascii="Arial" w:hAnsi="Arial" w:cs="Arial"/>
          <w:rtl/>
        </w:rPr>
        <w:t xml:space="preserve"> (</w:t>
      </w:r>
      <w:proofErr w:type="spellStart"/>
      <w:r>
        <w:rPr>
          <w:rFonts w:ascii="Arial" w:hAnsi="Arial" w:cs="Arial"/>
        </w:rPr>
        <w:t>Chicho</w:t>
      </w:r>
      <w:proofErr w:type="spellEnd"/>
      <w:r>
        <w:rPr>
          <w:rFonts w:ascii="Arial" w:hAnsi="Arial" w:cs="Arial"/>
          <w:rtl/>
        </w:rPr>
        <w:t xml:space="preserve">) הוא המבוגר הרביעי, שהוא נבל וצבוע. בחג המולד הוא הלך להזהיר את הנאהבים הצעירים: </w:t>
      </w:r>
      <w:r>
        <w:rPr>
          <w:rtl/>
        </w:rPr>
        <w:t>"כשיתחילו האנשים לדבר, הם יהיו נגדכם" (</w:t>
      </w:r>
      <w:proofErr w:type="spellStart"/>
      <w:r>
        <w:rPr>
          <w:rtl/>
        </w:rPr>
        <w:t>עמ</w:t>
      </w:r>
      <w:proofErr w:type="spellEnd"/>
      <w:r>
        <w:rPr>
          <w:rtl/>
        </w:rPr>
        <w:t>' 110)</w:t>
      </w:r>
      <w:r>
        <w:rPr>
          <w:rFonts w:ascii="Arial" w:hAnsi="Arial" w:cs="Arial"/>
          <w:rtl/>
        </w:rPr>
        <w:t xml:space="preserve">. בזה הוא עשה את מה ששוער אמיתי צריך לעשות: </w:t>
      </w:r>
      <w:r>
        <w:rPr>
          <w:rFonts w:ascii="Arial" w:hAnsi="Arial" w:cs="Arial"/>
          <w:b/>
          <w:bCs/>
          <w:rtl/>
        </w:rPr>
        <w:t>לעמוד בשער</w:t>
      </w:r>
      <w:r>
        <w:rPr>
          <w:rFonts w:ascii="Arial" w:hAnsi="Arial" w:cs="Arial"/>
          <w:rtl/>
        </w:rPr>
        <w:t xml:space="preserve"> ולהזהיר את הדיירים מפני סכנה. ברגע הראשון הוא הצטייר כמיטיבם של הצעירים חסרי-ההורים וחסרי-ההגנה בבנין. אבל בהמשך הביקור, דמותו מתהפכת. הוא מספר, שלפני שנים רבות אחותו הקטנה נאלצה לעבור את מה, שמריה עברה לא מזמן.  מריה נוזפת בו: </w:t>
      </w:r>
      <w:r>
        <w:rPr>
          <w:rtl/>
        </w:rPr>
        <w:t xml:space="preserve">"עכשיו אתה אומר לי, דון </w:t>
      </w:r>
      <w:proofErr w:type="spellStart"/>
      <w:r>
        <w:rPr>
          <w:rtl/>
        </w:rPr>
        <w:t>צ'יצ'ו</w:t>
      </w:r>
      <w:proofErr w:type="spellEnd"/>
      <w:r>
        <w:rPr>
          <w:rtl/>
        </w:rPr>
        <w:t>, אומר לי עכשיו?" (</w:t>
      </w:r>
      <w:proofErr w:type="spellStart"/>
      <w:r>
        <w:rPr>
          <w:rtl/>
        </w:rPr>
        <w:t>עמ</w:t>
      </w:r>
      <w:proofErr w:type="spellEnd"/>
      <w:r>
        <w:rPr>
          <w:rtl/>
        </w:rPr>
        <w:t>' 111)</w:t>
      </w:r>
      <w:r>
        <w:rPr>
          <w:rFonts w:ascii="Arial" w:hAnsi="Arial" w:cs="Arial"/>
          <w:rtl/>
        </w:rPr>
        <w:t xml:space="preserve">. עתה מתברר, שבניגוד אירוני לתפקידו כשוער, דון </w:t>
      </w:r>
      <w:proofErr w:type="spellStart"/>
      <w:r>
        <w:rPr>
          <w:rFonts w:ascii="Arial" w:hAnsi="Arial" w:cs="Arial"/>
          <w:rtl/>
        </w:rPr>
        <w:t>צ'יצ'ו</w:t>
      </w:r>
      <w:proofErr w:type="spellEnd"/>
      <w:r>
        <w:rPr>
          <w:rFonts w:ascii="Arial" w:hAnsi="Arial" w:cs="Arial"/>
          <w:rtl/>
        </w:rPr>
        <w:t xml:space="preserve"> לא עמד בשער ולא הזהיר את מריה מפני הגורל הצפוי לה, למרות שידע גם ידע על קיומו. בנזיפתה, מריה מבהירה לו, ולגיבור, הצופה בה בהשתאות, שהצעירה שבחדר היא בעלת העליונות המוסרית, ואילו המבוגר שבחדר הוא זה שבגד והכזיב. </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b/>
          <w:bCs/>
          <w:color w:val="0000FF"/>
          <w:rtl/>
        </w:rPr>
        <w:t xml:space="preserve">מאסטרו </w:t>
      </w:r>
      <w:proofErr w:type="spellStart"/>
      <w:r>
        <w:rPr>
          <w:rFonts w:ascii="Arial" w:hAnsi="Arial" w:cs="Arial"/>
          <w:b/>
          <w:bCs/>
          <w:color w:val="0000FF"/>
          <w:rtl/>
        </w:rPr>
        <w:t>אריקו</w:t>
      </w:r>
      <w:proofErr w:type="spellEnd"/>
      <w:r>
        <w:rPr>
          <w:rFonts w:ascii="Arial" w:hAnsi="Arial" w:cs="Arial"/>
          <w:b/>
          <w:bCs/>
          <w:color w:val="0000FF"/>
          <w:rtl/>
        </w:rPr>
        <w:t xml:space="preserve"> כדמות ישועית וכבן-דמותו של המחבר</w:t>
      </w:r>
      <w:r>
        <w:rPr>
          <w:rFonts w:ascii="Arial" w:hAnsi="Arial" w:cs="Arial"/>
          <w:rtl/>
        </w:rPr>
        <w:t xml:space="preserve">- מאסטרו </w:t>
      </w:r>
      <w:proofErr w:type="spellStart"/>
      <w:r>
        <w:rPr>
          <w:rFonts w:ascii="Arial" w:hAnsi="Arial" w:cs="Arial"/>
          <w:rtl/>
        </w:rPr>
        <w:t>אריקו</w:t>
      </w:r>
      <w:proofErr w:type="spellEnd"/>
      <w:r>
        <w:rPr>
          <w:rFonts w:ascii="Arial" w:hAnsi="Arial" w:cs="Arial"/>
          <w:rtl/>
        </w:rPr>
        <w:t xml:space="preserve"> הוא נגר רב-אומן </w:t>
      </w:r>
      <w:proofErr w:type="spellStart"/>
      <w:r>
        <w:rPr>
          <w:rFonts w:ascii="Arial" w:hAnsi="Arial" w:cs="Arial"/>
          <w:rtl/>
        </w:rPr>
        <w:t>פרפקציוניסטי</w:t>
      </w:r>
      <w:proofErr w:type="spellEnd"/>
      <w:r>
        <w:rPr>
          <w:rFonts w:ascii="Arial" w:hAnsi="Arial" w:cs="Arial"/>
          <w:rtl/>
        </w:rPr>
        <w:t xml:space="preserve">, שרואה בהכשרת שוליות שליחות חברתית. </w:t>
      </w:r>
      <w:r w:rsidRPr="001150B4">
        <w:rPr>
          <w:rFonts w:ascii="Arial" w:hAnsi="Arial" w:cs="Arial"/>
          <w:rtl/>
        </w:rPr>
        <w:t xml:space="preserve">לכל התארים האלה יש היבט דתי. </w:t>
      </w:r>
      <w:proofErr w:type="gramStart"/>
      <w:r>
        <w:rPr>
          <w:rFonts w:ascii="Arial" w:hAnsi="Arial" w:cs="Arial"/>
        </w:rPr>
        <w:t>Maestro</w:t>
      </w:r>
      <w:r>
        <w:rPr>
          <w:rFonts w:ascii="Arial" w:hAnsi="Arial" w:cs="Arial"/>
          <w:rtl/>
        </w:rPr>
        <w:t xml:space="preserve"> באיטלקית, ("מאסטר", בגרמנית) </w:t>
      </w:r>
      <w:r w:rsidRPr="001150B4">
        <w:rPr>
          <w:rFonts w:ascii="Arial" w:hAnsi="Arial" w:cs="Arial"/>
          <w:rtl/>
        </w:rPr>
        <w:t xml:space="preserve">הוא רב-אומן, שמלמד ומכשיר צעירים </w:t>
      </w:r>
      <w:r w:rsidRPr="001150B4">
        <w:rPr>
          <w:rFonts w:ascii="Arial" w:hAnsi="Arial" w:cs="Arial"/>
          <w:rtl/>
        </w:rPr>
        <w:lastRenderedPageBreak/>
        <w:t>ממנו להגיע לדרגתו.</w:t>
      </w:r>
      <w:proofErr w:type="gramEnd"/>
      <w:r>
        <w:rPr>
          <w:rFonts w:ascii="Arial" w:hAnsi="Arial" w:cs="Arial"/>
          <w:rtl/>
        </w:rPr>
        <w:t xml:space="preserve"> כמו ישו עם שליחיו, שהתחרו ביניהם על אהבתו ואת מי מביניהם יהפוך ליורשו - וכמו אליהו הנביא ויחסיו עם בני הנביאים בכלל, ועם אלישע מתוכם, שהפך ליורשו, בפרט. לגבי מאסטרו </w:t>
      </w:r>
      <w:proofErr w:type="spellStart"/>
      <w:r>
        <w:rPr>
          <w:rFonts w:ascii="Arial" w:hAnsi="Arial" w:cs="Arial"/>
          <w:rtl/>
        </w:rPr>
        <w:t>אריקו</w:t>
      </w:r>
      <w:proofErr w:type="spellEnd"/>
      <w:r>
        <w:rPr>
          <w:rFonts w:ascii="Arial" w:hAnsi="Arial" w:cs="Arial"/>
          <w:rtl/>
        </w:rPr>
        <w:t xml:space="preserve">: יש שוליות, שהוא הצליח לעזור להם להיחלץ ממעגל העוני והפשע, כמו הגיבור - ויש שוליות, שהוא לא הצליח לעזור להם, כמו השוליה הקודם שעבד אצלו, ועכשיו הוא בבית הסוהר </w:t>
      </w:r>
      <w:proofErr w:type="spellStart"/>
      <w:r>
        <w:rPr>
          <w:rFonts w:ascii="Arial" w:hAnsi="Arial" w:cs="Arial"/>
          <w:rtl/>
        </w:rPr>
        <w:t>בפוג'וריאלה</w:t>
      </w:r>
      <w:proofErr w:type="spellEnd"/>
      <w:r>
        <w:rPr>
          <w:rFonts w:ascii="Arial" w:hAnsi="Arial" w:cs="Arial"/>
          <w:rtl/>
        </w:rPr>
        <w:t xml:space="preserve"> (</w:t>
      </w:r>
      <w:proofErr w:type="spellStart"/>
      <w:r>
        <w:rPr>
          <w:rFonts w:ascii="Arial" w:hAnsi="Arial" w:cs="Arial"/>
          <w:rtl/>
        </w:rPr>
        <w:t>עמ</w:t>
      </w:r>
      <w:proofErr w:type="spellEnd"/>
      <w:r>
        <w:rPr>
          <w:rFonts w:ascii="Arial" w:hAnsi="Arial" w:cs="Arial"/>
          <w:rtl/>
        </w:rPr>
        <w:t xml:space="preserve">' 23). מאסטרו </w:t>
      </w:r>
      <w:proofErr w:type="spellStart"/>
      <w:r>
        <w:rPr>
          <w:rFonts w:ascii="Arial" w:hAnsi="Arial" w:cs="Arial"/>
          <w:rtl/>
        </w:rPr>
        <w:t>אריקו</w:t>
      </w:r>
      <w:proofErr w:type="spellEnd"/>
      <w:r>
        <w:rPr>
          <w:rFonts w:ascii="Arial" w:hAnsi="Arial" w:cs="Arial"/>
          <w:rtl/>
        </w:rPr>
        <w:t xml:space="preserve"> מכשיר את הגיבור לחיי עבודה בכלל, ולעבודת כפיים בפרט, ומנחיל לו ערכים נוספים תוך כדי כך.</w:t>
      </w:r>
    </w:p>
    <w:p w:rsidR="00F71932" w:rsidRDefault="00F71932" w:rsidP="00F71932">
      <w:pPr>
        <w:spacing w:line="360" w:lineRule="auto"/>
        <w:rPr>
          <w:rFonts w:ascii="Arial" w:hAnsi="Arial" w:cs="Arial"/>
          <w:rtl/>
        </w:rPr>
      </w:pPr>
    </w:p>
    <w:p w:rsidR="00F71932" w:rsidRPr="00900A5D" w:rsidRDefault="00F71932" w:rsidP="00F71932">
      <w:pPr>
        <w:spacing w:line="360" w:lineRule="auto"/>
        <w:rPr>
          <w:rFonts w:ascii="Arial" w:hAnsi="Arial" w:cs="Arial"/>
          <w:rtl/>
        </w:rPr>
      </w:pPr>
      <w:r>
        <w:rPr>
          <w:rFonts w:ascii="Arial" w:hAnsi="Arial" w:cs="Arial"/>
          <w:rtl/>
        </w:rPr>
        <w:t xml:space="preserve">שמו הפרטי, </w:t>
      </w:r>
      <w:proofErr w:type="spellStart"/>
      <w:r>
        <w:rPr>
          <w:rFonts w:ascii="Arial" w:hAnsi="Arial" w:cs="Arial"/>
          <w:rtl/>
        </w:rPr>
        <w:t>אריקו</w:t>
      </w:r>
      <w:proofErr w:type="spellEnd"/>
      <w:r>
        <w:rPr>
          <w:rFonts w:ascii="Arial" w:hAnsi="Arial" w:cs="Arial"/>
          <w:rtl/>
        </w:rPr>
        <w:t xml:space="preserve">, מזכיר את שם המחבר, </w:t>
      </w:r>
      <w:r w:rsidRPr="0026612F">
        <w:rPr>
          <w:rFonts w:ascii="Arial" w:hAnsi="Arial" w:cs="Arial"/>
          <w:b/>
          <w:bCs/>
          <w:rtl/>
        </w:rPr>
        <w:t>ארי</w:t>
      </w:r>
      <w:r>
        <w:rPr>
          <w:rFonts w:ascii="Arial" w:hAnsi="Arial" w:cs="Arial"/>
          <w:rtl/>
        </w:rPr>
        <w:t xml:space="preserve"> דה לו</w:t>
      </w:r>
      <w:r w:rsidRPr="0026612F">
        <w:rPr>
          <w:rFonts w:ascii="Arial" w:hAnsi="Arial" w:cs="Arial"/>
          <w:b/>
          <w:bCs/>
          <w:rtl/>
        </w:rPr>
        <w:t>קה</w:t>
      </w:r>
      <w:r>
        <w:rPr>
          <w:rFonts w:ascii="Arial" w:hAnsi="Arial" w:cs="Arial"/>
          <w:rtl/>
        </w:rPr>
        <w:t xml:space="preserve">. דה לוקה משמיע דרך מאסטרו </w:t>
      </w:r>
      <w:proofErr w:type="spellStart"/>
      <w:r>
        <w:rPr>
          <w:rFonts w:ascii="Arial" w:hAnsi="Arial" w:cs="Arial"/>
          <w:rtl/>
        </w:rPr>
        <w:t>אריקו</w:t>
      </w:r>
      <w:proofErr w:type="spellEnd"/>
      <w:r>
        <w:rPr>
          <w:rFonts w:ascii="Arial" w:hAnsi="Arial" w:cs="Arial"/>
          <w:rtl/>
        </w:rPr>
        <w:t xml:space="preserve">, שגם להיות סופר זו עבודת כפיים פרפקציוניסטית. זו אומנות (אלף בחולם, </w:t>
      </w:r>
      <w:r>
        <w:rPr>
          <w:rFonts w:ascii="Arial" w:hAnsi="Arial" w:cs="Arial"/>
        </w:rPr>
        <w:t>Art</w:t>
      </w:r>
      <w:r>
        <w:rPr>
          <w:rFonts w:ascii="Arial" w:hAnsi="Arial" w:cs="Arial"/>
          <w:rtl/>
        </w:rPr>
        <w:t xml:space="preserve">), אומנות (אלף בשורוק, </w:t>
      </w:r>
      <w:r>
        <w:rPr>
          <w:rFonts w:ascii="Arial" w:hAnsi="Arial" w:cs="Arial"/>
        </w:rPr>
        <w:t>Craft</w:t>
      </w:r>
      <w:r>
        <w:rPr>
          <w:rFonts w:ascii="Arial" w:hAnsi="Arial" w:cs="Arial"/>
          <w:rtl/>
        </w:rPr>
        <w:t xml:space="preserve">) ושליחות, גם יחד. עבודת כפיים פרפקציוניסטית. </w:t>
      </w:r>
      <w:proofErr w:type="spellStart"/>
      <w:r>
        <w:rPr>
          <w:rFonts w:ascii="Arial" w:hAnsi="Arial" w:cs="Arial"/>
          <w:rtl/>
        </w:rPr>
        <w:t>אריקו</w:t>
      </w:r>
      <w:proofErr w:type="spellEnd"/>
      <w:r>
        <w:rPr>
          <w:rFonts w:ascii="Arial" w:hAnsi="Arial" w:cs="Arial"/>
          <w:rtl/>
        </w:rPr>
        <w:t xml:space="preserve"> מצטיין בכל מה שהוא עושה: נגרות, דייג ומנהיגות לעת מלחמה. </w:t>
      </w:r>
      <w:r>
        <w:rPr>
          <w:rtl/>
        </w:rPr>
        <w:t xml:space="preserve">"מאסט ארי, אני אומר, אתה גאון, </w:t>
      </w:r>
      <w:r>
        <w:rPr>
          <w:b/>
          <w:bCs/>
          <w:rtl/>
        </w:rPr>
        <w:t>נגר-אומן דייג</w:t>
      </w:r>
      <w:r>
        <w:rPr>
          <w:rtl/>
        </w:rPr>
        <w:t>" (</w:t>
      </w:r>
      <w:proofErr w:type="spellStart"/>
      <w:r>
        <w:rPr>
          <w:rtl/>
        </w:rPr>
        <w:t>עמ</w:t>
      </w:r>
      <w:proofErr w:type="spellEnd"/>
      <w:r>
        <w:rPr>
          <w:rtl/>
        </w:rPr>
        <w:t xml:space="preserve">' 21).  </w:t>
      </w:r>
      <w:r>
        <w:rPr>
          <w:rFonts w:ascii="Arial" w:hAnsi="Arial" w:cs="Arial"/>
          <w:rtl/>
        </w:rPr>
        <w:t xml:space="preserve">בתודעת הגיבור נגר ודייג מתחברים, כי הם שני מקצועות עם קונוטציה נוצרית מובהקת. נגרות קשורה לישו, כי אביו היה נגר.  גם דייג קשור לישו, כי שני האחים-השליחים לבית </w:t>
      </w:r>
      <w:proofErr w:type="spellStart"/>
      <w:r>
        <w:rPr>
          <w:rFonts w:ascii="Arial" w:hAnsi="Arial" w:cs="Arial"/>
          <w:rtl/>
        </w:rPr>
        <w:t>זבדיי</w:t>
      </w:r>
      <w:proofErr w:type="spellEnd"/>
      <w:r>
        <w:rPr>
          <w:rFonts w:ascii="Arial" w:hAnsi="Arial" w:cs="Arial"/>
          <w:rtl/>
        </w:rPr>
        <w:t xml:space="preserve"> היו דייגים. ישו האכיל חמשת-אלפים אנשים מחמש כיכרות-לחם ושני דגים (נס הלחם והדגים. </w:t>
      </w:r>
      <w:r w:rsidRPr="00900A5D">
        <w:rPr>
          <w:sz w:val="22"/>
          <w:szCs w:val="22"/>
          <w:rtl/>
        </w:rPr>
        <w:t xml:space="preserve">מרקוס ו </w:t>
      </w:r>
      <w:r w:rsidRPr="00900A5D">
        <w:rPr>
          <w:sz w:val="22"/>
          <w:szCs w:val="22"/>
        </w:rPr>
        <w:t>44-35</w:t>
      </w:r>
      <w:r>
        <w:rPr>
          <w:rFonts w:ascii="Arial" w:hAnsi="Arial" w:cs="Arial"/>
          <w:rtl/>
        </w:rPr>
        <w:t xml:space="preserve">). צורת דג </w:t>
      </w:r>
      <w:proofErr w:type="spellStart"/>
      <w:r>
        <w:rPr>
          <w:rFonts w:ascii="Arial" w:hAnsi="Arial" w:cs="Arial"/>
          <w:rtl/>
        </w:rPr>
        <w:t>היתה</w:t>
      </w:r>
      <w:proofErr w:type="spellEnd"/>
      <w:r>
        <w:rPr>
          <w:rFonts w:ascii="Arial" w:hAnsi="Arial" w:cs="Arial"/>
          <w:rtl/>
        </w:rPr>
        <w:t xml:space="preserve"> סימן מוצפן של הנוצרים-הנרדפים לזיהוי עצמם בקרב הפאגאנים. קונוטציה לצליבת ישו נמצאת בסיפורו של </w:t>
      </w:r>
      <w:proofErr w:type="spellStart"/>
      <w:r>
        <w:rPr>
          <w:rFonts w:ascii="Arial" w:hAnsi="Arial" w:cs="Arial"/>
          <w:rtl/>
        </w:rPr>
        <w:t>אריקו</w:t>
      </w:r>
      <w:proofErr w:type="spellEnd"/>
      <w:r>
        <w:rPr>
          <w:rFonts w:ascii="Arial" w:hAnsi="Arial" w:cs="Arial"/>
          <w:rtl/>
        </w:rPr>
        <w:t xml:space="preserve"> לגיבור, איך הוא תפס דג בס: </w:t>
      </w:r>
      <w:r>
        <w:rPr>
          <w:rtl/>
        </w:rPr>
        <w:t>"</w:t>
      </w:r>
      <w:proofErr w:type="spellStart"/>
      <w:r>
        <w:rPr>
          <w:rtl/>
        </w:rPr>
        <w:t>היתה</w:t>
      </w:r>
      <w:proofErr w:type="spellEnd"/>
      <w:r>
        <w:rPr>
          <w:rtl/>
        </w:rPr>
        <w:t xml:space="preserve"> לי ביד חכה רפויה מוכנה, והוא תפס אותי, תפס אותי, נתן משיכה שחתכה לי את היד", והוא מראה סימן אדום של דם (</w:t>
      </w:r>
      <w:proofErr w:type="spellStart"/>
      <w:r>
        <w:rPr>
          <w:rtl/>
        </w:rPr>
        <w:t>עמ</w:t>
      </w:r>
      <w:proofErr w:type="spellEnd"/>
      <w:r>
        <w:rPr>
          <w:rtl/>
        </w:rPr>
        <w:t xml:space="preserve">' 113). </w:t>
      </w:r>
      <w:proofErr w:type="spellStart"/>
      <w:r>
        <w:rPr>
          <w:rFonts w:ascii="Arial" w:hAnsi="Arial" w:cs="Arial"/>
          <w:rtl/>
        </w:rPr>
        <w:t>אריקו</w:t>
      </w:r>
      <w:proofErr w:type="spellEnd"/>
      <w:r>
        <w:rPr>
          <w:rFonts w:ascii="Arial" w:hAnsi="Arial" w:cs="Arial"/>
          <w:rtl/>
        </w:rPr>
        <w:t xml:space="preserve"> התגלה במלוא גדולתו בזמן מלחמת העולם </w:t>
      </w:r>
      <w:proofErr w:type="spellStart"/>
      <w:r>
        <w:rPr>
          <w:rFonts w:ascii="Arial" w:hAnsi="Arial" w:cs="Arial"/>
          <w:rtl/>
        </w:rPr>
        <w:t>השניה</w:t>
      </w:r>
      <w:proofErr w:type="spellEnd"/>
      <w:r>
        <w:rPr>
          <w:rFonts w:ascii="Arial" w:hAnsi="Arial" w:cs="Arial"/>
          <w:rtl/>
        </w:rPr>
        <w:t>:</w:t>
      </w:r>
      <w:r>
        <w:rPr>
          <w:rtl/>
        </w:rPr>
        <w:t xml:space="preserve"> "ובימים של ספטמבר נגד הגרמנים, הוא משך בעקבותיו את כל הסמטה לגרש אותם                                                                                                                                                                                                                                               </w:t>
      </w:r>
    </w:p>
    <w:p w:rsidR="00F71932" w:rsidRDefault="00F71932" w:rsidP="00F71932">
      <w:pPr>
        <w:spacing w:line="360" w:lineRule="auto"/>
        <w:rPr>
          <w:rFonts w:ascii="Arial" w:hAnsi="Arial" w:cs="Arial"/>
        </w:rPr>
      </w:pPr>
      <w:r>
        <w:rPr>
          <w:rFonts w:ascii="Arial" w:hAnsi="Arial" w:cs="Arial"/>
          <w:rtl/>
        </w:rPr>
        <w:t xml:space="preserve">                                                                </w:t>
      </w:r>
      <w:r>
        <w:rPr>
          <w:rFonts w:ascii="Arial" w:hAnsi="Arial" w:cs="Arial"/>
          <w:b/>
          <w:bCs/>
          <w:color w:val="0000FF"/>
          <w:rtl/>
        </w:rPr>
        <w:t xml:space="preserve">                                                                                                                                                                                                                                                                                                                                                                                                                                                                                                                                                                                                                                                                                                                                                                                                                                                                                                                                                                                                                                                                                                                                                                                                                                                                                                                                                                                                                                                                                                                                                                                                                                                                                                                                                                                                                                                                                                                                                                                                                                                                                                                                                                                                                                                                                                                                                                                                                                                                                                                                                                                                                                                                                                                                                                                                                                                                                                                                                                                                                                                                                                                                                                                                                                                                                                                                                                                                                                                                                                                                                                                                                                                                                                                                                                                                                                                                                                                                                                                                                                                                                                                                                                                                                                                                                                                                                                                                                                                                                                                                                                                                                                                                                                                                                                                                                                                                                                                                                                                                                                                                                                                                                                                                                                                                                                                                                                                                                                                                                                                                                                                                                                                                                                                                                                                                                                                                                                                                                                                                                                                                                                                                                                                                                                                                                                                                                                                                                                                                                                                                                                                                                                                                                                                                                                                                                                                                                                                                                                                                                                                                                                                                                                                                                                                                                                                                                                                                                                                                                                                                                                                                                                                                                                                                                                                                                                                                                                                                                                                                                                                                                                                                                                                                                                                                                                                                                                                                                                                                                                                                                                                                                                                                                                                                                                                                                                                                                                                                                                                                                                                                                                                                                                                                                                                                                                                                                                                                                                                                                                                                                                                                                                                                                                                                                                                                                                                                                                                                                                                                                                                                                                                                                                                                                                                                                                                                                                                                                                                                                                                                                                                                                                                                                                                                                                                                                                                                                                                                                                                                                                                                                                                                                                                                                                                                                                                                                                                                                                                                                                                                                                                                                                                                                                                                                                                                                                                                                                                                                                                                                                                                                                                                                                                                                                                                                                                                                                                                                                                                                                                                                                                                                                                                                                                                                                                                                                                                                                                                                                                                                                                                                                                                                                                                                                                                                                                                                                                                                                                                                                                                                                                                                                                                                                                                                                                                                                                                                                                                                                                                                                                                                                                                                                                                                                                                                                                                                                                                                                                                                                                                                                                                                                                                                                                                                                                                                                                                                                                                                                                                                                                                                                                                                                                                                                                                                                                                                                                                                                                                                                                                                                                                                                                                                                                                                                                                                                                                                                                                                                                                                                                                                                                                                                                                                                                                                                                                                                                                                                                                                                                                                                                                                                                                                                                                                                                                                                                                                                                                                                                                                                                                                                                                                                                                                                                                                                                                                                                                                                                                                                                                                                                                                                                                                                                                                                                                                                                                                                                                                                                                                                                                                                                                                                                                                                                                                                                                                                                                                                                                                                                                                                                                                                                                                                                                                                                                                                                                                                                                                                                                                                                                                                                                                                                                                                                                                                                                                                                                                                                                                                                                                                                                                                                                                                                                                                                                                                                                                                                                                                                                                                                                                                                                                                                                                                                                                                                                                                                                                                                                                                                                                                                                                                                                                                                                                                                                                                                                                                                                                                                                                                                                                                                                                                                                                                                                                                                                                                                                                                                                                                                                                                                                                                                                                                                                                                                                                                                                                                                                                                                                                                                                                                                                                                                                                                                                                                                                                                                                                                                                                                                                                                                                                                                                                                                                                                                                                                                                                                                                                                                                                                                                                                                                                                                                                                                                                                                                                                                                                                                                                                                                                                                                                                                                                                                                                                                                                                                                                                                                                                                                                                                                                                                                                                                                                                                                                                                                                                                                                                                 דון </w:t>
      </w:r>
      <w:proofErr w:type="spellStart"/>
      <w:r>
        <w:rPr>
          <w:rFonts w:ascii="Arial" w:hAnsi="Arial" w:cs="Arial"/>
          <w:b/>
          <w:bCs/>
          <w:color w:val="0000FF"/>
          <w:rtl/>
        </w:rPr>
        <w:t>רפניילו</w:t>
      </w:r>
      <w:proofErr w:type="spellEnd"/>
      <w:r>
        <w:rPr>
          <w:rFonts w:ascii="Arial" w:hAnsi="Arial" w:cs="Arial"/>
          <w:b/>
          <w:bCs/>
          <w:color w:val="0000FF"/>
          <w:rtl/>
        </w:rPr>
        <w:t xml:space="preserve"> כמרטיר בן-אנוש, וכמלאך </w:t>
      </w:r>
      <w:r>
        <w:rPr>
          <w:rFonts w:ascii="Arial" w:hAnsi="Arial" w:cs="Arial"/>
          <w:rtl/>
        </w:rPr>
        <w:t xml:space="preserve">– לדון </w:t>
      </w:r>
      <w:proofErr w:type="spellStart"/>
      <w:r>
        <w:rPr>
          <w:rFonts w:ascii="Arial" w:hAnsi="Arial" w:cs="Arial"/>
          <w:rtl/>
        </w:rPr>
        <w:t>רפניילו</w:t>
      </w:r>
      <w:proofErr w:type="spellEnd"/>
      <w:r>
        <w:rPr>
          <w:rFonts w:ascii="Arial" w:hAnsi="Arial" w:cs="Arial"/>
          <w:rtl/>
        </w:rPr>
        <w:t xml:space="preserve"> יש שתי התגלמויות: ארצית ואלוהית - כמו שיש לאליהו, ליוחנן המטביל, ולישו. בגילומו הארצי </w:t>
      </w:r>
      <w:proofErr w:type="spellStart"/>
      <w:r>
        <w:rPr>
          <w:rFonts w:ascii="Arial" w:hAnsi="Arial" w:cs="Arial"/>
          <w:rtl/>
        </w:rPr>
        <w:t>רפניילו</w:t>
      </w:r>
      <w:proofErr w:type="spellEnd"/>
      <w:r>
        <w:rPr>
          <w:rFonts w:ascii="Arial" w:hAnsi="Arial" w:cs="Arial"/>
          <w:rtl/>
        </w:rPr>
        <w:t xml:space="preserve"> היה מרטיר: הוא עונה כמעט עד למוות על מזבח אמונתו בשואה. בשונה מהמרטיר הוא לא מת מוות פיזי אלא מוות מטפורי. את זאת ממחישה מטפורת רחיצת הידיים בסיד. מן הרחיצה המאכלת הזאת הוא נולד מחדש, היינו קם לתחייה, והפעם כמלאך. כך הוא שב ומתחבר למיתוס הנוצרי. בגילומו האלוהי הוא עושה מעשי חסד על-טבעיים, ומצמיח כנפיים מגבו. לאחר שהושלם </w:t>
      </w:r>
      <w:proofErr w:type="spellStart"/>
      <w:r>
        <w:rPr>
          <w:rFonts w:ascii="Arial" w:hAnsi="Arial" w:cs="Arial"/>
          <w:rtl/>
        </w:rPr>
        <w:t>גילגולו</w:t>
      </w:r>
      <w:proofErr w:type="spellEnd"/>
      <w:r>
        <w:rPr>
          <w:rFonts w:ascii="Arial" w:hAnsi="Arial" w:cs="Arial"/>
          <w:rtl/>
        </w:rPr>
        <w:t xml:space="preserve"> המלאכי, הוא עף לשמיים, אל ירושלים של מעלה הנוצרית. </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גם שמותיו מאפיינים אותו כמרטיר, וכמלאך. "דון" הוא מר או אדון באיטלקית, </w:t>
      </w:r>
      <w:proofErr w:type="spellStart"/>
      <w:r>
        <w:rPr>
          <w:rFonts w:ascii="Arial" w:hAnsi="Arial" w:cs="Arial"/>
          <w:rtl/>
        </w:rPr>
        <w:t>ו"רפניילו</w:t>
      </w:r>
      <w:proofErr w:type="spellEnd"/>
      <w:r>
        <w:rPr>
          <w:rFonts w:ascii="Arial" w:hAnsi="Arial" w:cs="Arial"/>
          <w:rtl/>
        </w:rPr>
        <w:t xml:space="preserve">" נשמע כמו צנונית באיטלקית (על פי הערת המתרגמת, מרים </w:t>
      </w:r>
      <w:proofErr w:type="spellStart"/>
      <w:r>
        <w:rPr>
          <w:rFonts w:ascii="Arial" w:hAnsi="Arial" w:cs="Arial"/>
          <w:rtl/>
        </w:rPr>
        <w:t>שוסטרמן</w:t>
      </w:r>
      <w:proofErr w:type="spellEnd"/>
      <w:r>
        <w:rPr>
          <w:rFonts w:ascii="Arial" w:hAnsi="Arial" w:cs="Arial"/>
          <w:rtl/>
        </w:rPr>
        <w:t>-</w:t>
      </w:r>
      <w:proofErr w:type="spellStart"/>
      <w:r>
        <w:rPr>
          <w:rFonts w:ascii="Arial" w:hAnsi="Arial" w:cs="Arial"/>
          <w:rtl/>
        </w:rPr>
        <w:t>פדובנו</w:t>
      </w:r>
      <w:proofErr w:type="spellEnd"/>
      <w:r>
        <w:rPr>
          <w:rFonts w:ascii="Arial" w:hAnsi="Arial" w:cs="Arial"/>
          <w:rtl/>
        </w:rPr>
        <w:t xml:space="preserve">, </w:t>
      </w:r>
      <w:proofErr w:type="spellStart"/>
      <w:r>
        <w:rPr>
          <w:rFonts w:ascii="Arial" w:hAnsi="Arial" w:cs="Arial"/>
          <w:rtl/>
        </w:rPr>
        <w:t>בעמ</w:t>
      </w:r>
      <w:proofErr w:type="spellEnd"/>
      <w:r>
        <w:rPr>
          <w:rFonts w:ascii="Arial" w:hAnsi="Arial" w:cs="Arial"/>
          <w:rtl/>
        </w:rPr>
        <w:t xml:space="preserve">' 16). מדוע הוא נראה כמו צנונית? מפני ששערו אדום, עיניו ירוקות, ויש לו גיבנת. הוא נראה כמו צנונית שהפכו אותה עם הגבעולים הירוקים למטה, והשורש העגול והאדום למעלה. כינויו: מר צנונית, יכול להיתפס ככינוי של לעג. אך אין אדם </w:t>
      </w:r>
      <w:proofErr w:type="spellStart"/>
      <w:r>
        <w:rPr>
          <w:rFonts w:ascii="Arial" w:hAnsi="Arial" w:cs="Arial"/>
          <w:rtl/>
        </w:rPr>
        <w:t>במונטה</w:t>
      </w:r>
      <w:proofErr w:type="spellEnd"/>
      <w:r>
        <w:rPr>
          <w:rFonts w:ascii="Arial" w:hAnsi="Arial" w:cs="Arial"/>
          <w:rtl/>
        </w:rPr>
        <w:t xml:space="preserve">-די-דיו שלועג לו. כל מי שמכירים אותו מעריצים אותו, ובראשם דלפוני השכונה. לדעתי, שמו מעיד עליו שהוא ארצי, </w:t>
      </w:r>
      <w:r>
        <w:rPr>
          <w:rFonts w:ascii="Arial" w:hAnsi="Arial" w:cs="Arial"/>
          <w:rtl/>
        </w:rPr>
        <w:lastRenderedPageBreak/>
        <w:t xml:space="preserve">מר ומסתפק במועט, ונותן את כולו לזולת - כמו צנונית, שהיא ירק צנום ומר, שגדל באדמה ואוכלים את כולו. </w:t>
      </w:r>
    </w:p>
    <w:p w:rsidR="00F71932" w:rsidRDefault="00F71932" w:rsidP="00F71932">
      <w:pPr>
        <w:spacing w:line="360" w:lineRule="auto"/>
        <w:rPr>
          <w:rFonts w:ascii="Arial" w:hAnsi="Arial" w:cs="Arial"/>
          <w:rtl/>
        </w:rPr>
      </w:pPr>
    </w:p>
    <w:p w:rsidR="00F71932" w:rsidRPr="00900A5D" w:rsidRDefault="00F71932" w:rsidP="00F71932">
      <w:pPr>
        <w:spacing w:line="360" w:lineRule="auto"/>
        <w:rPr>
          <w:rFonts w:ascii="Arial" w:hAnsi="Arial" w:cs="Arial"/>
          <w:b/>
          <w:bCs/>
          <w:rtl/>
        </w:rPr>
      </w:pPr>
      <w:r>
        <w:rPr>
          <w:rFonts w:ascii="Arial" w:hAnsi="Arial" w:cs="Arial"/>
          <w:rtl/>
        </w:rPr>
        <w:t xml:space="preserve">לצד המשמעות הארצית של שמו, יש לשמו משמעות מלאכית מובהקת. השם </w:t>
      </w:r>
      <w:proofErr w:type="spellStart"/>
      <w:r>
        <w:rPr>
          <w:rFonts w:ascii="Arial" w:hAnsi="Arial" w:cs="Arial"/>
          <w:rtl/>
        </w:rPr>
        <w:t>רפניילו</w:t>
      </w:r>
      <w:proofErr w:type="spellEnd"/>
      <w:r>
        <w:rPr>
          <w:rFonts w:ascii="Arial" w:hAnsi="Arial" w:cs="Arial"/>
          <w:rtl/>
        </w:rPr>
        <w:t xml:space="preserve">, מזכיר את שמו של המלאך רפאל (באיטלקית: </w:t>
      </w:r>
      <w:proofErr w:type="spellStart"/>
      <w:r>
        <w:rPr>
          <w:rFonts w:ascii="Arial" w:hAnsi="Arial" w:cs="Arial"/>
          <w:rtl/>
        </w:rPr>
        <w:t>רפאלו</w:t>
      </w:r>
      <w:proofErr w:type="spellEnd"/>
      <w:r>
        <w:rPr>
          <w:rFonts w:ascii="Arial" w:hAnsi="Arial" w:cs="Arial"/>
          <w:rtl/>
        </w:rPr>
        <w:t xml:space="preserve">). שמו המקורי היה דניאל, שגם הוא שם של מלאך (באיטלקית: </w:t>
      </w:r>
      <w:proofErr w:type="spellStart"/>
      <w:r>
        <w:rPr>
          <w:rFonts w:ascii="Arial" w:hAnsi="Arial" w:cs="Arial"/>
          <w:rtl/>
        </w:rPr>
        <w:t>דניאלו</w:t>
      </w:r>
      <w:proofErr w:type="spellEnd"/>
      <w:r>
        <w:rPr>
          <w:rFonts w:ascii="Arial" w:hAnsi="Arial" w:cs="Arial"/>
          <w:rtl/>
        </w:rPr>
        <w:t xml:space="preserve">). </w:t>
      </w:r>
      <w:proofErr w:type="spellStart"/>
      <w:r>
        <w:rPr>
          <w:rFonts w:ascii="Arial" w:hAnsi="Arial" w:cs="Arial"/>
          <w:rtl/>
        </w:rPr>
        <w:t>רפאלו</w:t>
      </w:r>
      <w:proofErr w:type="spellEnd"/>
      <w:r>
        <w:rPr>
          <w:rFonts w:ascii="Arial" w:hAnsi="Arial" w:cs="Arial"/>
          <w:rtl/>
        </w:rPr>
        <w:t>-</w:t>
      </w:r>
      <w:proofErr w:type="spellStart"/>
      <w:r>
        <w:rPr>
          <w:rFonts w:ascii="Arial" w:hAnsi="Arial" w:cs="Arial"/>
          <w:rtl/>
        </w:rPr>
        <w:t>דניאלו</w:t>
      </w:r>
      <w:proofErr w:type="spellEnd"/>
      <w:r>
        <w:rPr>
          <w:rFonts w:ascii="Arial" w:hAnsi="Arial" w:cs="Arial"/>
          <w:rtl/>
        </w:rPr>
        <w:t>-</w:t>
      </w:r>
      <w:proofErr w:type="spellStart"/>
      <w:r>
        <w:rPr>
          <w:rFonts w:ascii="Arial" w:hAnsi="Arial" w:cs="Arial"/>
          <w:rtl/>
        </w:rPr>
        <w:t>רפניילו</w:t>
      </w:r>
      <w:proofErr w:type="spellEnd"/>
      <w:r>
        <w:rPr>
          <w:rFonts w:ascii="Arial" w:hAnsi="Arial" w:cs="Arial"/>
          <w:rtl/>
        </w:rPr>
        <w:t>, מתנגנים בנשימה אחת</w:t>
      </w:r>
      <w:r>
        <w:rPr>
          <w:rtl/>
        </w:rPr>
        <w:t>.   "לכל אחד מאיתנו יש מלאך, ככה הוא אומר, ומלאכים לא נוסעים, אם אתה נוסע אתה מאבד אותו ואתה צריך לפגוש מלאך אחר. זה שהוא מוצא בנפולי הוא מלאך איטי, לא עף, הולך ברגל" (</w:t>
      </w:r>
      <w:proofErr w:type="spellStart"/>
      <w:r>
        <w:rPr>
          <w:rtl/>
        </w:rPr>
        <w:t>עמ</w:t>
      </w:r>
      <w:proofErr w:type="spellEnd"/>
      <w:r>
        <w:rPr>
          <w:rtl/>
        </w:rPr>
        <w:t xml:space="preserve">' 27). </w:t>
      </w:r>
      <w:r>
        <w:rPr>
          <w:rFonts w:ascii="Arial" w:hAnsi="Arial" w:cs="Arial"/>
          <w:rtl/>
        </w:rPr>
        <w:t xml:space="preserve">המלאכים המתוארים כאן הם מלאכים מקומיים נוצריים.  בכל העולם הנוצרי, ובמיוחד באיטליה, לכל עיר יש מלאך משלה או קדוש משלה (קדוש - מרטיר שהפך אחרי מותו למלאך). הקדוש של נפולי הוא </w:t>
      </w:r>
      <w:proofErr w:type="spellStart"/>
      <w:r>
        <w:rPr>
          <w:rFonts w:ascii="Arial" w:hAnsi="Arial" w:cs="Arial"/>
          <w:rtl/>
        </w:rPr>
        <w:t>ג'נארו</w:t>
      </w:r>
      <w:proofErr w:type="spellEnd"/>
      <w:r>
        <w:rPr>
          <w:rFonts w:ascii="Arial" w:hAnsi="Arial" w:cs="Arial"/>
          <w:rtl/>
        </w:rPr>
        <w:t xml:space="preserve"> (על שמו חודש ינואר), שדמו הקרוש נמס ונקרש פעמיים בשנה. ארי דה לוקה מספר על כך </w:t>
      </w:r>
      <w:proofErr w:type="spellStart"/>
      <w:r>
        <w:rPr>
          <w:rFonts w:ascii="Arial" w:hAnsi="Arial" w:cs="Arial"/>
          <w:rtl/>
        </w:rPr>
        <w:t>ב"נפליטני</w:t>
      </w:r>
      <w:proofErr w:type="spellEnd"/>
      <w:r>
        <w:rPr>
          <w:rFonts w:ascii="Arial" w:hAnsi="Arial" w:cs="Arial"/>
          <w:rtl/>
        </w:rPr>
        <w:t xml:space="preserve">": </w:t>
      </w:r>
      <w:r w:rsidRPr="00900A5D">
        <w:rPr>
          <w:sz w:val="22"/>
          <w:szCs w:val="22"/>
          <w:rtl/>
        </w:rPr>
        <w:t>"שרידי דמו הקרוש שמורים בנפולי בשני קנקנים שקופים. בנס הדם דמו נמס ומאדים, ואחר-כך שב ומתקרש, וזה קורה עד היום, פעמיים בשנה" (</w:t>
      </w:r>
      <w:proofErr w:type="spellStart"/>
      <w:r w:rsidRPr="00900A5D">
        <w:rPr>
          <w:sz w:val="22"/>
          <w:szCs w:val="22"/>
          <w:rtl/>
        </w:rPr>
        <w:t>עמ</w:t>
      </w:r>
      <w:proofErr w:type="spellEnd"/>
      <w:r w:rsidRPr="00900A5D">
        <w:rPr>
          <w:sz w:val="22"/>
          <w:szCs w:val="22"/>
          <w:rtl/>
        </w:rPr>
        <w:t>' 64).</w:t>
      </w:r>
      <w:r>
        <w:rPr>
          <w:rFonts w:ascii="Arial" w:hAnsi="Arial" w:cs="Arial"/>
          <w:rtl/>
        </w:rPr>
        <w:t xml:space="preserve"> וב"הר אדוניי</w:t>
      </w:r>
      <w:r>
        <w:rPr>
          <w:sz w:val="22"/>
          <w:szCs w:val="22"/>
          <w:rtl/>
        </w:rPr>
        <w:t xml:space="preserve">": </w:t>
      </w:r>
      <w:r>
        <w:rPr>
          <w:rtl/>
        </w:rPr>
        <w:t xml:space="preserve">"דון </w:t>
      </w:r>
      <w:proofErr w:type="spellStart"/>
      <w:r>
        <w:rPr>
          <w:rtl/>
        </w:rPr>
        <w:t>רפנייה</w:t>
      </w:r>
      <w:proofErr w:type="spellEnd"/>
      <w:r>
        <w:rPr>
          <w:rtl/>
        </w:rPr>
        <w:t xml:space="preserve">, המסע שלך הוא כמו המסע של </w:t>
      </w:r>
      <w:proofErr w:type="spellStart"/>
      <w:r>
        <w:rPr>
          <w:rtl/>
        </w:rPr>
        <w:t>פטריציה</w:t>
      </w:r>
      <w:proofErr w:type="spellEnd"/>
      <w:r>
        <w:rPr>
          <w:rtl/>
        </w:rPr>
        <w:t xml:space="preserve"> הקדושה. גם היא רצתה ללכת לירושלים, ונחתה בנפולי בגלל סערה. אני מספר לו את הסיפור של הקדושה, היא מתה צעירה בנפולי, והשאירה דם פלאי, הוא נגמר וכל הזמן מופיע מחדש, הרבה יותר מזה של הקדוש </w:t>
      </w:r>
      <w:proofErr w:type="spellStart"/>
      <w:r>
        <w:rPr>
          <w:rtl/>
        </w:rPr>
        <w:t>ג'נרו</w:t>
      </w:r>
      <w:proofErr w:type="spellEnd"/>
      <w:r>
        <w:rPr>
          <w:rtl/>
        </w:rPr>
        <w:t>" (</w:t>
      </w:r>
      <w:proofErr w:type="spellStart"/>
      <w:r>
        <w:t>Jenaro</w:t>
      </w:r>
      <w:proofErr w:type="spellEnd"/>
      <w:r>
        <w:rPr>
          <w:rtl/>
        </w:rPr>
        <w:t xml:space="preserve">, </w:t>
      </w:r>
      <w:proofErr w:type="spellStart"/>
      <w:r>
        <w:rPr>
          <w:rtl/>
        </w:rPr>
        <w:t>עמ</w:t>
      </w:r>
      <w:proofErr w:type="spellEnd"/>
      <w:r>
        <w:rPr>
          <w:rtl/>
        </w:rPr>
        <w:t xml:space="preserve">' 68). </w:t>
      </w:r>
      <w:r>
        <w:rPr>
          <w:rFonts w:ascii="Arial" w:hAnsi="Arial" w:cs="Arial"/>
          <w:rtl/>
        </w:rPr>
        <w:t xml:space="preserve">מכאן, </w:t>
      </w:r>
      <w:r w:rsidRPr="00EE5429">
        <w:rPr>
          <w:rFonts w:ascii="Arial" w:hAnsi="Arial" w:cs="Arial"/>
          <w:rtl/>
        </w:rPr>
        <w:t>ש</w:t>
      </w:r>
      <w:r w:rsidRPr="00900A5D">
        <w:rPr>
          <w:rFonts w:ascii="Arial" w:hAnsi="Arial" w:cs="Arial"/>
          <w:b/>
          <w:bCs/>
          <w:rtl/>
        </w:rPr>
        <w:t xml:space="preserve">המלאך </w:t>
      </w:r>
      <w:proofErr w:type="spellStart"/>
      <w:r w:rsidRPr="00900A5D">
        <w:rPr>
          <w:rFonts w:ascii="Arial" w:hAnsi="Arial" w:cs="Arial"/>
          <w:b/>
          <w:bCs/>
          <w:rtl/>
        </w:rPr>
        <w:t>שרפניילו</w:t>
      </w:r>
      <w:proofErr w:type="spellEnd"/>
      <w:r w:rsidRPr="00900A5D">
        <w:rPr>
          <w:rFonts w:ascii="Arial" w:hAnsi="Arial" w:cs="Arial"/>
          <w:b/>
          <w:bCs/>
          <w:rtl/>
        </w:rPr>
        <w:t xml:space="preserve"> מצא בנפולי, וליווה אותו לאט עד </w:t>
      </w:r>
      <w:proofErr w:type="spellStart"/>
      <w:r w:rsidRPr="00900A5D">
        <w:rPr>
          <w:rFonts w:ascii="Arial" w:hAnsi="Arial" w:cs="Arial"/>
          <w:b/>
          <w:bCs/>
          <w:rtl/>
        </w:rPr>
        <w:t>מונטה</w:t>
      </w:r>
      <w:proofErr w:type="spellEnd"/>
      <w:r w:rsidRPr="00900A5D">
        <w:rPr>
          <w:rFonts w:ascii="Arial" w:hAnsi="Arial" w:cs="Arial"/>
          <w:b/>
          <w:bCs/>
          <w:rtl/>
        </w:rPr>
        <w:t xml:space="preserve"> די דיו, הוא הקדוש </w:t>
      </w:r>
      <w:proofErr w:type="spellStart"/>
      <w:r w:rsidRPr="00900A5D">
        <w:rPr>
          <w:rFonts w:ascii="Arial" w:hAnsi="Arial" w:cs="Arial"/>
          <w:b/>
          <w:bCs/>
          <w:rtl/>
        </w:rPr>
        <w:t>ג'נרו</w:t>
      </w:r>
      <w:proofErr w:type="spellEnd"/>
      <w:r w:rsidRPr="00900A5D">
        <w:rPr>
          <w:rFonts w:ascii="Arial" w:hAnsi="Arial" w:cs="Arial"/>
          <w:b/>
          <w:bCs/>
          <w:rtl/>
        </w:rPr>
        <w:t xml:space="preserve"> </w:t>
      </w:r>
      <w:r>
        <w:rPr>
          <w:rFonts w:ascii="Arial" w:hAnsi="Arial" w:cs="Arial"/>
          <w:b/>
          <w:bCs/>
          <w:rtl/>
        </w:rPr>
        <w:t>.</w:t>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מוכר וידוע הוא הסיפור התלמודי על המשיח היהודי (כביכול), שיושב בשערה של רומא, קושר ומתיר את תחבושותיו. כפי שהראתה רבקה ניר במאמרה, המקור גובש בחוגים הנוצריים, ומשם הוא הגיע אל חכמי התלמוד (ולא להפך). במסכת סנהדרין צח, ע"א - יש שיחה בין ר' יהושע בן לוי (אמורא דור 1) לבין אליהו הנביא: מתי יבוא המשיח? אליהו שלח אותו אל המשיח עצמו לשאול אותו. ר' יהושע שאל, היכן יושב המשיח, ומה סימן ההיכר שלו? אליהו ענה, שהמשיח יושב </w:t>
      </w:r>
      <w:proofErr w:type="spellStart"/>
      <w:r>
        <w:rPr>
          <w:rFonts w:ascii="Arial" w:hAnsi="Arial" w:cs="Arial"/>
          <w:rtl/>
        </w:rPr>
        <w:t>בפיתחה</w:t>
      </w:r>
      <w:proofErr w:type="spellEnd"/>
      <w:r>
        <w:rPr>
          <w:rFonts w:ascii="Arial" w:hAnsi="Arial" w:cs="Arial"/>
          <w:rtl/>
        </w:rPr>
        <w:t xml:space="preserve"> של העיר רומא בין העניים, הסובלים והמנודים. כולם מתירים את כל התחבושות שלהם בפעם אחת, מנקים את פצעיהם וקושרים בחזרה את כל התחבושות בפעם אחת, ואילו המשיח מתיר תחבושת אחת, מנקה וקושר, מתיר את התחבושת הבאה, מנקה וקושר, וכך הלאה. למה הוא לא מתיר את כולן בבת אחת, ולא קושר את כולן בבת אחת? כדי שאם יצטרכו אותו לגאולה, לא יתעכב, עד שיחבוש את כל פצעיו. </w:t>
      </w:r>
    </w:p>
    <w:p w:rsidR="00F71932" w:rsidRDefault="00F71932" w:rsidP="00F71932">
      <w:pPr>
        <w:spacing w:line="360" w:lineRule="auto"/>
        <w:rPr>
          <w:rFonts w:ascii="Arial" w:hAnsi="Arial" w:cs="Arial"/>
          <w:rtl/>
        </w:rPr>
      </w:pPr>
      <w:r>
        <w:rPr>
          <w:rFonts w:ascii="Arial" w:hAnsi="Arial" w:cs="Arial"/>
          <w:rtl/>
        </w:rPr>
        <w:t xml:space="preserve">הסיפור התלמודי מסנהדרין צח, חוזר להדהד בדמותו של דון </w:t>
      </w:r>
      <w:proofErr w:type="spellStart"/>
      <w:r>
        <w:rPr>
          <w:rFonts w:ascii="Arial" w:hAnsi="Arial" w:cs="Arial"/>
          <w:rtl/>
        </w:rPr>
        <w:t>רפניילו</w:t>
      </w:r>
      <w:proofErr w:type="spellEnd"/>
      <w:r>
        <w:rPr>
          <w:rFonts w:ascii="Arial" w:hAnsi="Arial" w:cs="Arial"/>
          <w:rtl/>
        </w:rPr>
        <w:t xml:space="preserve"> ב"הר אדוניי": </w:t>
      </w:r>
      <w:r>
        <w:rPr>
          <w:rtl/>
        </w:rPr>
        <w:t xml:space="preserve">"רוכל מסרקים השאיר אצלו את הנעליים והלך מכאן יחף. הוא חוזר לקחת את הנעליים, מתיישב, </w:t>
      </w:r>
      <w:r>
        <w:rPr>
          <w:b/>
          <w:bCs/>
          <w:rtl/>
        </w:rPr>
        <w:t>מתיר את כפות הרגליים החבושות בפיסות אריג מלוכלכות</w:t>
      </w:r>
      <w:r>
        <w:rPr>
          <w:rtl/>
        </w:rPr>
        <w:t xml:space="preserve">. </w:t>
      </w:r>
      <w:proofErr w:type="spellStart"/>
      <w:r>
        <w:rPr>
          <w:rtl/>
        </w:rPr>
        <w:t>רפנייה</w:t>
      </w:r>
      <w:proofErr w:type="spellEnd"/>
      <w:r>
        <w:rPr>
          <w:rtl/>
        </w:rPr>
        <w:t xml:space="preserve"> מוציא את הנעליים, ההוא לא מזהה אותן מרוב שהן חדשות, ואז הוא מחבק אותו ואת כל הגיבנת שלו...ואחר-כך הולך לו, צועק בכל </w:t>
      </w:r>
      <w:proofErr w:type="spellStart"/>
      <w:r>
        <w:rPr>
          <w:rtl/>
        </w:rPr>
        <w:t>מונטדידיו</w:t>
      </w:r>
      <w:proofErr w:type="spellEnd"/>
      <w:r>
        <w:rPr>
          <w:rtl/>
        </w:rPr>
        <w:t xml:space="preserve"> את </w:t>
      </w:r>
      <w:r>
        <w:rPr>
          <w:rtl/>
        </w:rPr>
        <w:lastRenderedPageBreak/>
        <w:t>קריאת המקצוע שלו...והוא מוסיף בסוף-הצעקה: "</w:t>
      </w:r>
      <w:proofErr w:type="spellStart"/>
      <w:r>
        <w:rPr>
          <w:b/>
          <w:bCs/>
          <w:rtl/>
        </w:rPr>
        <w:t>רפניילו</w:t>
      </w:r>
      <w:proofErr w:type="spellEnd"/>
      <w:r>
        <w:rPr>
          <w:b/>
          <w:bCs/>
          <w:rtl/>
        </w:rPr>
        <w:t xml:space="preserve"> הסנדלר הוא אומן-כל-האומנים ואצלו הולכים גם </w:t>
      </w:r>
      <w:proofErr w:type="spellStart"/>
      <w:r>
        <w:rPr>
          <w:b/>
          <w:bCs/>
          <w:rtl/>
        </w:rPr>
        <w:t>הפסחים</w:t>
      </w:r>
      <w:proofErr w:type="spellEnd"/>
      <w:r>
        <w:rPr>
          <w:rtl/>
        </w:rPr>
        <w:t>" (</w:t>
      </w:r>
      <w:proofErr w:type="spellStart"/>
      <w:r>
        <w:rPr>
          <w:rtl/>
        </w:rPr>
        <w:t>עמ</w:t>
      </w:r>
      <w:proofErr w:type="spellEnd"/>
      <w:r>
        <w:rPr>
          <w:rtl/>
        </w:rPr>
        <w:t>' 54)</w:t>
      </w:r>
      <w:r>
        <w:rPr>
          <w:rFonts w:ascii="Arial" w:hAnsi="Arial" w:cs="Arial"/>
          <w:rtl/>
        </w:rPr>
        <w:t xml:space="preserve">  - </w:t>
      </w:r>
      <w:proofErr w:type="spellStart"/>
      <w:r>
        <w:rPr>
          <w:rFonts w:ascii="Arial" w:hAnsi="Arial" w:cs="Arial"/>
          <w:rtl/>
        </w:rPr>
        <w:t>איזכור</w:t>
      </w:r>
      <w:proofErr w:type="spellEnd"/>
      <w:r>
        <w:rPr>
          <w:rFonts w:ascii="Arial" w:hAnsi="Arial" w:cs="Arial"/>
          <w:rtl/>
        </w:rPr>
        <w:t xml:space="preserve"> מובהק של ישו, שריפא פיסחים </w:t>
      </w:r>
      <w:r>
        <w:rPr>
          <w:rtl/>
        </w:rPr>
        <w:t>(מתי ח 13-5; מרקוס ב 12-1; יוחנן ה</w:t>
      </w:r>
      <w:r>
        <w:rPr>
          <w:rFonts w:ascii="Arial" w:hAnsi="Arial" w:cs="Arial"/>
          <w:rtl/>
        </w:rPr>
        <w:t xml:space="preserve"> 8-3).</w:t>
      </w:r>
    </w:p>
    <w:p w:rsidR="00F71932" w:rsidRDefault="00F71932" w:rsidP="00F71932">
      <w:pPr>
        <w:spacing w:line="360" w:lineRule="auto"/>
        <w:rPr>
          <w:rFonts w:ascii="Arial" w:hAnsi="Arial" w:cs="Arial"/>
          <w:rtl/>
        </w:rPr>
      </w:pPr>
    </w:p>
    <w:p w:rsidR="00F71932" w:rsidRPr="00EF654A" w:rsidRDefault="00F71932" w:rsidP="00F71932">
      <w:pPr>
        <w:spacing w:line="360" w:lineRule="auto"/>
        <w:rPr>
          <w:rFonts w:ascii="Arial" w:hAnsi="Arial" w:cs="Guttman Hatzvi"/>
          <w:sz w:val="22"/>
          <w:szCs w:val="22"/>
          <w:rtl/>
        </w:rPr>
      </w:pPr>
      <w:r>
        <w:rPr>
          <w:rFonts w:ascii="Arial" w:hAnsi="Arial" w:cs="Arial"/>
          <w:rtl/>
        </w:rPr>
        <w:t xml:space="preserve">התכונות הישועיות של </w:t>
      </w:r>
      <w:proofErr w:type="spellStart"/>
      <w:r>
        <w:rPr>
          <w:rFonts w:ascii="Arial" w:hAnsi="Arial" w:cs="Arial"/>
          <w:rtl/>
        </w:rPr>
        <w:t>רפניילו</w:t>
      </w:r>
      <w:proofErr w:type="spellEnd"/>
      <w:r>
        <w:rPr>
          <w:rFonts w:ascii="Arial" w:hAnsi="Arial" w:cs="Arial"/>
          <w:rtl/>
        </w:rPr>
        <w:t xml:space="preserve"> באות לידי ביטוי גם ב: </w:t>
      </w:r>
      <w:r>
        <w:rPr>
          <w:rtl/>
        </w:rPr>
        <w:t>"אני נועל סנדלים אפילו בחורף...</w:t>
      </w:r>
      <w:proofErr w:type="spellStart"/>
      <w:r>
        <w:rPr>
          <w:rtl/>
        </w:rPr>
        <w:t>רפניילו</w:t>
      </w:r>
      <w:proofErr w:type="spellEnd"/>
      <w:r>
        <w:rPr>
          <w:rtl/>
        </w:rPr>
        <w:t xml:space="preserve"> לקח אותם בזמן שטיאטאתי יחף...הוא עשה את זה בלי שראיתי...בצהרים, כשאני משחיל אותם על הרגליים, הם מתאימים לי בדיוק, נוחים כל-כך עד שדאגתי שאולי טעיתי בסנדלים... אני אומר לו, תודה דון </w:t>
      </w:r>
      <w:proofErr w:type="spellStart"/>
      <w:r>
        <w:rPr>
          <w:rtl/>
        </w:rPr>
        <w:t>רפנייה</w:t>
      </w:r>
      <w:proofErr w:type="spellEnd"/>
      <w:r>
        <w:rPr>
          <w:rtl/>
        </w:rPr>
        <w:t xml:space="preserve">, הוא עונה: "בלי דון", </w:t>
      </w:r>
      <w:r>
        <w:rPr>
          <w:b/>
          <w:bCs/>
          <w:rtl/>
        </w:rPr>
        <w:t>אבל אתה נוצרי טוב</w:t>
      </w:r>
      <w:r>
        <w:rPr>
          <w:rtl/>
        </w:rPr>
        <w:t xml:space="preserve">, עושה צדקה עם הרגליים של הדלפונים, מגיע לך דון. "לא, לא, הדון בסדר בשביל אחרים, וחוץ מזה אני אפילו לא נוצרי. במקום שלי קראו לי בשם כמעט זהה </w:t>
      </w:r>
      <w:proofErr w:type="spellStart"/>
      <w:r>
        <w:rPr>
          <w:rtl/>
        </w:rPr>
        <w:t>לרפניילו</w:t>
      </w:r>
      <w:proofErr w:type="spellEnd"/>
      <w:r>
        <w:rPr>
          <w:rtl/>
        </w:rPr>
        <w:t xml:space="preserve">... העור של הסנדלים היה מבושם, </w:t>
      </w:r>
      <w:r>
        <w:rPr>
          <w:b/>
          <w:bCs/>
          <w:rtl/>
        </w:rPr>
        <w:t>קם לתחייה בידיים שלו</w:t>
      </w:r>
      <w:r>
        <w:rPr>
          <w:rtl/>
        </w:rPr>
        <w:t>...</w:t>
      </w:r>
      <w:r>
        <w:rPr>
          <w:b/>
          <w:bCs/>
          <w:rtl/>
        </w:rPr>
        <w:t>כי הוא אוהב את כולם</w:t>
      </w:r>
      <w:r>
        <w:rPr>
          <w:rtl/>
        </w:rPr>
        <w:t>". (</w:t>
      </w:r>
      <w:proofErr w:type="spellStart"/>
      <w:r>
        <w:rPr>
          <w:rtl/>
        </w:rPr>
        <w:t>עמ</w:t>
      </w:r>
      <w:proofErr w:type="spellEnd"/>
      <w:r>
        <w:rPr>
          <w:rtl/>
        </w:rPr>
        <w:t>' 19).</w:t>
      </w:r>
    </w:p>
    <w:p w:rsidR="00F71932" w:rsidRDefault="00F71932" w:rsidP="00F71932">
      <w:pPr>
        <w:pStyle w:val="NormalWeb"/>
        <w:bidi/>
        <w:spacing w:line="360" w:lineRule="auto"/>
        <w:rPr>
          <w:rFonts w:ascii="Arial" w:hAnsi="Arial" w:cs="Arial"/>
        </w:rPr>
      </w:pPr>
      <w:r>
        <w:rPr>
          <w:rFonts w:ascii="Arial" w:hAnsi="Arial" w:cs="Arial"/>
          <w:b/>
          <w:bCs/>
          <w:color w:val="0000FF"/>
          <w:rtl/>
        </w:rPr>
        <w:t>מוטיב יוחנן</w:t>
      </w:r>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מספר לגיבור על יוחנן הסנדלר. ליוחנן הסנדלר אין תפקיד בעלילת הסיפור בהווה. הוא קשור לעברו הרחוק של </w:t>
      </w:r>
      <w:proofErr w:type="spellStart"/>
      <w:r>
        <w:rPr>
          <w:rFonts w:ascii="Arial" w:hAnsi="Arial" w:cs="Arial"/>
          <w:rtl/>
        </w:rPr>
        <w:t>רפניילו</w:t>
      </w:r>
      <w:proofErr w:type="spellEnd"/>
      <w:r>
        <w:rPr>
          <w:rFonts w:ascii="Arial" w:hAnsi="Arial" w:cs="Arial"/>
          <w:rtl/>
        </w:rPr>
        <w:t xml:space="preserve">, ולעתידו. בעברו, </w:t>
      </w:r>
      <w:proofErr w:type="spellStart"/>
      <w:r>
        <w:rPr>
          <w:rFonts w:ascii="Arial" w:hAnsi="Arial" w:cs="Arial"/>
          <w:rtl/>
        </w:rPr>
        <w:t>רפניילו</w:t>
      </w:r>
      <w:proofErr w:type="spellEnd"/>
      <w:r>
        <w:rPr>
          <w:rFonts w:ascii="Arial" w:hAnsi="Arial" w:cs="Arial"/>
          <w:rtl/>
        </w:rPr>
        <w:t xml:space="preserve"> למד את מקצוע הסנדלרות בחלום, מרבי יוחנן הסנדלר. ובעתיד (כך מקווה גיבור הסיפור), </w:t>
      </w:r>
      <w:proofErr w:type="spellStart"/>
      <w:r>
        <w:rPr>
          <w:rFonts w:ascii="Arial" w:hAnsi="Arial" w:cs="Arial"/>
          <w:rtl/>
        </w:rPr>
        <w:t>רפניילו</w:t>
      </w:r>
      <w:proofErr w:type="spellEnd"/>
      <w:r>
        <w:rPr>
          <w:rFonts w:ascii="Arial" w:hAnsi="Arial" w:cs="Arial"/>
          <w:rtl/>
        </w:rPr>
        <w:t xml:space="preserve"> יתאחד עם רבו בירושלים של מעלה. השם "יוחנן" הוא אחד השמות התפוסים ביותר אצל חז"ל, ובנצרות הקדומה. מכל הרשימה הארוכה של "</w:t>
      </w:r>
      <w:proofErr w:type="spellStart"/>
      <w:r>
        <w:rPr>
          <w:rFonts w:ascii="Arial" w:hAnsi="Arial" w:cs="Arial"/>
          <w:rtl/>
        </w:rPr>
        <w:t>יוחננים</w:t>
      </w:r>
      <w:proofErr w:type="spellEnd"/>
      <w:r>
        <w:rPr>
          <w:rFonts w:ascii="Arial" w:hAnsi="Arial" w:cs="Arial"/>
          <w:rtl/>
        </w:rPr>
        <w:t xml:space="preserve">" ביהדות ובנצרות, </w:t>
      </w:r>
      <w:proofErr w:type="spellStart"/>
      <w:r>
        <w:rPr>
          <w:rFonts w:ascii="Arial" w:hAnsi="Arial" w:cs="Arial"/>
          <w:rtl/>
        </w:rPr>
        <w:t>היוחנן</w:t>
      </w:r>
      <w:proofErr w:type="spellEnd"/>
      <w:r>
        <w:rPr>
          <w:rFonts w:ascii="Arial" w:hAnsi="Arial" w:cs="Arial"/>
          <w:rtl/>
        </w:rPr>
        <w:t xml:space="preserve"> הכי רלבנטי ליצירה, הוא יוחנן בעל הבשורה, המתאר את ירושלים של מעלה הנוצרית ב"חזון יוחנן" פרק </w:t>
      </w:r>
      <w:proofErr w:type="spellStart"/>
      <w:r>
        <w:rPr>
          <w:rFonts w:ascii="Arial" w:hAnsi="Arial" w:cs="Arial"/>
          <w:rtl/>
        </w:rPr>
        <w:t>כא</w:t>
      </w:r>
      <w:proofErr w:type="spellEnd"/>
      <w:r>
        <w:rPr>
          <w:rFonts w:ascii="Arial" w:hAnsi="Arial" w:cs="Arial"/>
          <w:rtl/>
        </w:rPr>
        <w:t xml:space="preserve">. </w:t>
      </w:r>
    </w:p>
    <w:p w:rsidR="00F71932" w:rsidRDefault="00F71932" w:rsidP="00F71932">
      <w:pPr>
        <w:pStyle w:val="NormalWeb"/>
        <w:bidi/>
        <w:spacing w:line="360" w:lineRule="auto"/>
        <w:rPr>
          <w:rtl/>
        </w:rPr>
      </w:pPr>
      <w:r w:rsidRPr="00EE5429">
        <w:rPr>
          <w:rFonts w:ascii="Arial" w:hAnsi="Arial" w:cs="Arial"/>
          <w:b/>
          <w:bCs/>
          <w:rtl/>
        </w:rPr>
        <w:t>רבי יוחנן הסנדלר</w:t>
      </w:r>
      <w:r>
        <w:rPr>
          <w:rFonts w:ascii="Arial" w:hAnsi="Arial" w:cs="Arial"/>
          <w:rtl/>
        </w:rPr>
        <w:t xml:space="preserve"> היה אמורא דור רביעי, ותלמידו של רבי עקיבא. מת ב-150 לספירה. הוא משובץ באמצע אילן יוחסין מאד מיוחס: בין דוד המלך מצד אחד, לבין רש"י מצד שני. </w:t>
      </w:r>
      <w:proofErr w:type="spellStart"/>
      <w:r>
        <w:rPr>
          <w:rFonts w:ascii="Arial" w:hAnsi="Arial" w:cs="Arial"/>
          <w:rtl/>
        </w:rPr>
        <w:t>רפניילו</w:t>
      </w:r>
      <w:proofErr w:type="spellEnd"/>
      <w:r>
        <w:rPr>
          <w:rFonts w:ascii="Arial" w:hAnsi="Arial" w:cs="Arial"/>
          <w:rtl/>
        </w:rPr>
        <w:t xml:space="preserve"> אינו מספר לגיבור שום סיפור ושום פסק הלכה, המיוחסים לרבי יוחנן הסנדלר, אלא רק כיצד נקשר רבי יוחנן לחייו בקשר מטאפיזי</w:t>
      </w:r>
      <w:r>
        <w:rPr>
          <w:rtl/>
        </w:rPr>
        <w:t xml:space="preserve">: "בהפסקת הצהריים מספר לי </w:t>
      </w:r>
      <w:proofErr w:type="spellStart"/>
      <w:r>
        <w:rPr>
          <w:rtl/>
        </w:rPr>
        <w:t>רפניילו</w:t>
      </w:r>
      <w:proofErr w:type="spellEnd"/>
      <w:r>
        <w:rPr>
          <w:rtl/>
        </w:rPr>
        <w:t xml:space="preserve"> על הימים שחי בעיירה שלו וקראו לו מאסטרו דניאלה, רב דניאל. כשהיה נער גם הוא הלך לעבוד כשוליה, אצל סנדלר. זה היה איש מחוספס, אין מה להשוות עם מאסט </w:t>
      </w:r>
      <w:proofErr w:type="spellStart"/>
      <w:r>
        <w:rPr>
          <w:rtl/>
        </w:rPr>
        <w:t>אריקו</w:t>
      </w:r>
      <w:proofErr w:type="spellEnd"/>
      <w:r>
        <w:rPr>
          <w:rtl/>
        </w:rPr>
        <w:t xml:space="preserve">. הוא לא לימד אותו את המקצוע, להפך, הוא הסתיר אותו ממנו. </w:t>
      </w:r>
      <w:proofErr w:type="spellStart"/>
      <w:r>
        <w:rPr>
          <w:rtl/>
        </w:rPr>
        <w:t>רפניילו</w:t>
      </w:r>
      <w:proofErr w:type="spellEnd"/>
      <w:r>
        <w:rPr>
          <w:rtl/>
        </w:rPr>
        <w:t xml:space="preserve"> היה מציץ קצת, את השאר למד בחלום מסנדלר מכתבי-הקודש של העם שלו. בלילה הוא בא ומלמד אותו את אומנות הסנדלרות. </w:t>
      </w:r>
      <w:proofErr w:type="spellStart"/>
      <w:r>
        <w:rPr>
          <w:rtl/>
        </w:rPr>
        <w:t>כשרפניילו</w:t>
      </w:r>
      <w:proofErr w:type="spellEnd"/>
      <w:r>
        <w:rPr>
          <w:rtl/>
        </w:rPr>
        <w:t xml:space="preserve"> היה נער,  הוא היה לומד אחרי העבודה דברי אמונה, והיה נרדם על הספרים הפתוחים. </w:t>
      </w:r>
      <w:r w:rsidRPr="002C1892">
        <w:rPr>
          <w:b/>
          <w:bCs/>
          <w:rtl/>
        </w:rPr>
        <w:t>ככה היה קל שיצא מתוכם איזה קדוש שעזר לו</w:t>
      </w:r>
      <w:r>
        <w:rPr>
          <w:rtl/>
        </w:rPr>
        <w:t xml:space="preserve"> (הסנדלר מהחלום נקרא רבי יוחנן הסנדלר, והוא הראה לו את האומנות שהאיש לא לימד אותו). "</w:t>
      </w:r>
      <w:r w:rsidRPr="000C624C">
        <w:rPr>
          <w:rtl/>
        </w:rPr>
        <w:t xml:space="preserve">למדתי את מקצוע הנעליים </w:t>
      </w:r>
      <w:r w:rsidRPr="00635920">
        <w:rPr>
          <w:b/>
          <w:bCs/>
          <w:rtl/>
        </w:rPr>
        <w:t>מהתלמוד</w:t>
      </w:r>
      <w:r>
        <w:rPr>
          <w:rtl/>
        </w:rPr>
        <w:t>", ספר עבה עם דברי הקודש של העיירה שלו" (</w:t>
      </w:r>
      <w:proofErr w:type="spellStart"/>
      <w:r>
        <w:rPr>
          <w:rtl/>
        </w:rPr>
        <w:t>עמ</w:t>
      </w:r>
      <w:proofErr w:type="spellEnd"/>
      <w:r>
        <w:rPr>
          <w:rtl/>
        </w:rPr>
        <w:t>' 63).</w:t>
      </w:r>
    </w:p>
    <w:p w:rsidR="00F71932" w:rsidRDefault="00F71932" w:rsidP="00F71932">
      <w:pPr>
        <w:pStyle w:val="NormalWeb"/>
        <w:bidi/>
        <w:spacing w:line="360" w:lineRule="auto"/>
        <w:rPr>
          <w:rFonts w:ascii="Arial" w:hAnsi="Arial" w:cs="Arial"/>
          <w:rtl/>
        </w:rPr>
      </w:pPr>
      <w:r>
        <w:rPr>
          <w:rtl/>
        </w:rPr>
        <w:t>"</w:t>
      </w:r>
      <w:r w:rsidRPr="002C1892">
        <w:rPr>
          <w:rtl/>
        </w:rPr>
        <w:t>ככה היה קל שיצא מתוכם איזה קדוש שעזר לו</w:t>
      </w:r>
      <w:r>
        <w:rPr>
          <w:rtl/>
        </w:rPr>
        <w:t>"</w:t>
      </w:r>
      <w:r>
        <w:rPr>
          <w:rFonts w:ascii="Arial" w:hAnsi="Arial" w:cs="Arial"/>
          <w:rtl/>
        </w:rPr>
        <w:t xml:space="preserve"> – הגיבור תופס את רבי יוחנן הסנדלר כקדוש נוצרי, מפני </w:t>
      </w:r>
      <w:proofErr w:type="spellStart"/>
      <w:r>
        <w:rPr>
          <w:rFonts w:ascii="Arial" w:hAnsi="Arial" w:cs="Arial"/>
          <w:rtl/>
        </w:rPr>
        <w:t>רפניילו</w:t>
      </w:r>
      <w:proofErr w:type="spellEnd"/>
      <w:r>
        <w:rPr>
          <w:rFonts w:ascii="Arial" w:hAnsi="Arial" w:cs="Arial"/>
          <w:rtl/>
        </w:rPr>
        <w:t xml:space="preserve"> מתאר אותו כקדוש נוצרי, ולא יהודי. יוחנן הסנדלר היהודי, שמת מזמן, התגלה לפני </w:t>
      </w:r>
      <w:proofErr w:type="spellStart"/>
      <w:r>
        <w:rPr>
          <w:rFonts w:ascii="Arial" w:hAnsi="Arial" w:cs="Arial"/>
          <w:rtl/>
        </w:rPr>
        <w:t>רפניילו</w:t>
      </w:r>
      <w:proofErr w:type="spellEnd"/>
      <w:r>
        <w:rPr>
          <w:rFonts w:ascii="Arial" w:hAnsi="Arial" w:cs="Arial"/>
          <w:rtl/>
        </w:rPr>
        <w:t xml:space="preserve"> ועשה לו נס– אין לנו סיפור כזה ביהדות. ביהדות יש אליהו, הנביא </w:t>
      </w:r>
      <w:r>
        <w:rPr>
          <w:rFonts w:ascii="Arial" w:hAnsi="Arial" w:cs="Arial"/>
          <w:rtl/>
        </w:rPr>
        <w:lastRenderedPageBreak/>
        <w:t xml:space="preserve">לשעבר, שמתגלה לפעמים לפני בני אדם – במציאות או בחלום - ועושה להם ניסים. אבל אליהו לא מת ככל האדם, אלא עלה לשמיים וחי שם עד היום, כמלאך. בסיפורו של </w:t>
      </w:r>
      <w:proofErr w:type="spellStart"/>
      <w:r>
        <w:rPr>
          <w:rFonts w:ascii="Arial" w:hAnsi="Arial" w:cs="Arial"/>
          <w:rtl/>
        </w:rPr>
        <w:t>רפניילו</w:t>
      </w:r>
      <w:proofErr w:type="spellEnd"/>
      <w:r>
        <w:rPr>
          <w:rFonts w:ascii="Arial" w:hAnsi="Arial" w:cs="Arial"/>
          <w:rtl/>
        </w:rPr>
        <w:t xml:space="preserve">, יוחנן הסנדלר הוא מרטיר נוצרי שהפך למלאך = קדוש. כפי שזה יקרה </w:t>
      </w:r>
      <w:proofErr w:type="spellStart"/>
      <w:r>
        <w:rPr>
          <w:rFonts w:ascii="Arial" w:hAnsi="Arial" w:cs="Arial"/>
          <w:rtl/>
        </w:rPr>
        <w:t>לרפניילו</w:t>
      </w:r>
      <w:proofErr w:type="spellEnd"/>
      <w:r>
        <w:rPr>
          <w:rFonts w:ascii="Arial" w:hAnsi="Arial" w:cs="Arial"/>
          <w:rtl/>
        </w:rPr>
        <w:t xml:space="preserve"> עצמו, עד סיום היצירה. </w:t>
      </w:r>
      <w:proofErr w:type="spellStart"/>
      <w:r>
        <w:rPr>
          <w:rFonts w:ascii="Arial" w:hAnsi="Arial" w:cs="Arial"/>
          <w:rtl/>
        </w:rPr>
        <w:t>רפניילו</w:t>
      </w:r>
      <w:proofErr w:type="spellEnd"/>
      <w:r>
        <w:rPr>
          <w:rFonts w:ascii="Arial" w:hAnsi="Arial" w:cs="Arial"/>
          <w:rtl/>
        </w:rPr>
        <w:t xml:space="preserve"> מתנהג באופן נוצרי גם מבחינת מה שהוא מספר, לעומת מה שהוא לא מספר. </w:t>
      </w:r>
      <w:r w:rsidRPr="001779E6">
        <w:rPr>
          <w:rFonts w:ascii="Arial" w:hAnsi="Arial" w:cs="Arial"/>
          <w:rtl/>
        </w:rPr>
        <w:t xml:space="preserve">הוא </w:t>
      </w:r>
      <w:r>
        <w:rPr>
          <w:rFonts w:ascii="Arial" w:hAnsi="Arial" w:cs="Arial"/>
          <w:rtl/>
        </w:rPr>
        <w:t>מספר לגיבור סיפור על נס דתי עם מוסר השכל</w:t>
      </w:r>
      <w:r w:rsidRPr="001779E6">
        <w:rPr>
          <w:rtl/>
        </w:rPr>
        <w:t xml:space="preserve"> </w:t>
      </w:r>
      <w:r>
        <w:rPr>
          <w:rtl/>
        </w:rPr>
        <w:t>("</w:t>
      </w:r>
      <w:r w:rsidRPr="00635920">
        <w:rPr>
          <w:rtl/>
        </w:rPr>
        <w:t>מהתלמוד</w:t>
      </w:r>
      <w:r>
        <w:rPr>
          <w:rtl/>
        </w:rPr>
        <w:t xml:space="preserve">") </w:t>
      </w:r>
      <w:r>
        <w:rPr>
          <w:rFonts w:ascii="Arial" w:hAnsi="Arial" w:cs="Arial"/>
          <w:rtl/>
        </w:rPr>
        <w:t xml:space="preserve">–  שלא כתוב בתלמוד, אלא כאילו יצא מתוך סיפורי הברית החדשה. </w:t>
      </w:r>
      <w:proofErr w:type="spellStart"/>
      <w:r>
        <w:rPr>
          <w:rFonts w:ascii="Arial" w:hAnsi="Arial" w:cs="Arial"/>
          <w:rtl/>
        </w:rPr>
        <w:t>רפניילו</w:t>
      </w:r>
      <w:proofErr w:type="spellEnd"/>
      <w:r>
        <w:rPr>
          <w:rFonts w:ascii="Arial" w:hAnsi="Arial" w:cs="Arial"/>
          <w:rtl/>
        </w:rPr>
        <w:t xml:space="preserve"> לא מספר לגיבור אף סיפור מהסיפורים שאפשר לקרוא על רבי יוחנן הסנדלר בתלמוד (ראה: יבמות סח ע"ב, וכן: ספרי, ראה כ"ח).</w:t>
      </w:r>
    </w:p>
    <w:p w:rsidR="00F71932" w:rsidRDefault="00F71932" w:rsidP="00F71932">
      <w:pPr>
        <w:pStyle w:val="NormalWeb"/>
        <w:bidi/>
        <w:spacing w:line="360" w:lineRule="auto"/>
        <w:rPr>
          <w:rFonts w:ascii="Arial" w:hAnsi="Arial" w:cs="Arial"/>
          <w:rtl/>
        </w:rPr>
      </w:pPr>
      <w:r>
        <w:rPr>
          <w:rFonts w:ascii="Arial" w:hAnsi="Arial" w:cs="Arial"/>
          <w:rtl/>
        </w:rPr>
        <w:t xml:space="preserve">הנצרות קשורה מראשיתה </w:t>
      </w:r>
      <w:proofErr w:type="spellStart"/>
      <w:r>
        <w:rPr>
          <w:rFonts w:ascii="Arial" w:hAnsi="Arial" w:cs="Arial"/>
          <w:rtl/>
        </w:rPr>
        <w:t>במיספר</w:t>
      </w:r>
      <w:proofErr w:type="spellEnd"/>
      <w:r>
        <w:rPr>
          <w:rFonts w:ascii="Arial" w:hAnsi="Arial" w:cs="Arial"/>
          <w:rtl/>
        </w:rPr>
        <w:t xml:space="preserve"> </w:t>
      </w:r>
      <w:proofErr w:type="spellStart"/>
      <w:r>
        <w:rPr>
          <w:rFonts w:ascii="Arial" w:hAnsi="Arial" w:cs="Arial"/>
          <w:rtl/>
        </w:rPr>
        <w:t>יוחננים</w:t>
      </w:r>
      <w:proofErr w:type="spellEnd"/>
      <w:r>
        <w:rPr>
          <w:rFonts w:ascii="Arial" w:hAnsi="Arial" w:cs="Arial"/>
          <w:rtl/>
        </w:rPr>
        <w:t xml:space="preserve">. מתוכם אזכיר את: </w:t>
      </w:r>
      <w:r>
        <w:rPr>
          <w:rFonts w:ascii="Arial" w:hAnsi="Arial" w:cs="Arial"/>
          <w:b/>
          <w:bCs/>
          <w:rtl/>
        </w:rPr>
        <w:t>יוחנן המטביל,</w:t>
      </w:r>
      <w:r>
        <w:rPr>
          <w:rFonts w:ascii="Arial" w:hAnsi="Arial" w:cs="Arial"/>
          <w:rtl/>
        </w:rPr>
        <w:t xml:space="preserve"> שהיה שכנו של ישו ורעו, והתנבא עליו שהוא המשיח. </w:t>
      </w:r>
      <w:r>
        <w:rPr>
          <w:rFonts w:ascii="Arial" w:hAnsi="Arial" w:cs="Arial"/>
          <w:b/>
          <w:bCs/>
          <w:rtl/>
        </w:rPr>
        <w:t xml:space="preserve">יוחנן בן </w:t>
      </w:r>
      <w:proofErr w:type="spellStart"/>
      <w:r>
        <w:rPr>
          <w:rFonts w:ascii="Arial" w:hAnsi="Arial" w:cs="Arial"/>
          <w:b/>
          <w:bCs/>
          <w:rtl/>
        </w:rPr>
        <w:t>זבדיי</w:t>
      </w:r>
      <w:proofErr w:type="spellEnd"/>
      <w:r>
        <w:rPr>
          <w:rFonts w:ascii="Arial" w:hAnsi="Arial" w:cs="Arial"/>
          <w:rtl/>
        </w:rPr>
        <w:t xml:space="preserve">, אחד משנים-עשר השליחים, שהפך לתלמידו האהוב של ישו. יוחנן ויעקב </w:t>
      </w:r>
      <w:proofErr w:type="spellStart"/>
      <w:r>
        <w:rPr>
          <w:rFonts w:ascii="Arial" w:hAnsi="Arial" w:cs="Arial"/>
          <w:rtl/>
        </w:rPr>
        <w:t>זבדיי</w:t>
      </w:r>
      <w:proofErr w:type="spellEnd"/>
      <w:r>
        <w:rPr>
          <w:rFonts w:ascii="Arial" w:hAnsi="Arial" w:cs="Arial"/>
          <w:rtl/>
        </w:rPr>
        <w:t xml:space="preserve"> היו אחיינים של ישו, והיו דייגים. כאשר ישו עבר בכנרת וקרא להם, הם הלכו אחריו מייד (בחירת אליהו באלישע, מל"א </w:t>
      </w:r>
      <w:proofErr w:type="spellStart"/>
      <w:r>
        <w:rPr>
          <w:rFonts w:ascii="Arial" w:hAnsi="Arial" w:cs="Arial"/>
          <w:rtl/>
        </w:rPr>
        <w:t>יט</w:t>
      </w:r>
      <w:proofErr w:type="spellEnd"/>
      <w:r>
        <w:rPr>
          <w:rFonts w:ascii="Arial" w:hAnsi="Arial" w:cs="Arial"/>
          <w:rtl/>
        </w:rPr>
        <w:t xml:space="preserve"> 21-19, הוא דגם- אב של סיפור הליכתם אחרי ישו). מאה שנה לאחר מכן </w:t>
      </w:r>
      <w:r w:rsidRPr="002B7194">
        <w:rPr>
          <w:rFonts w:ascii="Arial" w:hAnsi="Arial" w:cs="Arial"/>
          <w:rtl/>
        </w:rPr>
        <w:t>בא</w:t>
      </w:r>
      <w:r>
        <w:rPr>
          <w:rFonts w:ascii="Arial" w:hAnsi="Arial" w:cs="Arial"/>
          <w:b/>
          <w:bCs/>
          <w:rtl/>
        </w:rPr>
        <w:t xml:space="preserve"> יוחנן בעל ההתגלות</w:t>
      </w:r>
      <w:r>
        <w:rPr>
          <w:rFonts w:ascii="Arial" w:hAnsi="Arial" w:cs="Arial"/>
          <w:rtl/>
        </w:rPr>
        <w:t xml:space="preserve">, המתאר את אחרית הימים ב"חזון יוחנן". בחייו עלי אדמות ישו היה אדם סובל, מעונה ומושפל, ולא ניכר בו שהוא בן האלוהים. אבל באחרית הימים הוא יופיע כמי שעומד ליד אביו במרומים, ודמותו כפולת הפנים, הארצית והאלוהית, תהיה מובנת ומוכחת לכל. </w:t>
      </w:r>
    </w:p>
    <w:p w:rsidR="00F71932" w:rsidRDefault="00F71932" w:rsidP="00F71932">
      <w:pPr>
        <w:spacing w:line="360" w:lineRule="auto"/>
        <w:rPr>
          <w:rFonts w:ascii="Arial" w:hAnsi="Arial" w:cs="Arial"/>
        </w:rPr>
      </w:pPr>
      <w:proofErr w:type="spellStart"/>
      <w:r>
        <w:rPr>
          <w:rFonts w:ascii="Arial" w:hAnsi="Arial" w:cs="Arial"/>
          <w:b/>
          <w:bCs/>
          <w:color w:val="0000FF"/>
          <w:rtl/>
        </w:rPr>
        <w:t>מונטדידיו</w:t>
      </w:r>
      <w:proofErr w:type="spellEnd"/>
      <w:r>
        <w:rPr>
          <w:rFonts w:ascii="Arial" w:hAnsi="Arial" w:cs="Arial"/>
          <w:rtl/>
        </w:rPr>
        <w:t xml:space="preserve"> - הגיבור אוהב לקצר את השמות של אנשים וחפצים שהוא אוהב, ובכך להטביע עליהם את שייכותם אליו. למריה שלו הוא קורא: מרי, למאסטרו </w:t>
      </w:r>
      <w:proofErr w:type="spellStart"/>
      <w:r>
        <w:rPr>
          <w:rFonts w:ascii="Arial" w:hAnsi="Arial" w:cs="Arial"/>
          <w:rtl/>
        </w:rPr>
        <w:t>אריקו</w:t>
      </w:r>
      <w:proofErr w:type="spellEnd"/>
      <w:r>
        <w:rPr>
          <w:rFonts w:ascii="Arial" w:hAnsi="Arial" w:cs="Arial"/>
          <w:rtl/>
        </w:rPr>
        <w:t xml:space="preserve"> שלו הוא קורא: מאסט ארי, לדון </w:t>
      </w:r>
      <w:proofErr w:type="spellStart"/>
      <w:r>
        <w:rPr>
          <w:rFonts w:ascii="Arial" w:hAnsi="Arial" w:cs="Arial"/>
          <w:rtl/>
        </w:rPr>
        <w:t>רפניילו</w:t>
      </w:r>
      <w:proofErr w:type="spellEnd"/>
      <w:r>
        <w:rPr>
          <w:rFonts w:ascii="Arial" w:hAnsi="Arial" w:cs="Arial"/>
          <w:rtl/>
        </w:rPr>
        <w:t xml:space="preserve"> שלו הוא קורא: דון </w:t>
      </w:r>
      <w:proofErr w:type="spellStart"/>
      <w:r>
        <w:rPr>
          <w:rFonts w:ascii="Arial" w:hAnsi="Arial" w:cs="Arial"/>
          <w:rtl/>
        </w:rPr>
        <w:t>רפנייה</w:t>
      </w:r>
      <w:proofErr w:type="spellEnd"/>
      <w:r>
        <w:rPr>
          <w:rFonts w:ascii="Arial" w:hAnsi="Arial" w:cs="Arial"/>
          <w:rtl/>
        </w:rPr>
        <w:t xml:space="preserve">, לבומרנג שלו הוא קורא: </w:t>
      </w:r>
      <w:proofErr w:type="spellStart"/>
      <w:r>
        <w:rPr>
          <w:rFonts w:ascii="Arial" w:hAnsi="Arial" w:cs="Arial"/>
          <w:rtl/>
        </w:rPr>
        <w:t>בומראן</w:t>
      </w:r>
      <w:proofErr w:type="spellEnd"/>
      <w:r>
        <w:rPr>
          <w:rFonts w:ascii="Arial" w:hAnsi="Arial" w:cs="Arial"/>
          <w:rtl/>
        </w:rPr>
        <w:t xml:space="preserve">, ולשכונה שלו הוא קורא: </w:t>
      </w:r>
      <w:proofErr w:type="spellStart"/>
      <w:r>
        <w:rPr>
          <w:rFonts w:ascii="Arial" w:hAnsi="Arial" w:cs="Arial"/>
          <w:rtl/>
        </w:rPr>
        <w:t>מונטדידיו</w:t>
      </w:r>
      <w:proofErr w:type="spellEnd"/>
      <w:r>
        <w:rPr>
          <w:rFonts w:ascii="Arial" w:hAnsi="Arial" w:cs="Arial"/>
          <w:rtl/>
        </w:rPr>
        <w:t>. זהו שמה בפיו כשם חיבה מקוצר, וזהו שם הספר.</w:t>
      </w:r>
    </w:p>
    <w:p w:rsidR="00F71932" w:rsidRDefault="00F71932" w:rsidP="00F71932">
      <w:pPr>
        <w:spacing w:line="360" w:lineRule="auto"/>
        <w:rPr>
          <w:rFonts w:ascii="Arial" w:hAnsi="Arial" w:cs="Arial"/>
          <w:rtl/>
        </w:rPr>
      </w:pPr>
    </w:p>
    <w:p w:rsidR="00F71932" w:rsidRDefault="00F71932" w:rsidP="00F71932">
      <w:pPr>
        <w:spacing w:line="360" w:lineRule="auto"/>
        <w:rPr>
          <w:rFonts w:ascii="Arial" w:hAnsi="Arial" w:cs="Arial"/>
          <w:rtl/>
        </w:rPr>
      </w:pPr>
      <w:r>
        <w:rPr>
          <w:rFonts w:ascii="Arial" w:hAnsi="Arial" w:cs="Arial"/>
          <w:rtl/>
        </w:rPr>
        <w:t xml:space="preserve">הסברתי לעיל, שהשם האמיתי של השכונה נכתב באיטלקית בשלוש מילים נפרדות: </w:t>
      </w:r>
      <w:proofErr w:type="spellStart"/>
      <w:r>
        <w:rPr>
          <w:rFonts w:ascii="Arial" w:hAnsi="Arial" w:cs="Arial"/>
          <w:rtl/>
        </w:rPr>
        <w:t>מונטה</w:t>
      </w:r>
      <w:proofErr w:type="spellEnd"/>
      <w:r>
        <w:rPr>
          <w:rFonts w:ascii="Arial" w:hAnsi="Arial" w:cs="Arial"/>
          <w:rtl/>
        </w:rPr>
        <w:t xml:space="preserve"> די דיו, שפירושן: ההר של אלוהים – הוא הר אדוניי, הנזכר בתהילים כ"ד. </w:t>
      </w:r>
      <w:proofErr w:type="spellStart"/>
      <w:r>
        <w:rPr>
          <w:rFonts w:ascii="Arial" w:hAnsi="Arial" w:cs="Arial"/>
          <w:rtl/>
        </w:rPr>
        <w:t>רפניילו</w:t>
      </w:r>
      <w:proofErr w:type="spellEnd"/>
      <w:r>
        <w:rPr>
          <w:rFonts w:ascii="Arial" w:hAnsi="Arial" w:cs="Arial"/>
          <w:rtl/>
        </w:rPr>
        <w:t xml:space="preserve"> חווה את מלחמת העולם השנייה כמבחן אמונה. הוא עבר ייסורים איומים, אבל הצדיק את הדין ולא כפר בה'. הוא יצא מהמלחמה כאדם מאמין, שלבו ברור ונקי. בעקבות תהילים כ"ד היה לו ברור, שעליו להגיע אל המקום הסימבולי של בית המקדש. כאשר ניסה באופן ממשי לעלות על אוניה שתוביל אותו לארץ ישראל, לא הצליח, כי לא היו לו ניירות וכסף. הוא נשאר בנאפולי והגיע לשכונת "הר אדוניי". ברגע הראשון היה נדמה לו, שאלוהים מהתל בו. אבל במשנה מחשבה הוא הבין, שאם נשאר בהר אדוניי שבנפולי, סימן, שכאן יש לו שליחות. הוא לא ראה</w:t>
      </w:r>
      <w:r w:rsidRPr="00FF54F3">
        <w:rPr>
          <w:rFonts w:ascii="Arial" w:hAnsi="Arial" w:cs="Arial"/>
          <w:rtl/>
        </w:rPr>
        <w:t xml:space="preserve"> בשם השכונה אירוני</w:t>
      </w:r>
      <w:r>
        <w:rPr>
          <w:rFonts w:ascii="Arial" w:hAnsi="Arial" w:cs="Arial"/>
          <w:rtl/>
        </w:rPr>
        <w:t>ה ול</w:t>
      </w:r>
      <w:r w:rsidRPr="00FF54F3">
        <w:rPr>
          <w:rFonts w:ascii="Arial" w:hAnsi="Arial" w:cs="Arial"/>
          <w:rtl/>
        </w:rPr>
        <w:t xml:space="preserve">עג לתבוסתו, </w:t>
      </w:r>
      <w:r>
        <w:rPr>
          <w:rFonts w:ascii="Arial" w:hAnsi="Arial" w:cs="Arial"/>
          <w:rtl/>
        </w:rPr>
        <w:t>אלא להפך,</w:t>
      </w:r>
      <w:r w:rsidRPr="00FF54F3">
        <w:rPr>
          <w:rFonts w:ascii="Arial" w:hAnsi="Arial" w:cs="Arial"/>
          <w:rtl/>
        </w:rPr>
        <w:t xml:space="preserve"> אות לשליחותו.</w:t>
      </w:r>
      <w:r>
        <w:rPr>
          <w:rFonts w:ascii="Arial" w:hAnsi="Arial" w:cs="Arial"/>
          <w:b/>
          <w:bCs/>
          <w:rtl/>
        </w:rPr>
        <w:t xml:space="preserve"> </w:t>
      </w:r>
      <w:r w:rsidRPr="001107A5">
        <w:rPr>
          <w:rFonts w:ascii="Arial" w:hAnsi="Arial" w:cs="Arial"/>
          <w:rtl/>
        </w:rPr>
        <w:t>שליחותו היא</w:t>
      </w:r>
      <w:r w:rsidRPr="00FF54F3">
        <w:rPr>
          <w:rFonts w:ascii="Arial" w:hAnsi="Arial" w:cs="Arial"/>
          <w:b/>
          <w:bCs/>
          <w:rtl/>
        </w:rPr>
        <w:t xml:space="preserve"> תיקון </w:t>
      </w:r>
      <w:r w:rsidRPr="0010651B">
        <w:rPr>
          <w:rFonts w:ascii="Arial" w:hAnsi="Arial" w:cs="Arial"/>
          <w:rtl/>
        </w:rPr>
        <w:t xml:space="preserve">– </w:t>
      </w:r>
      <w:r>
        <w:rPr>
          <w:rFonts w:ascii="Arial" w:hAnsi="Arial" w:cs="Arial"/>
          <w:rtl/>
        </w:rPr>
        <w:t xml:space="preserve">שזהו </w:t>
      </w:r>
      <w:r w:rsidRPr="0010651B">
        <w:rPr>
          <w:rFonts w:ascii="Arial" w:hAnsi="Arial" w:cs="Arial"/>
          <w:rtl/>
        </w:rPr>
        <w:t>מושג יהודי</w:t>
      </w:r>
      <w:r w:rsidRPr="00FF54F3">
        <w:rPr>
          <w:rFonts w:ascii="Arial" w:hAnsi="Arial" w:cs="Arial"/>
          <w:b/>
          <w:bCs/>
          <w:rtl/>
        </w:rPr>
        <w:t>.</w:t>
      </w:r>
      <w:r>
        <w:rPr>
          <w:rFonts w:ascii="Arial" w:hAnsi="Arial" w:cs="Arial"/>
          <w:rtl/>
        </w:rPr>
        <w:t xml:space="preserve"> הוא יתקן את נעלי העניים בשכונת עוני נפוליטנית, כתחליף לעלייתו לרגל  להר אדוניי בירושלים. זהו </w:t>
      </w:r>
      <w:proofErr w:type="spellStart"/>
      <w:r>
        <w:rPr>
          <w:rFonts w:ascii="Arial" w:hAnsi="Arial" w:cs="Arial"/>
          <w:rtl/>
        </w:rPr>
        <w:t>יעודו</w:t>
      </w:r>
      <w:proofErr w:type="spellEnd"/>
      <w:r>
        <w:rPr>
          <w:rFonts w:ascii="Arial" w:hAnsi="Arial" w:cs="Arial"/>
          <w:rtl/>
        </w:rPr>
        <w:t xml:space="preserve"> הנוכחי. כשיבוא הזמן המתאים, שוב יוחלף </w:t>
      </w:r>
      <w:proofErr w:type="spellStart"/>
      <w:r>
        <w:rPr>
          <w:rFonts w:ascii="Arial" w:hAnsi="Arial" w:cs="Arial"/>
          <w:rtl/>
        </w:rPr>
        <w:lastRenderedPageBreak/>
        <w:t>יעודו</w:t>
      </w:r>
      <w:proofErr w:type="spellEnd"/>
      <w:r>
        <w:rPr>
          <w:rFonts w:ascii="Arial" w:hAnsi="Arial" w:cs="Arial"/>
          <w:rtl/>
        </w:rPr>
        <w:t xml:space="preserve">, ואז הוא </w:t>
      </w:r>
      <w:r w:rsidRPr="00FC3642">
        <w:rPr>
          <w:rFonts w:ascii="Arial" w:hAnsi="Arial" w:cs="Arial"/>
          <w:rtl/>
        </w:rPr>
        <w:t xml:space="preserve">יעוף </w:t>
      </w:r>
      <w:r w:rsidRPr="001107A5">
        <w:rPr>
          <w:rFonts w:ascii="Arial" w:hAnsi="Arial" w:cs="Arial"/>
          <w:rtl/>
        </w:rPr>
        <w:t>ל</w:t>
      </w:r>
      <w:r w:rsidRPr="001107A5">
        <w:rPr>
          <w:rFonts w:ascii="Arial" w:hAnsi="Arial" w:cs="Arial"/>
          <w:b/>
          <w:bCs/>
          <w:rtl/>
        </w:rPr>
        <w:t>ירושלים שבשמיים</w:t>
      </w:r>
      <w:r w:rsidRPr="00FF54F3">
        <w:rPr>
          <w:rFonts w:ascii="Arial" w:hAnsi="Arial" w:cs="Arial"/>
          <w:b/>
          <w:bCs/>
          <w:rtl/>
        </w:rPr>
        <w:t xml:space="preserve">, </w:t>
      </w:r>
      <w:r w:rsidRPr="001107A5">
        <w:rPr>
          <w:rFonts w:ascii="Arial" w:hAnsi="Arial" w:cs="Arial"/>
          <w:rtl/>
        </w:rPr>
        <w:t>שהיא ירושלים "האמיתית" ואיננה תחליף לנפולי – מושגים נוצריים</w:t>
      </w:r>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משלב או מערבב מושגי אמונה יהודיים עם נוצריים. אולי מפני </w:t>
      </w:r>
      <w:proofErr w:type="spellStart"/>
      <w:r>
        <w:rPr>
          <w:rFonts w:ascii="Arial" w:hAnsi="Arial" w:cs="Arial"/>
          <w:rtl/>
        </w:rPr>
        <w:t>שרפניילו</w:t>
      </w:r>
      <w:proofErr w:type="spellEnd"/>
      <w:r>
        <w:rPr>
          <w:rFonts w:ascii="Arial" w:hAnsi="Arial" w:cs="Arial"/>
          <w:rtl/>
        </w:rPr>
        <w:t xml:space="preserve"> הוא דמות מופת של מאמין מוחלט, שמתרומם מעל השייכות לדת זו או לדת זו. הוא מספק לגיבור מודל שלם של אמונה. </w:t>
      </w:r>
      <w:r w:rsidRPr="00FF54F3">
        <w:rPr>
          <w:rFonts w:ascii="Arial" w:hAnsi="Arial" w:cs="Arial"/>
          <w:rtl/>
        </w:rPr>
        <w:t xml:space="preserve">באמצעותו </w:t>
      </w:r>
      <w:r>
        <w:rPr>
          <w:rFonts w:ascii="Arial" w:hAnsi="Arial" w:cs="Arial"/>
          <w:rtl/>
        </w:rPr>
        <w:t xml:space="preserve">הגיבור מבין, שגם בשכונה הקטנה והלא חשובה שלו יש עולם שלם של חיים רוחניים ומלאי משמעות. </w:t>
      </w:r>
    </w:p>
    <w:p w:rsidR="00F71932" w:rsidRDefault="00F71932" w:rsidP="00F71932">
      <w:pPr>
        <w:spacing w:line="360" w:lineRule="auto"/>
        <w:rPr>
          <w:rFonts w:ascii="Arial" w:hAnsi="Arial" w:cs="Arial"/>
          <w:rtl/>
        </w:rPr>
      </w:pPr>
    </w:p>
    <w:p w:rsidR="00F71932" w:rsidRDefault="00F71932" w:rsidP="00F71932">
      <w:pPr>
        <w:pStyle w:val="NormalWeb"/>
        <w:bidi/>
        <w:spacing w:line="360" w:lineRule="auto"/>
        <w:rPr>
          <w:rFonts w:ascii="Arial" w:hAnsi="Arial" w:cs="Arial"/>
        </w:rPr>
      </w:pPr>
      <w:r>
        <w:rPr>
          <w:rFonts w:ascii="Arial" w:hAnsi="Arial" w:cs="Arial"/>
          <w:b/>
          <w:bCs/>
          <w:color w:val="0000FF"/>
          <w:rtl/>
        </w:rPr>
        <w:t xml:space="preserve">ירושלים של מעלה וירושלים של מטה - </w:t>
      </w:r>
      <w:r>
        <w:rPr>
          <w:rFonts w:ascii="Arial" w:hAnsi="Arial" w:cs="Arial"/>
          <w:rtl/>
        </w:rPr>
        <w:t xml:space="preserve">המיתוס של "ירושלים של מעלה" מול "ירושלים של מטה" אינו נאמר במפורש בנובלה, </w:t>
      </w:r>
      <w:r w:rsidRPr="003D39A7">
        <w:rPr>
          <w:rFonts w:ascii="Arial" w:hAnsi="Arial" w:cs="Arial"/>
          <w:b/>
          <w:bCs/>
          <w:rtl/>
        </w:rPr>
        <w:t>אבל קיים בו</w:t>
      </w:r>
      <w:r>
        <w:rPr>
          <w:rFonts w:ascii="Arial" w:hAnsi="Arial" w:cs="Arial"/>
          <w:b/>
          <w:bCs/>
          <w:rtl/>
        </w:rPr>
        <w:t xml:space="preserve"> כרעיון משולב של יהדות ונצרות.</w:t>
      </w:r>
      <w:r>
        <w:rPr>
          <w:rFonts w:ascii="Arial" w:hAnsi="Arial" w:cs="Arial"/>
          <w:rtl/>
        </w:rPr>
        <w:t xml:space="preserve"> בדרך-כלל </w:t>
      </w:r>
      <w:proofErr w:type="spellStart"/>
      <w:r>
        <w:rPr>
          <w:rFonts w:ascii="Arial" w:hAnsi="Arial" w:cs="Arial"/>
          <w:rtl/>
        </w:rPr>
        <w:t>רפניילו</w:t>
      </w:r>
      <w:proofErr w:type="spellEnd"/>
      <w:r>
        <w:rPr>
          <w:rFonts w:ascii="Arial" w:hAnsi="Arial" w:cs="Arial"/>
          <w:rtl/>
        </w:rPr>
        <w:t xml:space="preserve"> חושב במושגים יהודיים, אבל לא תמיד, ובכל מקרה הוא תמיד מממש אותם באופן נוצרי. הוא רוצה להגיע אל ירושלים שמתוארת בתהילים כד, זו שהיה בה בית מקדש. בשעה שידוע לכל וגם לו, שאין מקדש על הר אדוניי בירושלים כבר אלפיים שנה, ובירושלים (כמו בכל ארץ ישראל) שולטים האנגלים. </w:t>
      </w:r>
      <w:proofErr w:type="spellStart"/>
      <w:r>
        <w:rPr>
          <w:rFonts w:ascii="Arial" w:hAnsi="Arial" w:cs="Arial"/>
          <w:rtl/>
        </w:rPr>
        <w:t>רפניילו</w:t>
      </w:r>
      <w:proofErr w:type="spellEnd"/>
      <w:r>
        <w:rPr>
          <w:rFonts w:ascii="Arial" w:hAnsi="Arial" w:cs="Arial"/>
          <w:rtl/>
        </w:rPr>
        <w:t xml:space="preserve"> טוען, שאינו מבלבל בין הר אדוניי שבירושלים, לשום הר שדומה לו, בשום עיר אחרת בעולם: </w:t>
      </w:r>
      <w:r>
        <w:rPr>
          <w:rtl/>
        </w:rPr>
        <w:t>"ההר ההוא נמצא רק בירושלים" (</w:t>
      </w:r>
      <w:proofErr w:type="spellStart"/>
      <w:r>
        <w:rPr>
          <w:rtl/>
        </w:rPr>
        <w:t>עמ</w:t>
      </w:r>
      <w:proofErr w:type="spellEnd"/>
      <w:r>
        <w:rPr>
          <w:rtl/>
        </w:rPr>
        <w:t>' 65)</w:t>
      </w:r>
      <w:r>
        <w:rPr>
          <w:rFonts w:ascii="Arial" w:hAnsi="Arial" w:cs="Arial"/>
          <w:rtl/>
        </w:rPr>
        <w:t xml:space="preserve">. </w:t>
      </w:r>
      <w:proofErr w:type="spellStart"/>
      <w:r>
        <w:rPr>
          <w:rFonts w:ascii="Arial" w:hAnsi="Arial" w:cs="Arial"/>
          <w:rtl/>
        </w:rPr>
        <w:t>רפניילו</w:t>
      </w:r>
      <w:proofErr w:type="spellEnd"/>
      <w:r>
        <w:rPr>
          <w:rFonts w:ascii="Arial" w:hAnsi="Arial" w:cs="Arial"/>
          <w:rtl/>
        </w:rPr>
        <w:t xml:space="preserve"> רואה לנגד עיניו עיר רוחנית, שכולה רק הר אדוניי, על פי הדגם הנוצרי של "ירושלים החדשה". לאחר שהפך למלאך, הוא עף אל ירושלים החדשה הנוצרית, שרק מלאכים יכולים לחיות בה ולא בני אדם. </w:t>
      </w:r>
    </w:p>
    <w:p w:rsidR="00F71932" w:rsidRDefault="00F71932" w:rsidP="00F71932">
      <w:pPr>
        <w:pStyle w:val="NormalWeb"/>
        <w:bidi/>
        <w:spacing w:line="360" w:lineRule="auto"/>
        <w:rPr>
          <w:sz w:val="22"/>
          <w:szCs w:val="22"/>
          <w:rtl/>
        </w:rPr>
      </w:pPr>
      <w:r>
        <w:rPr>
          <w:rFonts w:ascii="Arial" w:hAnsi="Arial" w:cs="Arial"/>
          <w:rtl/>
        </w:rPr>
        <w:t xml:space="preserve">להלן עיון </w:t>
      </w:r>
      <w:proofErr w:type="spellStart"/>
      <w:r>
        <w:rPr>
          <w:rFonts w:ascii="Arial" w:hAnsi="Arial" w:cs="Arial"/>
          <w:rtl/>
        </w:rPr>
        <w:t>בעמ</w:t>
      </w:r>
      <w:proofErr w:type="spellEnd"/>
      <w:r>
        <w:rPr>
          <w:rFonts w:ascii="Arial" w:hAnsi="Arial" w:cs="Arial"/>
          <w:rtl/>
        </w:rPr>
        <w:t xml:space="preserve">' 65: </w:t>
      </w:r>
      <w:r>
        <w:rPr>
          <w:sz w:val="22"/>
          <w:szCs w:val="22"/>
          <w:rtl/>
        </w:rPr>
        <w:t xml:space="preserve">"יחד איתי יצאו ממקומות המחבוא עוד אנשים מהעם שלי, גם אותם </w:t>
      </w:r>
      <w:proofErr w:type="spellStart"/>
      <w:r>
        <w:rPr>
          <w:sz w:val="22"/>
          <w:szCs w:val="22"/>
          <w:rtl/>
        </w:rPr>
        <w:t>שיפשפו</w:t>
      </w:r>
      <w:proofErr w:type="spellEnd"/>
      <w:r>
        <w:rPr>
          <w:sz w:val="22"/>
          <w:szCs w:val="22"/>
          <w:rtl/>
        </w:rPr>
        <w:t xml:space="preserve"> בסיד והכינו לעלייה </w:t>
      </w:r>
      <w:r>
        <w:rPr>
          <w:rtl/>
        </w:rPr>
        <w:t>(</w:t>
      </w:r>
      <w:r>
        <w:rPr>
          <w:rFonts w:ascii="Arial" w:hAnsi="Arial" w:cs="Arial"/>
          <w:rtl/>
        </w:rPr>
        <w:t>לא עלייה לארץ ישראל אלא עלייה להר אדוניי</w:t>
      </w:r>
      <w:r>
        <w:rPr>
          <w:rtl/>
        </w:rPr>
        <w:t>)...</w:t>
      </w:r>
      <w:r>
        <w:rPr>
          <w:sz w:val="22"/>
          <w:szCs w:val="22"/>
          <w:rtl/>
        </w:rPr>
        <w:t xml:space="preserve"> אנחנו פונים דרומה, יורדים לאיטליה...אנחנו מנסים להפליג באונייה אל הארץ הכתובה בספרי הקודש שלנו, אנחנו בלי פספורט, בלי זכויות...האנגלים סוגרים את הים, לא נותנים לנו ללכת.</w:t>
      </w:r>
      <w:r>
        <w:rPr>
          <w:rFonts w:ascii="Arial" w:hAnsi="Arial" w:cs="Arial"/>
          <w:rtl/>
        </w:rPr>
        <w:t>(התיאור עושה רושם ריאליסטי, ואז:)</w:t>
      </w:r>
      <w:r>
        <w:rPr>
          <w:sz w:val="22"/>
          <w:szCs w:val="22"/>
          <w:rtl/>
        </w:rPr>
        <w:t>צצה בי מחשבה זדונית: 'תשמור לך את ההר שלך, תחזיק לך את האנגלים בירושלים ושהם יהיו העם הנבחר שלך'.</w:t>
      </w:r>
      <w:r>
        <w:rPr>
          <w:rFonts w:ascii="Arial" w:hAnsi="Arial" w:cs="Arial"/>
          <w:rtl/>
        </w:rPr>
        <w:t xml:space="preserve"> (עלתה בו מחשבת כפירה. בזמן המלחמה לא כעס על אלוהים,רק אחרי שהיא נגמרה צץ בו הכעס. מייד הוא מרגיש שמגיע לו עונש – אם בגלל מחשבת הכפירה, ואם בגלל רגשי האשמה על שנשאר בחיים, שכל כך מאפיינים ניצולי שואה</w:t>
      </w:r>
      <w:r>
        <w:rPr>
          <w:sz w:val="22"/>
          <w:szCs w:val="22"/>
          <w:rtl/>
        </w:rPr>
        <w:t>.) ככה הוא</w:t>
      </w:r>
      <w:r>
        <w:rPr>
          <w:rFonts w:ascii="Arial" w:hAnsi="Arial" w:cs="Arial"/>
          <w:rtl/>
        </w:rPr>
        <w:t xml:space="preserve"> (אלוהים) </w:t>
      </w:r>
      <w:r>
        <w:rPr>
          <w:sz w:val="22"/>
          <w:szCs w:val="22"/>
          <w:rtl/>
        </w:rPr>
        <w:t>משנה את דעתו, מסלק את האנגלים</w:t>
      </w:r>
      <w:r>
        <w:rPr>
          <w:rFonts w:ascii="Arial" w:hAnsi="Arial" w:cs="Arial"/>
          <w:rtl/>
        </w:rPr>
        <w:t xml:space="preserve"> (זה לא מדויק מבחינה היסטורית, אלא צמוד לתודעה הפנימית של </w:t>
      </w:r>
      <w:proofErr w:type="spellStart"/>
      <w:r>
        <w:rPr>
          <w:rFonts w:ascii="Arial" w:hAnsi="Arial" w:cs="Arial"/>
          <w:rtl/>
        </w:rPr>
        <w:t>רפניילו</w:t>
      </w:r>
      <w:proofErr w:type="spellEnd"/>
      <w:r>
        <w:rPr>
          <w:rFonts w:ascii="Arial" w:hAnsi="Arial" w:cs="Arial"/>
          <w:rtl/>
        </w:rPr>
        <w:t xml:space="preserve">), </w:t>
      </w:r>
      <w:r>
        <w:rPr>
          <w:sz w:val="22"/>
          <w:szCs w:val="22"/>
          <w:rtl/>
        </w:rPr>
        <w:t>ואותי הוא מעניש במין מהתלה קטנה. הר אדוניי, כן, אבל בנפולי. נכון שכאן יודעים לשחזר טיפ טופ רהיטים עתיקים...אבל לשחזר את הר אדוניי זה כבר חיקוי מוגזם</w:t>
      </w:r>
      <w:r>
        <w:rPr>
          <w:rFonts w:ascii="Arial" w:hAnsi="Arial" w:cs="Arial"/>
          <w:rtl/>
        </w:rPr>
        <w:t>,</w:t>
      </w:r>
      <w:r>
        <w:rPr>
          <w:rFonts w:ascii="Arial" w:hAnsi="Arial" w:cs="Guttman Hatzvi"/>
          <w:sz w:val="22"/>
          <w:szCs w:val="22"/>
          <w:rtl/>
        </w:rPr>
        <w:t xml:space="preserve"> </w:t>
      </w:r>
      <w:r>
        <w:rPr>
          <w:sz w:val="22"/>
          <w:szCs w:val="22"/>
          <w:rtl/>
        </w:rPr>
        <w:t xml:space="preserve">ההר ההוא נמצא רק בירושלים. כאן </w:t>
      </w:r>
      <w:proofErr w:type="spellStart"/>
      <w:r>
        <w:rPr>
          <w:sz w:val="22"/>
          <w:szCs w:val="22"/>
          <w:rtl/>
        </w:rPr>
        <w:t>בפיסגת</w:t>
      </w:r>
      <w:proofErr w:type="spellEnd"/>
      <w:r>
        <w:rPr>
          <w:sz w:val="22"/>
          <w:szCs w:val="22"/>
          <w:rtl/>
        </w:rPr>
        <w:t xml:space="preserve"> העלייה (</w:t>
      </w:r>
      <w:r w:rsidRPr="00454C99">
        <w:rPr>
          <w:rFonts w:ascii="Arial" w:hAnsi="Arial" w:cs="Arial"/>
          <w:rtl/>
        </w:rPr>
        <w:t>מושג נוצרי</w:t>
      </w:r>
      <w:r>
        <w:rPr>
          <w:sz w:val="22"/>
          <w:szCs w:val="22"/>
          <w:rtl/>
        </w:rPr>
        <w:t xml:space="preserve">), היכן שרואים את הים ואת </w:t>
      </w:r>
      <w:r w:rsidRPr="007B0AE6">
        <w:rPr>
          <w:b/>
          <w:bCs/>
          <w:sz w:val="22"/>
          <w:szCs w:val="22"/>
          <w:rtl/>
        </w:rPr>
        <w:t>הגיבנת</w:t>
      </w:r>
      <w:r>
        <w:rPr>
          <w:sz w:val="22"/>
          <w:szCs w:val="22"/>
          <w:rtl/>
        </w:rPr>
        <w:t xml:space="preserve"> של הר-הגעש </w:t>
      </w:r>
      <w:r>
        <w:rPr>
          <w:rFonts w:ascii="Arial" w:hAnsi="Arial" w:cs="Arial"/>
          <w:rtl/>
        </w:rPr>
        <w:t xml:space="preserve">(וזוב) </w:t>
      </w:r>
      <w:r>
        <w:rPr>
          <w:sz w:val="22"/>
          <w:szCs w:val="22"/>
          <w:rtl/>
        </w:rPr>
        <w:t>יכולה לעמוד מרפסת של תצפית נוף, לא הדום רגליו של אלוהים</w:t>
      </w:r>
      <w:r>
        <w:rPr>
          <w:rFonts w:ascii="Arial" w:hAnsi="Arial" w:cs="Arial"/>
          <w:rtl/>
        </w:rPr>
        <w:t xml:space="preserve"> (מושג נוצרי). </w:t>
      </w:r>
      <w:r>
        <w:rPr>
          <w:sz w:val="22"/>
          <w:szCs w:val="22"/>
          <w:rtl/>
        </w:rPr>
        <w:t xml:space="preserve">אבל הם רצו לקרוא לגבעה הזאת </w:t>
      </w:r>
      <w:proofErr w:type="spellStart"/>
      <w:r>
        <w:rPr>
          <w:sz w:val="22"/>
          <w:szCs w:val="22"/>
          <w:rtl/>
        </w:rPr>
        <w:t>מונטדידיו</w:t>
      </w:r>
      <w:proofErr w:type="spellEnd"/>
      <w:r>
        <w:rPr>
          <w:sz w:val="22"/>
          <w:szCs w:val="22"/>
          <w:rtl/>
        </w:rPr>
        <w:t xml:space="preserve">, הר אדוניי,  ובאותה הזדמנות הם קוראים לזאת שעל ידה </w:t>
      </w:r>
      <w:proofErr w:type="spellStart"/>
      <w:r>
        <w:rPr>
          <w:sz w:val="22"/>
          <w:szCs w:val="22"/>
          <w:rtl/>
        </w:rPr>
        <w:t>מונטקלווריו</w:t>
      </w:r>
      <w:proofErr w:type="spellEnd"/>
      <w:r>
        <w:rPr>
          <w:sz w:val="22"/>
          <w:szCs w:val="22"/>
          <w:rtl/>
        </w:rPr>
        <w:t xml:space="preserve">, </w:t>
      </w:r>
      <w:proofErr w:type="spellStart"/>
      <w:r>
        <w:rPr>
          <w:sz w:val="22"/>
          <w:szCs w:val="22"/>
          <w:rtl/>
        </w:rPr>
        <w:t>גולגולתא</w:t>
      </w:r>
      <w:proofErr w:type="spellEnd"/>
      <w:r>
        <w:rPr>
          <w:sz w:val="22"/>
          <w:szCs w:val="22"/>
          <w:rtl/>
        </w:rPr>
        <w:t>, וככה יש כבר שתיים...עם כל הכבוד הראוי, לארץ הקודש אין סניפים</w:t>
      </w:r>
      <w:r>
        <w:rPr>
          <w:rFonts w:ascii="Arial" w:hAnsi="Arial" w:cs="Arial"/>
          <w:rtl/>
        </w:rPr>
        <w:t xml:space="preserve"> (כך על פי היהדות). </w:t>
      </w:r>
      <w:r>
        <w:rPr>
          <w:sz w:val="22"/>
          <w:szCs w:val="22"/>
          <w:rtl/>
        </w:rPr>
        <w:t>בינתיים אני נשאר כאן, בעלייה להר אדוניי אחר"(</w:t>
      </w:r>
      <w:proofErr w:type="spellStart"/>
      <w:r>
        <w:rPr>
          <w:sz w:val="22"/>
          <w:szCs w:val="22"/>
          <w:rtl/>
        </w:rPr>
        <w:t>עמ</w:t>
      </w:r>
      <w:proofErr w:type="spellEnd"/>
      <w:r>
        <w:rPr>
          <w:sz w:val="22"/>
          <w:szCs w:val="22"/>
          <w:rtl/>
        </w:rPr>
        <w:t xml:space="preserve">' 65). </w:t>
      </w:r>
    </w:p>
    <w:p w:rsidR="00F71932" w:rsidRDefault="00F71932" w:rsidP="00F71932">
      <w:pPr>
        <w:pStyle w:val="NormalWeb"/>
        <w:bidi/>
        <w:spacing w:line="360" w:lineRule="auto"/>
        <w:rPr>
          <w:rFonts w:ascii="Arial" w:hAnsi="Arial" w:cs="Arial"/>
          <w:rtl/>
        </w:rPr>
      </w:pPr>
      <w:r>
        <w:rPr>
          <w:rFonts w:ascii="Arial" w:hAnsi="Arial" w:cs="Arial"/>
          <w:rtl/>
        </w:rPr>
        <w:lastRenderedPageBreak/>
        <w:t xml:space="preserve">אני רוצה לחזור אל "הגיבנת של הר הגעש" בדבריו של </w:t>
      </w:r>
      <w:proofErr w:type="spellStart"/>
      <w:r>
        <w:rPr>
          <w:rFonts w:ascii="Arial" w:hAnsi="Arial" w:cs="Arial"/>
          <w:rtl/>
        </w:rPr>
        <w:t>רפניילו</w:t>
      </w:r>
      <w:proofErr w:type="spellEnd"/>
      <w:r>
        <w:rPr>
          <w:rFonts w:ascii="Arial" w:hAnsi="Arial" w:cs="Arial"/>
          <w:rtl/>
        </w:rPr>
        <w:t xml:space="preserve">, לעיל. הגיבנת של </w:t>
      </w:r>
      <w:proofErr w:type="spellStart"/>
      <w:r>
        <w:rPr>
          <w:rFonts w:ascii="Arial" w:hAnsi="Arial" w:cs="Arial"/>
          <w:rtl/>
        </w:rPr>
        <w:t>רפניילו</w:t>
      </w:r>
      <w:proofErr w:type="spellEnd"/>
      <w:r>
        <w:rPr>
          <w:rFonts w:ascii="Arial" w:hAnsi="Arial" w:cs="Arial"/>
          <w:rtl/>
        </w:rPr>
        <w:t xml:space="preserve"> היא </w:t>
      </w:r>
      <w:r>
        <w:rPr>
          <w:rFonts w:ascii="Arial" w:hAnsi="Arial" w:cs="Arial"/>
          <w:b/>
          <w:bCs/>
          <w:rtl/>
        </w:rPr>
        <w:t>המחשה מטונימית</w:t>
      </w:r>
      <w:r>
        <w:rPr>
          <w:rFonts w:ascii="Arial" w:hAnsi="Arial" w:cs="Arial"/>
          <w:rtl/>
        </w:rPr>
        <w:t xml:space="preserve"> לשאיפתו אל הר אדוניי. הגיבנת שלו מממשת באופן קונקרטי את השאיפה שלו אל הר אדוניי.</w:t>
      </w:r>
    </w:p>
    <w:p w:rsidR="00F71932" w:rsidRDefault="00F71932" w:rsidP="00F71932">
      <w:pPr>
        <w:pStyle w:val="NormalWeb"/>
        <w:bidi/>
        <w:spacing w:line="360" w:lineRule="auto"/>
        <w:rPr>
          <w:rFonts w:ascii="Arial" w:hAnsi="Arial" w:cs="Arial"/>
          <w:rtl/>
        </w:rPr>
      </w:pPr>
      <w:r>
        <w:rPr>
          <w:rFonts w:ascii="Arial" w:hAnsi="Arial" w:cs="Arial"/>
          <w:rtl/>
        </w:rPr>
        <w:t xml:space="preserve">ניסיון האמונה של </w:t>
      </w:r>
      <w:proofErr w:type="spellStart"/>
      <w:r>
        <w:rPr>
          <w:rFonts w:ascii="Arial" w:hAnsi="Arial" w:cs="Arial"/>
          <w:rtl/>
        </w:rPr>
        <w:t>רפניילו</w:t>
      </w:r>
      <w:proofErr w:type="spellEnd"/>
      <w:r>
        <w:rPr>
          <w:rFonts w:ascii="Arial" w:hAnsi="Arial" w:cs="Arial"/>
          <w:rtl/>
        </w:rPr>
        <w:t xml:space="preserve"> בשואה היה יהודי ונוצרי כאחד. אני מבססת את טענתי על ההשוואה לאיוב, מצד אחד, ועל המטפורה של הרחיצה בסיד, מצד שני. נחזור לעיין </w:t>
      </w:r>
      <w:proofErr w:type="spellStart"/>
      <w:r>
        <w:rPr>
          <w:rFonts w:ascii="Arial" w:hAnsi="Arial" w:cs="Arial"/>
          <w:rtl/>
        </w:rPr>
        <w:t>בעמ</w:t>
      </w:r>
      <w:proofErr w:type="spellEnd"/>
      <w:r>
        <w:rPr>
          <w:rFonts w:ascii="Arial" w:hAnsi="Arial" w:cs="Arial"/>
          <w:rtl/>
        </w:rPr>
        <w:t xml:space="preserve">' 64: </w:t>
      </w:r>
      <w:r>
        <w:rPr>
          <w:sz w:val="22"/>
          <w:szCs w:val="22"/>
          <w:rtl/>
        </w:rPr>
        <w:t xml:space="preserve">"בעיירה שלי הייתי קורא תהילים, היכן שכתובה השאלה: 'מי יעלה בהר אדוניי', ואומרת התשובה: 'נקי כפיים ובר לבב'. אחר-כך המלחמה </w:t>
      </w:r>
      <w:proofErr w:type="spellStart"/>
      <w:r>
        <w:rPr>
          <w:sz w:val="22"/>
          <w:szCs w:val="22"/>
          <w:rtl/>
        </w:rPr>
        <w:t>היכתה</w:t>
      </w:r>
      <w:proofErr w:type="spellEnd"/>
      <w:r>
        <w:rPr>
          <w:sz w:val="22"/>
          <w:szCs w:val="22"/>
          <w:rtl/>
        </w:rPr>
        <w:t xml:space="preserve"> באזור שלי...אלה היו אויבים שלא ידעתי שיש לנו... החזקתי מעמד בלי לדעת למה אני רוצה לחיות כשכולם מתים. התמרדתי על שגם אני לא מתי, הטחתי כלפי השמים על שאני חי...אשתו של איוב אמרה לו: 'קלל אלוהים ומות', לא קיללתי וגם איוב לא קילל. לא קיללתי ולא מתי. המלחמה ניקתה לי את הלב ורחצה את הכפיים שלי בסיד. כשהיא נגמרה הייתי מוכן לעלות בהר אדוניי". </w:t>
      </w:r>
    </w:p>
    <w:p w:rsidR="00F71932" w:rsidRPr="00D70C8F" w:rsidRDefault="00F71932" w:rsidP="00F71932">
      <w:pPr>
        <w:pStyle w:val="NormalWeb"/>
        <w:bidi/>
        <w:spacing w:line="360" w:lineRule="auto"/>
        <w:rPr>
          <w:sz w:val="22"/>
          <w:szCs w:val="22"/>
          <w:rtl/>
        </w:rPr>
      </w:pPr>
      <w:proofErr w:type="spellStart"/>
      <w:r>
        <w:rPr>
          <w:rFonts w:ascii="Arial" w:hAnsi="Arial" w:cs="Arial"/>
          <w:rtl/>
        </w:rPr>
        <w:t>רפניילו</w:t>
      </w:r>
      <w:proofErr w:type="spellEnd"/>
      <w:r>
        <w:rPr>
          <w:rFonts w:ascii="Arial" w:hAnsi="Arial" w:cs="Arial"/>
          <w:rtl/>
        </w:rPr>
        <w:t xml:space="preserve"> מוצא דמיון בינו לבין  לאיוב: </w:t>
      </w:r>
      <w:r w:rsidRPr="00B057EC">
        <w:rPr>
          <w:sz w:val="22"/>
          <w:szCs w:val="22"/>
          <w:rtl/>
        </w:rPr>
        <w:t>"לא קיללתי וגם איוב לא קילל"</w:t>
      </w:r>
      <w:r>
        <w:rPr>
          <w:rFonts w:ascii="Arial" w:hAnsi="Arial" w:cs="Arial"/>
          <w:rtl/>
        </w:rPr>
        <w:t xml:space="preserve">. בתוך הדמיון הזה יש גם שוני. </w:t>
      </w:r>
      <w:proofErr w:type="spellStart"/>
      <w:r>
        <w:rPr>
          <w:rFonts w:ascii="Arial" w:hAnsi="Arial" w:cs="Arial"/>
          <w:rtl/>
        </w:rPr>
        <w:t>רפניילו</w:t>
      </w:r>
      <w:proofErr w:type="spellEnd"/>
      <w:r>
        <w:rPr>
          <w:rFonts w:ascii="Arial" w:hAnsi="Arial" w:cs="Arial"/>
          <w:rtl/>
        </w:rPr>
        <w:t xml:space="preserve"> התמרד על זה שהוא חי, בשעה שכולם מתים - אבל לא התמרד על אי הצדק שבגורלו. לא כן איוב. איוב התמרד על אי הצדק שבגורלו, ועל כך הוא הטיח בפני שמיים נאומים שלמים בספר איוב. בניגוד </w:t>
      </w:r>
      <w:proofErr w:type="spellStart"/>
      <w:r>
        <w:rPr>
          <w:rFonts w:ascii="Arial" w:hAnsi="Arial" w:cs="Arial"/>
          <w:rtl/>
        </w:rPr>
        <w:t>לרפניילו</w:t>
      </w:r>
      <w:proofErr w:type="spellEnd"/>
      <w:r>
        <w:rPr>
          <w:rFonts w:ascii="Arial" w:hAnsi="Arial" w:cs="Arial"/>
          <w:rtl/>
        </w:rPr>
        <w:t xml:space="preserve">, איוב לא רצה למות. הוא תבע מאלוהים לערוך לו משפט אודות אי הצדק שנגרם לו בכל האסונות שנפלו עליו. שלושת רעיו של איוב מצדיקים את אלוהים, אבל לא הוא. איוב הוא מודל של מאמין מוחלט מן הסוג המרדן (מודל קדום של מאמין, ביהדות).  </w:t>
      </w:r>
      <w:proofErr w:type="spellStart"/>
      <w:r>
        <w:rPr>
          <w:rFonts w:ascii="Arial" w:hAnsi="Arial" w:cs="Arial"/>
          <w:rtl/>
        </w:rPr>
        <w:t>רפניילו</w:t>
      </w:r>
      <w:proofErr w:type="spellEnd"/>
      <w:r>
        <w:rPr>
          <w:rFonts w:ascii="Arial" w:hAnsi="Arial" w:cs="Arial"/>
          <w:rtl/>
        </w:rPr>
        <w:t xml:space="preserve"> לעומתו, הוא מודל של מאמין מוחלט, שמצדיק את האל (מודל מאוחר של מאמין, ביהדות ובנצרות). שוני נוסף ביניהם </w:t>
      </w:r>
      <w:proofErr w:type="spellStart"/>
      <w:r>
        <w:rPr>
          <w:rFonts w:ascii="Arial" w:hAnsi="Arial" w:cs="Arial"/>
          <w:rtl/>
        </w:rPr>
        <w:t>שרפניילו</w:t>
      </w:r>
      <w:proofErr w:type="spellEnd"/>
      <w:r>
        <w:rPr>
          <w:rFonts w:ascii="Arial" w:hAnsi="Arial" w:cs="Arial"/>
          <w:rtl/>
        </w:rPr>
        <w:t xml:space="preserve"> לא התייחס אליו, הוא בגמול שכל אחד מהם קיבל. איוב קיבל גמול טוטאלי, מכל היבט שניתן להעלות על הדעת: חומרי - כל עושרו הוחזר לו ואף הוכפל. משפחתי -  משפחתו נבנתה מחדש. חברתי - כל מיודעיו מלפנים חזרו לאכול איתו לחם, ואלוהית:  הכרה אלוהית בו כצדיק וכנביא. ה' התגלה אליו (וזה כל מה שאיוב בעצם רצה), וגם שלח אותו להקריב בעד רעיו, כדי שה' לא יעניש אותם על דבריהם המתחסדים. מה מכל זה קיבל </w:t>
      </w:r>
      <w:proofErr w:type="spellStart"/>
      <w:r>
        <w:rPr>
          <w:rFonts w:ascii="Arial" w:hAnsi="Arial" w:cs="Arial"/>
          <w:rtl/>
        </w:rPr>
        <w:t>רפניילו</w:t>
      </w:r>
      <w:proofErr w:type="spellEnd"/>
      <w:r>
        <w:rPr>
          <w:rFonts w:ascii="Arial" w:hAnsi="Arial" w:cs="Arial"/>
          <w:rtl/>
        </w:rPr>
        <w:t xml:space="preserve">? מבחינה חומרית, משפחתית ואלוהית - לא כלום. אבל יש לו גמול חברתי. כל האביונים בנפולי רואים אותו כקדוש נוצרי, כולל הגיבור. ההכרה בצדיקותו ובקדושתו ניתנת לו על ידי האנשים מחוץ לו, ולא על ידי האל. הגמול של </w:t>
      </w:r>
      <w:proofErr w:type="spellStart"/>
      <w:r>
        <w:rPr>
          <w:rFonts w:ascii="Arial" w:hAnsi="Arial" w:cs="Arial"/>
          <w:rtl/>
        </w:rPr>
        <w:t>רפניילו</w:t>
      </w:r>
      <w:proofErr w:type="spellEnd"/>
      <w:r>
        <w:rPr>
          <w:rFonts w:ascii="Arial" w:hAnsi="Arial" w:cs="Arial"/>
          <w:rtl/>
        </w:rPr>
        <w:t xml:space="preserve"> על עמידתו </w:t>
      </w:r>
      <w:proofErr w:type="spellStart"/>
      <w:r>
        <w:rPr>
          <w:rFonts w:ascii="Arial" w:hAnsi="Arial" w:cs="Arial"/>
          <w:rtl/>
        </w:rPr>
        <w:t>בנסיון</w:t>
      </w:r>
      <w:proofErr w:type="spellEnd"/>
      <w:r>
        <w:rPr>
          <w:rFonts w:ascii="Arial" w:hAnsi="Arial" w:cs="Arial"/>
          <w:rtl/>
        </w:rPr>
        <w:t>,</w:t>
      </w:r>
      <w:r w:rsidRPr="004E126E">
        <w:rPr>
          <w:rFonts w:ascii="Arial" w:hAnsi="Arial" w:cs="Arial"/>
          <w:rtl/>
        </w:rPr>
        <w:t xml:space="preserve"> הוא נוצרי.</w:t>
      </w:r>
    </w:p>
    <w:p w:rsidR="00F71932" w:rsidRDefault="00F71932" w:rsidP="00F71932">
      <w:pPr>
        <w:pStyle w:val="NormalWeb"/>
        <w:bidi/>
        <w:spacing w:line="360" w:lineRule="auto"/>
        <w:rPr>
          <w:rFonts w:ascii="Arial" w:hAnsi="Arial" w:cs="Arial"/>
          <w:rtl/>
        </w:rPr>
      </w:pPr>
      <w:r>
        <w:rPr>
          <w:rFonts w:ascii="Arial" w:hAnsi="Arial" w:cs="Arial"/>
          <w:rtl/>
        </w:rPr>
        <w:t xml:space="preserve">נעבור אל הדימוי של רחיצת כפות הידיים בסיד. </w:t>
      </w:r>
      <w:proofErr w:type="spellStart"/>
      <w:r>
        <w:rPr>
          <w:rFonts w:ascii="Arial" w:hAnsi="Arial" w:cs="Arial"/>
          <w:rtl/>
        </w:rPr>
        <w:t>ליטרלית</w:t>
      </w:r>
      <w:proofErr w:type="spellEnd"/>
      <w:r>
        <w:rPr>
          <w:rFonts w:ascii="Arial" w:hAnsi="Arial" w:cs="Arial"/>
          <w:rtl/>
        </w:rPr>
        <w:t xml:space="preserve">, זה לא אפשרי, כי סיד מאכל את הבשר. כוונת </w:t>
      </w:r>
      <w:proofErr w:type="spellStart"/>
      <w:r>
        <w:rPr>
          <w:rFonts w:ascii="Arial" w:hAnsi="Arial" w:cs="Arial"/>
          <w:rtl/>
        </w:rPr>
        <w:t>רפניילו</w:t>
      </w:r>
      <w:proofErr w:type="spellEnd"/>
      <w:r>
        <w:rPr>
          <w:rFonts w:ascii="Arial" w:hAnsi="Arial" w:cs="Arial"/>
          <w:rtl/>
        </w:rPr>
        <w:t xml:space="preserve"> להגיד, שהוא התייסר עד כדי כך, שלא נותר בו בשר אלא רק נשמה ורוח. המשמעות היא לא רק שהתייסר ייסורים נוראיים בעד אמונתו, אלא גם, שהפך לדמות על טבעית. מרטיר שהפך למלאך. מטפורת הרחיצה בסיד היא אחד מאמצעי העיצוב העקיפים והרבים של </w:t>
      </w:r>
      <w:proofErr w:type="spellStart"/>
      <w:r>
        <w:rPr>
          <w:rFonts w:ascii="Arial" w:hAnsi="Arial" w:cs="Arial"/>
          <w:rtl/>
        </w:rPr>
        <w:t>רפניילו</w:t>
      </w:r>
      <w:proofErr w:type="spellEnd"/>
      <w:r>
        <w:rPr>
          <w:rFonts w:ascii="Arial" w:hAnsi="Arial" w:cs="Arial"/>
          <w:rtl/>
        </w:rPr>
        <w:t xml:space="preserve"> כקדוש נוצרי.</w:t>
      </w:r>
    </w:p>
    <w:p w:rsidR="00F71932" w:rsidRDefault="00F71932" w:rsidP="00F71932">
      <w:pPr>
        <w:pStyle w:val="NormalWeb"/>
        <w:bidi/>
        <w:spacing w:line="360" w:lineRule="auto"/>
        <w:jc w:val="both"/>
        <w:rPr>
          <w:rFonts w:ascii="Arial" w:hAnsi="Arial" w:cs="Arial"/>
          <w:rtl/>
        </w:rPr>
      </w:pPr>
      <w:r>
        <w:rPr>
          <w:rFonts w:ascii="Arial" w:hAnsi="Arial" w:cs="Arial"/>
          <w:b/>
          <w:bCs/>
          <w:color w:val="0000FF"/>
          <w:rtl/>
        </w:rPr>
        <w:lastRenderedPageBreak/>
        <w:t>מוטיב החמור</w:t>
      </w:r>
      <w:r>
        <w:rPr>
          <w:rFonts w:ascii="Arial" w:hAnsi="Arial" w:cs="Arial"/>
          <w:rtl/>
        </w:rPr>
        <w:t xml:space="preserve">– מוטיב החמור ב"הר אדוניי" מופיע בצורה מרוכזת </w:t>
      </w:r>
      <w:proofErr w:type="spellStart"/>
      <w:r>
        <w:rPr>
          <w:rFonts w:ascii="Arial" w:hAnsi="Arial" w:cs="Arial"/>
          <w:rtl/>
        </w:rPr>
        <w:t>בפיסקה</w:t>
      </w:r>
      <w:proofErr w:type="spellEnd"/>
      <w:r>
        <w:rPr>
          <w:rFonts w:ascii="Arial" w:hAnsi="Arial" w:cs="Arial"/>
          <w:rtl/>
        </w:rPr>
        <w:t xml:space="preserve"> אחת ביומן (</w:t>
      </w:r>
      <w:proofErr w:type="spellStart"/>
      <w:r>
        <w:rPr>
          <w:rFonts w:ascii="Arial" w:hAnsi="Arial" w:cs="Arial"/>
          <w:rtl/>
        </w:rPr>
        <w:t>עמ</w:t>
      </w:r>
      <w:proofErr w:type="spellEnd"/>
      <w:r>
        <w:rPr>
          <w:rFonts w:ascii="Arial" w:hAnsi="Arial" w:cs="Arial"/>
          <w:rtl/>
        </w:rPr>
        <w:t xml:space="preserve">' 118-117). ביטויים שונים של מוטיב החמור מרוכזים </w:t>
      </w:r>
      <w:proofErr w:type="spellStart"/>
      <w:r>
        <w:rPr>
          <w:rFonts w:ascii="Arial" w:hAnsi="Arial" w:cs="Arial"/>
          <w:rtl/>
        </w:rPr>
        <w:t>בפיסקה</w:t>
      </w:r>
      <w:proofErr w:type="spellEnd"/>
      <w:r>
        <w:rPr>
          <w:rFonts w:ascii="Arial" w:hAnsi="Arial" w:cs="Arial"/>
          <w:rtl/>
        </w:rPr>
        <w:t xml:space="preserve"> אחת. הביטויים השונים משולבים זה בזה לבלי הפרד, ומזינים זה את זה, לשם יצירת משמעות משותפת. ביחד הם יוצרים משמעות דתית, שאפשר לנסח אותה כך</w:t>
      </w:r>
      <w:r w:rsidRPr="0053116A">
        <w:rPr>
          <w:rFonts w:ascii="Arial" w:hAnsi="Arial" w:cs="Arial"/>
          <w:rtl/>
        </w:rPr>
        <w:t>:</w:t>
      </w:r>
      <w:r w:rsidRPr="0053116A">
        <w:rPr>
          <w:rFonts w:ascii="Arial" w:hAnsi="Arial" w:cs="Arial"/>
          <w:b/>
          <w:bCs/>
          <w:rtl/>
        </w:rPr>
        <w:t xml:space="preserve"> לתפילה אמיתית יש כוח אמיתי</w:t>
      </w:r>
      <w:r>
        <w:rPr>
          <w:rFonts w:ascii="Arial" w:hAnsi="Arial" w:cs="Arial"/>
          <w:rtl/>
        </w:rPr>
        <w:t>. להלן אפריד את הביטויים השונים של מוטיב החמור זה מזה, ואעיין בכל אחד מהם לחוד.</w:t>
      </w:r>
    </w:p>
    <w:p w:rsidR="00F71932" w:rsidRPr="00A34447" w:rsidRDefault="00F71932" w:rsidP="00F71932">
      <w:pPr>
        <w:pStyle w:val="NormalWeb"/>
        <w:bidi/>
        <w:spacing w:line="360" w:lineRule="auto"/>
        <w:jc w:val="both"/>
        <w:rPr>
          <w:rFonts w:ascii="Arial" w:hAnsi="Arial" w:cs="Arial"/>
          <w:rtl/>
        </w:rPr>
      </w:pPr>
      <w:r>
        <w:rPr>
          <w:rFonts w:ascii="Arial" w:hAnsi="Arial" w:cs="Arial"/>
          <w:rtl/>
        </w:rPr>
        <w:t xml:space="preserve">1) קולו החדש של הגיבור </w:t>
      </w:r>
      <w:r w:rsidRPr="00E2484C">
        <w:rPr>
          <w:rFonts w:ascii="Arial" w:hAnsi="Arial" w:cs="Arial"/>
          <w:rtl/>
        </w:rPr>
        <w:t>הוא קול של חמור</w:t>
      </w:r>
      <w:r>
        <w:rPr>
          <w:sz w:val="22"/>
          <w:szCs w:val="22"/>
          <w:rtl/>
        </w:rPr>
        <w:t>: "הקול הקודם מת והחדש כלוא. הוא (</w:t>
      </w:r>
      <w:proofErr w:type="spellStart"/>
      <w:r w:rsidRPr="00E2484C">
        <w:rPr>
          <w:rFonts w:ascii="Arial" w:hAnsi="Arial" w:cs="Arial"/>
          <w:rtl/>
        </w:rPr>
        <w:t>רפניילו</w:t>
      </w:r>
      <w:proofErr w:type="spellEnd"/>
      <w:r w:rsidRPr="00E2484C">
        <w:rPr>
          <w:rFonts w:ascii="Arial" w:hAnsi="Arial" w:cs="Arial"/>
          <w:rtl/>
        </w:rPr>
        <w:t>)</w:t>
      </w:r>
      <w:r>
        <w:rPr>
          <w:sz w:val="22"/>
          <w:szCs w:val="22"/>
          <w:rtl/>
        </w:rPr>
        <w:t xml:space="preserve"> מחייך, אומר לי </w:t>
      </w:r>
      <w:r w:rsidRPr="00B96C11">
        <w:rPr>
          <w:sz w:val="22"/>
          <w:szCs w:val="22"/>
          <w:rtl/>
        </w:rPr>
        <w:t>שהקול שלי יבוא בבת אחת ויהיה חזק מאד.</w:t>
      </w:r>
      <w:r>
        <w:rPr>
          <w:sz w:val="22"/>
          <w:szCs w:val="22"/>
          <w:rtl/>
        </w:rPr>
        <w:t xml:space="preserve"> כשהקול שלך יצא, יהיה לו </w:t>
      </w:r>
      <w:proofErr w:type="spellStart"/>
      <w:r w:rsidRPr="00B96C11">
        <w:rPr>
          <w:b/>
          <w:bCs/>
          <w:sz w:val="22"/>
          <w:szCs w:val="22"/>
          <w:rtl/>
        </w:rPr>
        <w:t>כח</w:t>
      </w:r>
      <w:proofErr w:type="spellEnd"/>
      <w:r w:rsidRPr="00B96C11">
        <w:rPr>
          <w:b/>
          <w:bCs/>
          <w:sz w:val="22"/>
          <w:szCs w:val="22"/>
          <w:rtl/>
        </w:rPr>
        <w:t xml:space="preserve"> של הקול של החמור</w:t>
      </w:r>
      <w:r>
        <w:rPr>
          <w:sz w:val="22"/>
          <w:szCs w:val="22"/>
          <w:rtl/>
        </w:rPr>
        <w:t>".</w:t>
      </w:r>
      <w:r>
        <w:rPr>
          <w:rFonts w:ascii="Arial" w:hAnsi="Arial" w:cs="Arial"/>
          <w:rtl/>
        </w:rPr>
        <w:t xml:space="preserve"> מ</w:t>
      </w:r>
      <w:r w:rsidRPr="00E2484C">
        <w:rPr>
          <w:rFonts w:ascii="Arial" w:hAnsi="Arial" w:cs="Arial"/>
          <w:rtl/>
        </w:rPr>
        <w:t xml:space="preserve">ה </w:t>
      </w:r>
      <w:r>
        <w:rPr>
          <w:rFonts w:ascii="Arial" w:hAnsi="Arial" w:cs="Arial"/>
          <w:rtl/>
        </w:rPr>
        <w:t xml:space="preserve">שאמר </w:t>
      </w:r>
      <w:proofErr w:type="spellStart"/>
      <w:r>
        <w:rPr>
          <w:rFonts w:ascii="Arial" w:hAnsi="Arial" w:cs="Arial"/>
          <w:rtl/>
        </w:rPr>
        <w:t>רפניילו</w:t>
      </w:r>
      <w:proofErr w:type="spellEnd"/>
      <w:r>
        <w:rPr>
          <w:rFonts w:ascii="Arial" w:hAnsi="Arial" w:cs="Arial"/>
          <w:rtl/>
        </w:rPr>
        <w:t>, מתגשם בדיוק כך</w:t>
      </w:r>
      <w:r w:rsidRPr="00E2484C">
        <w:rPr>
          <w:rFonts w:ascii="Arial" w:hAnsi="Arial" w:cs="Arial"/>
          <w:rtl/>
        </w:rPr>
        <w:t xml:space="preserve"> בסיום</w:t>
      </w:r>
      <w:r>
        <w:rPr>
          <w:rFonts w:ascii="Arial" w:hAnsi="Arial" w:cs="Arial"/>
          <w:rtl/>
        </w:rPr>
        <w:t xml:space="preserve"> הסיפור</w:t>
      </w:r>
      <w:r w:rsidRPr="00E2484C">
        <w:rPr>
          <w:rFonts w:ascii="Arial" w:hAnsi="Arial" w:cs="Arial"/>
          <w:rtl/>
        </w:rPr>
        <w:t>:</w:t>
      </w:r>
      <w:r>
        <w:rPr>
          <w:sz w:val="22"/>
          <w:szCs w:val="22"/>
          <w:rtl/>
        </w:rPr>
        <w:t xml:space="preserve"> "אני יורק קריש קר של אויר חם מגרוני, זה קול, </w:t>
      </w:r>
      <w:r w:rsidRPr="00E2484C">
        <w:rPr>
          <w:b/>
          <w:bCs/>
          <w:sz w:val="22"/>
          <w:szCs w:val="22"/>
          <w:rtl/>
        </w:rPr>
        <w:t>זה הקול שלי, נעירת חמור</w:t>
      </w:r>
      <w:r>
        <w:rPr>
          <w:sz w:val="22"/>
          <w:szCs w:val="22"/>
          <w:rtl/>
        </w:rPr>
        <w:t xml:space="preserve"> שקורעת את </w:t>
      </w:r>
      <w:proofErr w:type="spellStart"/>
      <w:r>
        <w:rPr>
          <w:sz w:val="22"/>
          <w:szCs w:val="22"/>
          <w:rtl/>
        </w:rPr>
        <w:t>ריאותי</w:t>
      </w:r>
      <w:proofErr w:type="spellEnd"/>
      <w:r>
        <w:rPr>
          <w:sz w:val="22"/>
          <w:szCs w:val="22"/>
          <w:rtl/>
        </w:rPr>
        <w:t>" (</w:t>
      </w:r>
      <w:proofErr w:type="spellStart"/>
      <w:r>
        <w:rPr>
          <w:sz w:val="22"/>
          <w:szCs w:val="22"/>
          <w:rtl/>
        </w:rPr>
        <w:t>עמ</w:t>
      </w:r>
      <w:proofErr w:type="spellEnd"/>
      <w:r>
        <w:rPr>
          <w:sz w:val="22"/>
          <w:szCs w:val="22"/>
          <w:rtl/>
        </w:rPr>
        <w:t xml:space="preserve">' 142). </w:t>
      </w:r>
      <w:r w:rsidRPr="00A34447">
        <w:rPr>
          <w:rFonts w:ascii="Arial" w:hAnsi="Arial" w:cs="Arial"/>
          <w:rtl/>
        </w:rPr>
        <w:t>קולו החמורי החדש של הגיבור אינו לגנאי לו אלא לשבח</w:t>
      </w:r>
      <w:r>
        <w:rPr>
          <w:rFonts w:ascii="Arial" w:hAnsi="Arial" w:cs="Arial"/>
          <w:rtl/>
        </w:rPr>
        <w:t>,</w:t>
      </w:r>
      <w:r w:rsidRPr="00A34447">
        <w:rPr>
          <w:rFonts w:ascii="Arial" w:hAnsi="Arial" w:cs="Arial"/>
          <w:rtl/>
        </w:rPr>
        <w:t xml:space="preserve"> כי זהו כוח עם עוצמה של תפילה, כפי שיבואר להלן.</w:t>
      </w:r>
    </w:p>
    <w:p w:rsidR="00F71932" w:rsidRPr="00B003A8" w:rsidRDefault="00F71932" w:rsidP="00F71932">
      <w:pPr>
        <w:pStyle w:val="NormalWeb"/>
        <w:bidi/>
        <w:spacing w:line="360" w:lineRule="auto"/>
        <w:jc w:val="both"/>
        <w:rPr>
          <w:rFonts w:ascii="Arial" w:hAnsi="Arial" w:cs="Arial"/>
          <w:rtl/>
        </w:rPr>
      </w:pPr>
      <w:r>
        <w:rPr>
          <w:sz w:val="22"/>
          <w:szCs w:val="22"/>
          <w:rtl/>
        </w:rPr>
        <w:t xml:space="preserve"> 2) </w:t>
      </w:r>
      <w:r>
        <w:rPr>
          <w:rFonts w:ascii="Arial" w:hAnsi="Arial" w:cs="Arial"/>
          <w:rtl/>
        </w:rPr>
        <w:t xml:space="preserve">תיאור </w:t>
      </w:r>
      <w:r w:rsidRPr="00B003A8">
        <w:rPr>
          <w:rFonts w:ascii="Arial" w:hAnsi="Arial" w:cs="Arial"/>
          <w:rtl/>
        </w:rPr>
        <w:t xml:space="preserve">פגישתו הראשונה של </w:t>
      </w:r>
      <w:proofErr w:type="spellStart"/>
      <w:r w:rsidRPr="00B003A8">
        <w:rPr>
          <w:rFonts w:ascii="Arial" w:hAnsi="Arial" w:cs="Arial"/>
          <w:rtl/>
        </w:rPr>
        <w:t>רפניילו</w:t>
      </w:r>
      <w:proofErr w:type="spellEnd"/>
      <w:r w:rsidRPr="00B003A8">
        <w:rPr>
          <w:rFonts w:ascii="Arial" w:hAnsi="Arial" w:cs="Arial"/>
          <w:rtl/>
        </w:rPr>
        <w:t xml:space="preserve"> עם חמור:</w:t>
      </w:r>
      <w:r>
        <w:rPr>
          <w:sz w:val="22"/>
          <w:szCs w:val="22"/>
          <w:rtl/>
        </w:rPr>
        <w:t xml:space="preserve"> "בירידה לאיטליה אחרי המלחמה, אני הולך בדרך כפרית ושומע מאחורי צווחה נוראה, צעקה קורעת לב, תחינה פרועה שגורמת לאוזניים לדמם. אני מניח את החבילות שלי על הארץ, מסתובב ורואה פעם ראשונה חמור, הוא מושך עגלה ואיש מכה אותו. הבהמה הושיטה את הצוואר, ובמיתרים מתוחים, ועם רסן בפה, שלחה למרחק הכי גדול שיכלה את מחאת הכאב שלה. </w:t>
      </w:r>
      <w:r w:rsidRPr="00B003A8">
        <w:rPr>
          <w:b/>
          <w:bCs/>
          <w:sz w:val="22"/>
          <w:szCs w:val="22"/>
          <w:rtl/>
        </w:rPr>
        <w:t>הלוואי שהייתי יודע להתפלל ככה</w:t>
      </w:r>
      <w:r>
        <w:rPr>
          <w:sz w:val="22"/>
          <w:szCs w:val="22"/>
          <w:rtl/>
        </w:rPr>
        <w:t xml:space="preserve">...הצעקה שלו...היא...ענקית, נוגעת רק לו ולאלוהים, הבנאדם מחוץ לזה...הנעירה משכה תשובות ממקומות אחרים בשדות שמסביב, ובתוך הגיבנת שלי עברו זעזועים של צמרמורות, ופתאום אני מוצא את עצמי עם עיניים ספוגות דמעות. במשך כל המלחמה הן היו יבשות, והנה, בדרך כפרית איטלקית, הן התעוררו לענות לקריאה של חמורים". </w:t>
      </w:r>
      <w:r>
        <w:rPr>
          <w:rFonts w:ascii="Arial" w:hAnsi="Arial" w:cs="Arial"/>
          <w:rtl/>
        </w:rPr>
        <w:t xml:space="preserve">זהו סיפור עוצמתי ומקסים. עוצמתו של הסיפור נובעת מן ההזדהות של </w:t>
      </w:r>
      <w:proofErr w:type="spellStart"/>
      <w:r>
        <w:rPr>
          <w:rFonts w:ascii="Arial" w:hAnsi="Arial" w:cs="Arial"/>
          <w:rtl/>
        </w:rPr>
        <w:t>רפניילו</w:t>
      </w:r>
      <w:proofErr w:type="spellEnd"/>
      <w:r>
        <w:rPr>
          <w:rFonts w:ascii="Arial" w:hAnsi="Arial" w:cs="Arial"/>
          <w:rtl/>
        </w:rPr>
        <w:t xml:space="preserve"> עם החמור, וכן: מיכולתו לשמוע את נערתו של החמור-הסובל כתפילה, וכן: מיכולתו </w:t>
      </w:r>
      <w:r w:rsidRPr="00FC235C">
        <w:rPr>
          <w:rFonts w:ascii="Arial" w:hAnsi="Arial" w:cs="Arial"/>
          <w:b/>
          <w:bCs/>
          <w:rtl/>
        </w:rPr>
        <w:t xml:space="preserve">להפוך את </w:t>
      </w:r>
      <w:proofErr w:type="spellStart"/>
      <w:r w:rsidRPr="00FC235C">
        <w:rPr>
          <w:rFonts w:ascii="Arial" w:hAnsi="Arial" w:cs="Arial"/>
          <w:b/>
          <w:bCs/>
          <w:rtl/>
        </w:rPr>
        <w:t>החוייה</w:t>
      </w:r>
      <w:proofErr w:type="spellEnd"/>
      <w:r w:rsidRPr="00FC235C">
        <w:rPr>
          <w:rFonts w:ascii="Arial" w:hAnsi="Arial" w:cs="Arial"/>
          <w:b/>
          <w:bCs/>
          <w:rtl/>
        </w:rPr>
        <w:t xml:space="preserve"> הפרטית שלו למשל עם מוסר</w:t>
      </w:r>
      <w:r>
        <w:rPr>
          <w:rFonts w:ascii="Arial" w:hAnsi="Arial" w:cs="Arial"/>
          <w:b/>
          <w:bCs/>
          <w:rtl/>
        </w:rPr>
        <w:t>-</w:t>
      </w:r>
      <w:r w:rsidRPr="00FC235C">
        <w:rPr>
          <w:rFonts w:ascii="Arial" w:hAnsi="Arial" w:cs="Arial"/>
          <w:b/>
          <w:bCs/>
          <w:rtl/>
        </w:rPr>
        <w:t>השכל עבור אחרים.</w:t>
      </w:r>
      <w:r>
        <w:rPr>
          <w:rFonts w:ascii="Arial" w:hAnsi="Arial" w:cs="Arial"/>
          <w:rtl/>
        </w:rPr>
        <w:t xml:space="preserve"> הסיפור על החמור מדגים את כוחה האמיתי של תפילה אמיתית. הוא מאפיין את </w:t>
      </w:r>
      <w:proofErr w:type="spellStart"/>
      <w:r>
        <w:rPr>
          <w:rFonts w:ascii="Arial" w:hAnsi="Arial" w:cs="Arial"/>
          <w:rtl/>
        </w:rPr>
        <w:t>רפניילו</w:t>
      </w:r>
      <w:proofErr w:type="spellEnd"/>
      <w:r>
        <w:rPr>
          <w:rFonts w:ascii="Arial" w:hAnsi="Arial" w:cs="Arial"/>
          <w:rtl/>
        </w:rPr>
        <w:t xml:space="preserve"> בדמותו של ישו, גדול-ממשלי-המשלים על האמונה. הסיפור ונמשלו גם יחד נחרטים היטב בזיכרון.</w:t>
      </w:r>
    </w:p>
    <w:p w:rsidR="00F71932" w:rsidRDefault="00F71932" w:rsidP="00F71932">
      <w:pPr>
        <w:pStyle w:val="NormalWeb"/>
        <w:bidi/>
        <w:spacing w:line="360" w:lineRule="auto"/>
        <w:jc w:val="both"/>
        <w:rPr>
          <w:sz w:val="22"/>
          <w:szCs w:val="22"/>
          <w:rtl/>
        </w:rPr>
      </w:pPr>
      <w:r>
        <w:rPr>
          <w:sz w:val="22"/>
          <w:szCs w:val="22"/>
          <w:rtl/>
        </w:rPr>
        <w:t xml:space="preserve">3) </w:t>
      </w:r>
      <w:r w:rsidRPr="0037459E">
        <w:rPr>
          <w:rFonts w:ascii="Arial" w:hAnsi="Arial" w:cs="Arial"/>
          <w:rtl/>
        </w:rPr>
        <w:t>חמור כבהמת עבודה בתנ"ך:</w:t>
      </w:r>
      <w:r>
        <w:rPr>
          <w:sz w:val="22"/>
          <w:szCs w:val="22"/>
          <w:rtl/>
        </w:rPr>
        <w:t xml:space="preserve"> "בכתבי הקודש יש הרבה ידיעות על החמור, בהמה מועילה, מעריכים אותה" (</w:t>
      </w:r>
      <w:r w:rsidRPr="000E2D44">
        <w:rPr>
          <w:rFonts w:ascii="Arial" w:hAnsi="Arial" w:cs="Arial"/>
          <w:rtl/>
        </w:rPr>
        <w:t xml:space="preserve">כגון: בראשית מט 15, שמות </w:t>
      </w:r>
      <w:proofErr w:type="spellStart"/>
      <w:r w:rsidRPr="000E2D44">
        <w:rPr>
          <w:rFonts w:ascii="Arial" w:hAnsi="Arial" w:cs="Arial"/>
          <w:rtl/>
        </w:rPr>
        <w:t>כב</w:t>
      </w:r>
      <w:proofErr w:type="spellEnd"/>
      <w:r w:rsidRPr="000E2D44">
        <w:rPr>
          <w:rFonts w:ascii="Arial" w:hAnsi="Arial" w:cs="Arial"/>
          <w:rtl/>
        </w:rPr>
        <w:t xml:space="preserve"> 12-9, במדבר </w:t>
      </w:r>
      <w:proofErr w:type="spellStart"/>
      <w:r w:rsidRPr="000E2D44">
        <w:rPr>
          <w:rFonts w:ascii="Arial" w:hAnsi="Arial" w:cs="Arial"/>
          <w:rtl/>
        </w:rPr>
        <w:t>כב</w:t>
      </w:r>
      <w:proofErr w:type="spellEnd"/>
      <w:r w:rsidRPr="000E2D44">
        <w:rPr>
          <w:rFonts w:ascii="Arial" w:hAnsi="Arial" w:cs="Arial"/>
          <w:rtl/>
        </w:rPr>
        <w:t xml:space="preserve"> 31-21</w:t>
      </w:r>
      <w:r>
        <w:rPr>
          <w:sz w:val="22"/>
          <w:szCs w:val="22"/>
          <w:rtl/>
        </w:rPr>
        <w:t xml:space="preserve">). </w:t>
      </w:r>
      <w:r w:rsidRPr="00560227">
        <w:rPr>
          <w:rFonts w:ascii="Arial" w:hAnsi="Arial" w:cs="Arial"/>
          <w:rtl/>
        </w:rPr>
        <w:t xml:space="preserve">העבודה </w:t>
      </w:r>
      <w:r>
        <w:rPr>
          <w:rFonts w:ascii="Arial" w:hAnsi="Arial" w:cs="Arial"/>
          <w:rtl/>
        </w:rPr>
        <w:t xml:space="preserve">בכלל, ועבודת כפיים בפרט, </w:t>
      </w:r>
      <w:r w:rsidRPr="00560227">
        <w:rPr>
          <w:rFonts w:ascii="Arial" w:hAnsi="Arial" w:cs="Arial"/>
          <w:rtl/>
        </w:rPr>
        <w:t xml:space="preserve">היא ערך </w:t>
      </w:r>
      <w:r>
        <w:rPr>
          <w:rFonts w:ascii="Arial" w:hAnsi="Arial" w:cs="Arial"/>
          <w:rtl/>
        </w:rPr>
        <w:t xml:space="preserve">עליון, </w:t>
      </w:r>
      <w:r w:rsidRPr="00560227">
        <w:rPr>
          <w:rFonts w:ascii="Arial" w:hAnsi="Arial" w:cs="Arial"/>
          <w:rtl/>
        </w:rPr>
        <w:t>ש</w:t>
      </w:r>
      <w:r>
        <w:rPr>
          <w:rFonts w:ascii="Arial" w:hAnsi="Arial" w:cs="Arial"/>
          <w:rtl/>
        </w:rPr>
        <w:t xml:space="preserve">הגיבור </w:t>
      </w:r>
      <w:r w:rsidRPr="00560227">
        <w:rPr>
          <w:rFonts w:ascii="Arial" w:hAnsi="Arial" w:cs="Arial"/>
          <w:rtl/>
        </w:rPr>
        <w:t xml:space="preserve">לומד משלושת אבותיו: אביו, מאסטרו </w:t>
      </w:r>
      <w:proofErr w:type="spellStart"/>
      <w:r w:rsidRPr="00560227">
        <w:rPr>
          <w:rFonts w:ascii="Arial" w:hAnsi="Arial" w:cs="Arial"/>
          <w:rtl/>
        </w:rPr>
        <w:t>אריקו</w:t>
      </w:r>
      <w:proofErr w:type="spellEnd"/>
      <w:r w:rsidRPr="00560227">
        <w:rPr>
          <w:rFonts w:ascii="Arial" w:hAnsi="Arial" w:cs="Arial"/>
          <w:rtl/>
        </w:rPr>
        <w:t xml:space="preserve"> ו</w:t>
      </w:r>
      <w:r>
        <w:rPr>
          <w:rFonts w:ascii="Arial" w:hAnsi="Arial" w:cs="Arial"/>
          <w:rtl/>
        </w:rPr>
        <w:t xml:space="preserve">דון </w:t>
      </w:r>
      <w:proofErr w:type="spellStart"/>
      <w:r w:rsidRPr="00560227">
        <w:rPr>
          <w:rFonts w:ascii="Arial" w:hAnsi="Arial" w:cs="Arial"/>
          <w:rtl/>
        </w:rPr>
        <w:t>רפניילו</w:t>
      </w:r>
      <w:proofErr w:type="spellEnd"/>
      <w:r w:rsidRPr="00560227">
        <w:rPr>
          <w:rFonts w:ascii="Arial" w:hAnsi="Arial" w:cs="Arial"/>
          <w:rtl/>
        </w:rPr>
        <w:t>.</w:t>
      </w:r>
      <w:r>
        <w:rPr>
          <w:sz w:val="22"/>
          <w:szCs w:val="22"/>
          <w:rtl/>
        </w:rPr>
        <w:t xml:space="preserve"> בשורה הראשונה של הערכים שלומד הגיבור ישנם: אמונה, עבודת כפיים, אהבה וכבוד </w:t>
      </w:r>
      <w:proofErr w:type="spellStart"/>
      <w:r>
        <w:rPr>
          <w:sz w:val="22"/>
          <w:szCs w:val="22"/>
          <w:rtl/>
        </w:rPr>
        <w:t>לאשה</w:t>
      </w:r>
      <w:proofErr w:type="spellEnd"/>
      <w:r>
        <w:rPr>
          <w:sz w:val="22"/>
          <w:szCs w:val="22"/>
          <w:rtl/>
        </w:rPr>
        <w:t>, לימודים והשכלה.</w:t>
      </w:r>
    </w:p>
    <w:p w:rsidR="00F71932" w:rsidRPr="00380D7A" w:rsidRDefault="00F71932" w:rsidP="00F71932">
      <w:pPr>
        <w:pStyle w:val="NormalWeb"/>
        <w:bidi/>
        <w:spacing w:line="360" w:lineRule="auto"/>
        <w:jc w:val="both"/>
        <w:rPr>
          <w:rFonts w:ascii="Arial" w:hAnsi="Arial" w:cs="Arial"/>
          <w:rtl/>
        </w:rPr>
      </w:pPr>
      <w:r>
        <w:rPr>
          <w:sz w:val="22"/>
          <w:szCs w:val="22"/>
          <w:rtl/>
        </w:rPr>
        <w:t xml:space="preserve">4) </w:t>
      </w:r>
      <w:r w:rsidRPr="0037459E">
        <w:rPr>
          <w:rFonts w:ascii="Arial" w:hAnsi="Arial" w:cs="Arial"/>
          <w:rtl/>
        </w:rPr>
        <w:t>חמור הוא הסמל של קבוצת הכדורגל של נפולי:</w:t>
      </w:r>
      <w:r>
        <w:rPr>
          <w:sz w:val="22"/>
          <w:szCs w:val="22"/>
          <w:rtl/>
        </w:rPr>
        <w:t xml:space="preserve"> "בדגל של קבוצת הכדורגל של נפולי יש חמור, בטח בגלל שהקהל באצטדיון נוער חזק כמו חמור כשיש גול. שמעתי פעם את הצעקה באצטדיון כשעברתי שם בחוץ, וגם לי באו דמעות, בלי להרגיש. </w:t>
      </w:r>
      <w:r w:rsidRPr="00447EDA">
        <w:rPr>
          <w:b/>
          <w:bCs/>
          <w:sz w:val="22"/>
          <w:szCs w:val="22"/>
          <w:rtl/>
        </w:rPr>
        <w:t xml:space="preserve">לצווחה ההיא היה כוח מוגזם. היא </w:t>
      </w:r>
      <w:proofErr w:type="spellStart"/>
      <w:r w:rsidRPr="00447EDA">
        <w:rPr>
          <w:b/>
          <w:bCs/>
          <w:sz w:val="22"/>
          <w:szCs w:val="22"/>
          <w:rtl/>
        </w:rPr>
        <w:t>היתה</w:t>
      </w:r>
      <w:proofErr w:type="spellEnd"/>
      <w:r w:rsidRPr="00447EDA">
        <w:rPr>
          <w:b/>
          <w:bCs/>
          <w:sz w:val="22"/>
          <w:szCs w:val="22"/>
          <w:rtl/>
        </w:rPr>
        <w:t xml:space="preserve"> חשובה יותר מההזדמנות של הגול, עם יותר עוצמה</w:t>
      </w:r>
      <w:r>
        <w:rPr>
          <w:b/>
          <w:bCs/>
          <w:sz w:val="22"/>
          <w:szCs w:val="22"/>
          <w:rtl/>
        </w:rPr>
        <w:t>"</w:t>
      </w:r>
      <w:r w:rsidRPr="00447EDA">
        <w:rPr>
          <w:b/>
          <w:bCs/>
          <w:sz w:val="22"/>
          <w:szCs w:val="22"/>
          <w:rtl/>
        </w:rPr>
        <w:t>.</w:t>
      </w:r>
      <w:r>
        <w:rPr>
          <w:rFonts w:ascii="Arial" w:hAnsi="Arial" w:cs="Arial"/>
          <w:rtl/>
        </w:rPr>
        <w:t xml:space="preserve"> </w:t>
      </w:r>
      <w:r w:rsidRPr="00447EDA">
        <w:rPr>
          <w:rFonts w:ascii="Arial" w:hAnsi="Arial" w:cs="Arial"/>
          <w:rtl/>
        </w:rPr>
        <w:t>הגיבור מנסה ל</w:t>
      </w:r>
      <w:r>
        <w:rPr>
          <w:rFonts w:ascii="Arial" w:hAnsi="Arial" w:cs="Arial"/>
          <w:rtl/>
        </w:rPr>
        <w:t>תת משמעות ל</w:t>
      </w:r>
      <w:r w:rsidRPr="00447EDA">
        <w:rPr>
          <w:rFonts w:ascii="Arial" w:hAnsi="Arial" w:cs="Arial"/>
          <w:rtl/>
        </w:rPr>
        <w:t>סמל של קבוצת הכדורגל.</w:t>
      </w:r>
      <w:r>
        <w:rPr>
          <w:rFonts w:ascii="Arial" w:hAnsi="Arial" w:cs="Arial"/>
          <w:rtl/>
        </w:rPr>
        <w:t xml:space="preserve"> הוא שואל את עצמו, מה יכול להיות הקשר בין חמור, ובין כדורגל? צעקת ההמונים באצטדיון מזכירה לו </w:t>
      </w:r>
      <w:r>
        <w:rPr>
          <w:rFonts w:ascii="Arial" w:hAnsi="Arial" w:cs="Arial"/>
          <w:rtl/>
        </w:rPr>
        <w:lastRenderedPageBreak/>
        <w:t xml:space="preserve">נערה של חמור. המשמעות הנוצרת היא, שצווחת ההמונים </w:t>
      </w:r>
      <w:proofErr w:type="spellStart"/>
      <w:r>
        <w:rPr>
          <w:rFonts w:ascii="Arial" w:hAnsi="Arial" w:cs="Arial"/>
          <w:rtl/>
        </w:rPr>
        <w:t>באיצטדיון</w:t>
      </w:r>
      <w:proofErr w:type="spellEnd"/>
      <w:r>
        <w:rPr>
          <w:rFonts w:ascii="Arial" w:hAnsi="Arial" w:cs="Arial"/>
          <w:rtl/>
        </w:rPr>
        <w:t xml:space="preserve"> היא תפילה – תפילה חילונית - או בלשונו: כוח מוגזם שיכול להביא לדמעות.</w:t>
      </w:r>
    </w:p>
    <w:p w:rsidR="00F71932" w:rsidRPr="007A77E7" w:rsidRDefault="00F71932" w:rsidP="00F71932">
      <w:pPr>
        <w:pStyle w:val="NormalWeb"/>
        <w:bidi/>
        <w:spacing w:line="360" w:lineRule="auto"/>
        <w:rPr>
          <w:rFonts w:ascii="Arial" w:hAnsi="Arial" w:cs="Arial"/>
          <w:rtl/>
        </w:rPr>
      </w:pPr>
      <w:r>
        <w:rPr>
          <w:rFonts w:ascii="Arial" w:hAnsi="Arial" w:cs="Arial"/>
          <w:rtl/>
        </w:rPr>
        <w:t xml:space="preserve">אל הביטויים הגלויים של מוטיב החמור מצטרף הביטוי הסמוי של "חמורו של משיח". אי אפשר לדבר על חמור, בלי שיעלה על הדעת המיתוס של ישו, הנכנס לירושלים כשהוא רכוב על חמור, וכל פשוטי העם מכירים במנהיגותו. המיתוס הזה הוא כולו נוצרי. הרכיבה על חמור במקום על סוס, מסמלת את הענווה ואת </w:t>
      </w:r>
      <w:proofErr w:type="spellStart"/>
      <w:r>
        <w:rPr>
          <w:rFonts w:ascii="Arial" w:hAnsi="Arial" w:cs="Arial"/>
          <w:rtl/>
        </w:rPr>
        <w:t>הקירבה</w:t>
      </w:r>
      <w:proofErr w:type="spellEnd"/>
      <w:r>
        <w:rPr>
          <w:rFonts w:ascii="Arial" w:hAnsi="Arial" w:cs="Arial"/>
          <w:rtl/>
        </w:rPr>
        <w:t xml:space="preserve"> אל פשוטי העם, שישו חרת על דגלו. הנצרות הקדומה יצרה את מיתוס "חמורו של משיח" מתוך פסוקים בברית הישנה. לימים, הרעיון הזה עבר מן הברית החדשה וחזר אל היהדות, כמתאר את המשיח היהודי מבית דוד, שיבוא באחרית הימים. בסנהדרין צח ע"א יש דיון, אם בואו של המשיח קבוע מראש, או שניתן להחישו, ואם הוא יבוא עם ענני שמים או </w:t>
      </w:r>
      <w:r w:rsidRPr="00236E41">
        <w:rPr>
          <w:rFonts w:ascii="Arial" w:hAnsi="Arial" w:cs="Arial"/>
          <w:b/>
          <w:bCs/>
          <w:rtl/>
        </w:rPr>
        <w:t>עני ורוכב על חמור</w:t>
      </w:r>
      <w:r>
        <w:rPr>
          <w:rFonts w:ascii="Arial" w:hAnsi="Arial" w:cs="Arial"/>
          <w:rtl/>
        </w:rPr>
        <w:t xml:space="preserve"> - על פי זכריה ט 9: </w:t>
      </w:r>
      <w:r w:rsidRPr="00F72E48">
        <w:rPr>
          <w:sz w:val="22"/>
          <w:szCs w:val="22"/>
          <w:rtl/>
        </w:rPr>
        <w:t>הִנֵּה מַלְכֵּךְ יָבוֹא לָךְ, צַדִּ</w:t>
      </w:r>
      <w:proofErr w:type="spellStart"/>
      <w:r w:rsidRPr="00F72E48">
        <w:rPr>
          <w:sz w:val="22"/>
          <w:szCs w:val="22"/>
          <w:rtl/>
        </w:rPr>
        <w:t>יק</w:t>
      </w:r>
      <w:proofErr w:type="spellEnd"/>
      <w:r w:rsidRPr="00F72E48">
        <w:rPr>
          <w:sz w:val="22"/>
          <w:szCs w:val="22"/>
          <w:rtl/>
        </w:rPr>
        <w:t xml:space="preserve"> וְנוֹשָׁע הוּא; </w:t>
      </w:r>
      <w:r w:rsidRPr="00236E41">
        <w:rPr>
          <w:sz w:val="22"/>
          <w:szCs w:val="22"/>
          <w:rtl/>
        </w:rPr>
        <w:t>עָנִי וְרֹכֵב עַל-חֲמוֹ</w:t>
      </w:r>
      <w:proofErr w:type="spellStart"/>
      <w:r w:rsidRPr="00236E41">
        <w:rPr>
          <w:sz w:val="22"/>
          <w:szCs w:val="22"/>
          <w:rtl/>
        </w:rPr>
        <w:t>ר,</w:t>
      </w:r>
      <w:proofErr w:type="spellEnd"/>
      <w:r w:rsidRPr="00F72E48">
        <w:rPr>
          <w:sz w:val="22"/>
          <w:szCs w:val="22"/>
          <w:rtl/>
        </w:rPr>
        <w:t xml:space="preserve"> וְעַל-עַיִר בֶּ</w:t>
      </w:r>
      <w:proofErr w:type="spellStart"/>
      <w:r w:rsidRPr="00F72E48">
        <w:rPr>
          <w:sz w:val="22"/>
          <w:szCs w:val="22"/>
          <w:rtl/>
        </w:rPr>
        <w:t>ן-אֲתֹנו</w:t>
      </w:r>
      <w:proofErr w:type="spellEnd"/>
      <w:r w:rsidRPr="00F72E48">
        <w:rPr>
          <w:sz w:val="22"/>
          <w:szCs w:val="22"/>
          <w:rtl/>
        </w:rPr>
        <w:t>ֹת</w:t>
      </w:r>
      <w:r>
        <w:rPr>
          <w:rFonts w:ascii="Arial" w:hAnsi="Arial" w:cs="David"/>
          <w:sz w:val="30"/>
          <w:szCs w:val="30"/>
          <w:rtl/>
        </w:rPr>
        <w:t>.</w:t>
      </w:r>
      <w:r>
        <w:rPr>
          <w:rFonts w:ascii="Arial" w:hAnsi="Arial" w:cs="Arial"/>
          <w:rtl/>
        </w:rPr>
        <w:t xml:space="preserve"> שני הפסוקים האלה מרכזיים בדימויים של </w:t>
      </w:r>
      <w:r w:rsidRPr="00236E41">
        <w:rPr>
          <w:rFonts w:ascii="Arial" w:hAnsi="Arial" w:cs="Arial"/>
          <w:rtl/>
        </w:rPr>
        <w:t>המשיח הנוצרי.</w:t>
      </w:r>
      <w:r>
        <w:rPr>
          <w:rFonts w:ascii="Arial" w:hAnsi="Arial" w:cs="Arial"/>
          <w:rtl/>
        </w:rPr>
        <w:t xml:space="preserve"> המשיח הרכוב על חמור, רומז לכניסתו החגיגית של ישו אל ירושלים ומתאר את דמותו הארצית</w:t>
      </w:r>
      <w:r>
        <w:rPr>
          <w:color w:val="000000"/>
          <w:rtl/>
        </w:rPr>
        <w:t xml:space="preserve"> </w:t>
      </w:r>
      <w:r>
        <w:rPr>
          <w:rFonts w:ascii="Arial" w:hAnsi="Arial" w:cs="Arial"/>
          <w:rtl/>
        </w:rPr>
        <w:t>(מרקוס יא 10-1</w:t>
      </w:r>
      <w:r>
        <w:rPr>
          <w:color w:val="000000"/>
          <w:rtl/>
        </w:rPr>
        <w:t>).</w:t>
      </w:r>
      <w:r>
        <w:rPr>
          <w:rFonts w:ascii="Arial" w:hAnsi="Arial" w:cs="Arial"/>
          <w:rtl/>
        </w:rPr>
        <w:t xml:space="preserve"> מול תיאורו הארצי של ישו, בא תיאורו כבן אדם העולה עם ענני שמים. זו דמותו האלוהית של ישו, שלאחר מותו עלה השמיימה לשבת לימין הגבורה. </w:t>
      </w:r>
    </w:p>
    <w:p w:rsidR="00F71932" w:rsidRPr="007A5810" w:rsidRDefault="00F71932" w:rsidP="00F71932">
      <w:pPr>
        <w:pStyle w:val="NormalWeb"/>
        <w:bidi/>
        <w:spacing w:before="240" w:line="360" w:lineRule="auto"/>
        <w:rPr>
          <w:rFonts w:ascii="Arial" w:hAnsi="Arial" w:cs="Arial"/>
          <w:b/>
          <w:bCs/>
          <w:color w:val="0000FF"/>
          <w:rtl/>
        </w:rPr>
      </w:pPr>
      <w:r w:rsidRPr="00436C9D">
        <w:rPr>
          <w:rFonts w:ascii="Arial" w:hAnsi="Arial" w:cs="Arial"/>
          <w:b/>
          <w:bCs/>
          <w:color w:val="0000FF"/>
          <w:rtl/>
        </w:rPr>
        <w:t>ארון הברית</w:t>
      </w:r>
      <w:r>
        <w:rPr>
          <w:rFonts w:ascii="Arial" w:hAnsi="Arial" w:cs="Arial"/>
          <w:b/>
          <w:bCs/>
          <w:color w:val="0000FF"/>
          <w:rtl/>
        </w:rPr>
        <w:t xml:space="preserve"> - </w:t>
      </w:r>
      <w:r>
        <w:rPr>
          <w:rFonts w:ascii="Arial" w:hAnsi="Arial" w:cs="Arial"/>
          <w:rtl/>
        </w:rPr>
        <w:t xml:space="preserve">מיתוס ארון הברית משותף ליהדות ולנצרות, והוא עצום בהיקפו. שאלת "לאן נעלם הארון", נשארה פתוחה ומסעירה (כמו ששאלת זהותה של מריה מגדלנה נשארה פתוחה ומסעירה). ארון הברית מוזכר פעם אחת ביצירה, </w:t>
      </w:r>
      <w:proofErr w:type="spellStart"/>
      <w:r>
        <w:rPr>
          <w:rFonts w:ascii="Arial" w:hAnsi="Arial" w:cs="Arial"/>
          <w:rtl/>
        </w:rPr>
        <w:t>בעמ</w:t>
      </w:r>
      <w:proofErr w:type="spellEnd"/>
      <w:r>
        <w:rPr>
          <w:rFonts w:ascii="Arial" w:hAnsi="Arial" w:cs="Arial"/>
          <w:rtl/>
        </w:rPr>
        <w:t>' 76: "</w:t>
      </w:r>
      <w:r w:rsidRPr="006B0B22">
        <w:rPr>
          <w:sz w:val="22"/>
          <w:szCs w:val="22"/>
          <w:rtl/>
        </w:rPr>
        <w:t xml:space="preserve">מתי זה יהיה </w:t>
      </w:r>
      <w:r w:rsidRPr="006B0B22">
        <w:rPr>
          <w:rFonts w:ascii="Arial" w:hAnsi="Arial" w:cs="Arial"/>
          <w:rtl/>
        </w:rPr>
        <w:t xml:space="preserve">(שתעוף לירושלים), </w:t>
      </w:r>
      <w:r>
        <w:rPr>
          <w:sz w:val="22"/>
          <w:szCs w:val="22"/>
          <w:rtl/>
        </w:rPr>
        <w:t>אני שואל. '</w:t>
      </w:r>
      <w:r w:rsidRPr="006B0B22">
        <w:rPr>
          <w:sz w:val="22"/>
          <w:szCs w:val="22"/>
          <w:rtl/>
        </w:rPr>
        <w:t>כשיעוף העץ של ארון הברית, זה מה שאמר לי המלאך. אני מכין את עצמי ללילה האחרון של השנה. הנפוליטנים זורקים למטה את החפצים הישנים. אחד מהם ישליך, מבלי לדעת, חתיכת עץ מהארון</w:t>
      </w:r>
      <w:r>
        <w:rPr>
          <w:sz w:val="22"/>
          <w:szCs w:val="22"/>
          <w:rtl/>
        </w:rPr>
        <w:t>'.</w:t>
      </w:r>
      <w:r w:rsidRPr="006B0B22">
        <w:rPr>
          <w:sz w:val="22"/>
          <w:szCs w:val="22"/>
          <w:rtl/>
        </w:rPr>
        <w:t xml:space="preserve"> ואחר-כ</w:t>
      </w:r>
      <w:r>
        <w:rPr>
          <w:sz w:val="22"/>
          <w:szCs w:val="22"/>
          <w:rtl/>
        </w:rPr>
        <w:t>ך הוא אומר בקול דקיק של ציפור: '</w:t>
      </w:r>
      <w:r w:rsidRPr="006B0B22">
        <w:rPr>
          <w:sz w:val="22"/>
          <w:szCs w:val="22"/>
          <w:rtl/>
        </w:rPr>
        <w:t>הוא יזרוק אותו כי בתוך הארון כבר אין יותר לוחות-הברית, אין דיברות"</w:t>
      </w:r>
      <w:r>
        <w:rPr>
          <w:rFonts w:ascii="Arial" w:hAnsi="Arial" w:cs="Arial"/>
          <w:rtl/>
        </w:rPr>
        <w:t>. על-פי הקטע הזה, ארון הברית נמצא באחד הבתים בנפולי. בעליו אינם יודעים, שהארון בביתם הוא ארון הברית לשעבר. לדידם הוא סתם ארון ישן-נושן, שאפשר להשליך את כולו או חתיכה אחת סמלית ממנו בראש-השנה האזרחית, כנהוג בנפולי. רק המלאך של נפולי (</w:t>
      </w:r>
      <w:proofErr w:type="spellStart"/>
      <w:r>
        <w:rPr>
          <w:rFonts w:ascii="Arial" w:hAnsi="Arial" w:cs="Arial"/>
          <w:rtl/>
        </w:rPr>
        <w:t>ג'נרו</w:t>
      </w:r>
      <w:proofErr w:type="spellEnd"/>
      <w:r>
        <w:rPr>
          <w:rFonts w:ascii="Arial" w:hAnsi="Arial" w:cs="Arial"/>
          <w:rtl/>
        </w:rPr>
        <w:t xml:space="preserve">) יודע לזהות את הארון. מלאכים יודעים, מה שבני אדם אינם יודעים. </w:t>
      </w:r>
      <w:proofErr w:type="spellStart"/>
      <w:r>
        <w:rPr>
          <w:rFonts w:ascii="Arial" w:hAnsi="Arial" w:cs="Arial"/>
          <w:rtl/>
        </w:rPr>
        <w:t>ג'נרו</w:t>
      </w:r>
      <w:proofErr w:type="spellEnd"/>
      <w:r>
        <w:rPr>
          <w:rFonts w:ascii="Arial" w:hAnsi="Arial" w:cs="Arial"/>
          <w:rtl/>
        </w:rPr>
        <w:t xml:space="preserve"> מכין את </w:t>
      </w:r>
      <w:proofErr w:type="spellStart"/>
      <w:r>
        <w:rPr>
          <w:rFonts w:ascii="Arial" w:hAnsi="Arial" w:cs="Arial"/>
          <w:rtl/>
        </w:rPr>
        <w:t>רפניילו</w:t>
      </w:r>
      <w:proofErr w:type="spellEnd"/>
      <w:r>
        <w:rPr>
          <w:rFonts w:ascii="Arial" w:hAnsi="Arial" w:cs="Arial"/>
          <w:rtl/>
        </w:rPr>
        <w:t xml:space="preserve"> מבעוד מועד לרגע, שתושלך חתיכת עץ מן הארון. זה יהיה הסימן המוסכם בינו לבין </w:t>
      </w:r>
      <w:proofErr w:type="spellStart"/>
      <w:r>
        <w:rPr>
          <w:rFonts w:ascii="Arial" w:hAnsi="Arial" w:cs="Arial"/>
          <w:rtl/>
        </w:rPr>
        <w:t>רפניילו</w:t>
      </w:r>
      <w:proofErr w:type="spellEnd"/>
      <w:r>
        <w:rPr>
          <w:rFonts w:ascii="Arial" w:hAnsi="Arial" w:cs="Arial"/>
          <w:rtl/>
        </w:rPr>
        <w:t xml:space="preserve">, לעוף. </w:t>
      </w:r>
      <w:proofErr w:type="spellStart"/>
      <w:r>
        <w:rPr>
          <w:rFonts w:ascii="Arial" w:hAnsi="Arial" w:cs="Arial"/>
          <w:rtl/>
        </w:rPr>
        <w:t>רפניילו</w:t>
      </w:r>
      <w:proofErr w:type="spellEnd"/>
      <w:r>
        <w:rPr>
          <w:rFonts w:ascii="Arial" w:hAnsi="Arial" w:cs="Arial"/>
          <w:rtl/>
        </w:rPr>
        <w:t xml:space="preserve"> נמצא בתהליך של הפיכתו למלאך: יש לו קשר עם המלאך של נפולי, הוא מידמה לציפור, והכנפיים צומחות לו בתוך הגיבנת. הוא עדיין איננו מלאך מושלם, התהליך יושלם בראש השנה האזרחית.</w:t>
      </w:r>
    </w:p>
    <w:p w:rsidR="00F71932" w:rsidRDefault="00F71932" w:rsidP="00F71932">
      <w:pPr>
        <w:pStyle w:val="NormalWeb"/>
        <w:bidi/>
        <w:spacing w:line="360" w:lineRule="auto"/>
        <w:rPr>
          <w:rFonts w:ascii="Arial" w:hAnsi="Arial" w:cs="Arial"/>
          <w:rtl/>
        </w:rPr>
      </w:pPr>
      <w:r>
        <w:rPr>
          <w:rFonts w:ascii="Arial" w:hAnsi="Arial" w:cs="Arial"/>
          <w:rtl/>
        </w:rPr>
        <w:t xml:space="preserve">הארון אינו חשוב כשלעצמו, רק הלוחות שהיו בתוכו החשובות. הלוחות נעלמו, והארון נשאר. הוא התגלגל בעולם ככלי שאין חפץ בו, עד שהגיע לנפולי לאחד הבתים. אובדן לוחות הברית היא אבידה, שאין לה תקנה. ארון מעץ אפשר לעשות תמיד מחדש, אבל לוחות הברית עם </w:t>
      </w:r>
      <w:r>
        <w:rPr>
          <w:rFonts w:ascii="Arial" w:hAnsi="Arial" w:cs="Arial"/>
          <w:rtl/>
        </w:rPr>
        <w:lastRenderedPageBreak/>
        <w:t xml:space="preserve">הדיברות שעליהן, הן חד פעמיות ונצחיות. היעלמות הלוחות עם הדיברות שעליהם, מסמלת את ניתוק הקשר בין עם ישראל ואלוהי ישראל. זה דבר עקרוני, שאשוב להתייחס אליו בהמשך. כרגע אמשיך ואומר, שבשביל מאמין מוחלט כמו </w:t>
      </w:r>
      <w:proofErr w:type="spellStart"/>
      <w:r>
        <w:rPr>
          <w:rFonts w:ascii="Arial" w:hAnsi="Arial" w:cs="Arial"/>
          <w:rtl/>
        </w:rPr>
        <w:t>רפניילו</w:t>
      </w:r>
      <w:proofErr w:type="spellEnd"/>
      <w:r>
        <w:rPr>
          <w:rFonts w:ascii="Arial" w:hAnsi="Arial" w:cs="Arial"/>
          <w:rtl/>
        </w:rPr>
        <w:t xml:space="preserve">, לא יכול להיגמר הקשר עם האל. בעולם הארצי אין דיברות ואין ברית, אבל בעולם </w:t>
      </w:r>
      <w:proofErr w:type="spellStart"/>
      <w:r>
        <w:rPr>
          <w:rFonts w:ascii="Arial" w:hAnsi="Arial" w:cs="Arial"/>
          <w:rtl/>
        </w:rPr>
        <w:t>השמיימי</w:t>
      </w:r>
      <w:proofErr w:type="spellEnd"/>
      <w:r>
        <w:rPr>
          <w:rFonts w:ascii="Arial" w:hAnsi="Arial" w:cs="Arial"/>
          <w:rtl/>
        </w:rPr>
        <w:t xml:space="preserve"> יש קשר נצחי בין האל ובין מלאכיו. אל הנצח הזה עתיד להצטרף </w:t>
      </w:r>
      <w:proofErr w:type="spellStart"/>
      <w:r>
        <w:rPr>
          <w:rFonts w:ascii="Arial" w:hAnsi="Arial" w:cs="Arial"/>
          <w:rtl/>
        </w:rPr>
        <w:t>רפניילו</w:t>
      </w:r>
      <w:proofErr w:type="spellEnd"/>
      <w:r>
        <w:rPr>
          <w:rFonts w:ascii="Arial" w:hAnsi="Arial" w:cs="Arial"/>
          <w:rtl/>
        </w:rPr>
        <w:t xml:space="preserve"> כמלאך.</w:t>
      </w:r>
    </w:p>
    <w:p w:rsidR="00F71932" w:rsidRDefault="00F71932" w:rsidP="00F71932">
      <w:pPr>
        <w:pStyle w:val="NormalWeb"/>
        <w:bidi/>
        <w:spacing w:line="360" w:lineRule="auto"/>
        <w:rPr>
          <w:rFonts w:ascii="Arial" w:hAnsi="Arial" w:cs="Arial"/>
          <w:rtl/>
        </w:rPr>
      </w:pPr>
      <w:r>
        <w:rPr>
          <w:rFonts w:ascii="Arial" w:hAnsi="Arial" w:cs="Arial"/>
          <w:rtl/>
        </w:rPr>
        <w:t xml:space="preserve">על-פי טור-סיני (אנציקלופדיה מקראית), יש ארון ויש כפורת. הארון נעשה מעצי שיטים מצופים זהב, ותפקידו היה להכיל את לוחות הברית. אין לו קדושה מצד עצמו, רק ללוחות יש קדושה. לדעת טור-סיני, במשך מאות שנות-קיומו של הארון, הוא התבלה פעמים אחדות, ונעשו ארונות חדשים במקומו. לא כן הכפורת. הכפורת היא פסל זוגי מכונף, שעשוי מזהב טהור, והונח על גבי הארון. תפקיד הכפורת הוא לחקות באופן סמלי את מושבו של אלוהים בשמים. צורת הכפורת </w:t>
      </w:r>
      <w:proofErr w:type="spellStart"/>
      <w:r>
        <w:rPr>
          <w:rFonts w:ascii="Arial" w:hAnsi="Arial" w:cs="Arial"/>
          <w:rtl/>
        </w:rPr>
        <w:t>היתה</w:t>
      </w:r>
      <w:proofErr w:type="spellEnd"/>
      <w:r>
        <w:rPr>
          <w:rFonts w:ascii="Arial" w:hAnsi="Arial" w:cs="Arial"/>
          <w:rtl/>
        </w:rPr>
        <w:t xml:space="preserve"> שני פרים מכונפים, או שני כרובים, שיש להם ארבעה פנים: של שור, אריה, נחש ואדם (כמתואר אצל יחזקאל). הכפורת קדושה באופן מוחלט ומסוכנת לאדם באופן מוחלט.</w:t>
      </w:r>
    </w:p>
    <w:p w:rsidR="00F71932" w:rsidRDefault="00F71932" w:rsidP="00F71932">
      <w:pPr>
        <w:pStyle w:val="NormalWeb"/>
        <w:bidi/>
        <w:spacing w:line="360" w:lineRule="auto"/>
        <w:rPr>
          <w:rFonts w:ascii="Arial" w:hAnsi="Arial" w:cs="Arial"/>
          <w:rtl/>
        </w:rPr>
      </w:pPr>
      <w:r>
        <w:rPr>
          <w:rFonts w:ascii="Arial" w:hAnsi="Arial" w:cs="Arial"/>
          <w:rtl/>
        </w:rPr>
        <w:t xml:space="preserve">נחזור ל"הר אדוניי". </w:t>
      </w:r>
      <w:proofErr w:type="spellStart"/>
      <w:r>
        <w:rPr>
          <w:rFonts w:ascii="Arial" w:hAnsi="Arial" w:cs="Arial"/>
          <w:rtl/>
        </w:rPr>
        <w:t>רפניילו</w:t>
      </w:r>
      <w:proofErr w:type="spellEnd"/>
      <w:r>
        <w:rPr>
          <w:rFonts w:ascii="Arial" w:hAnsi="Arial" w:cs="Arial"/>
          <w:rtl/>
        </w:rPr>
        <w:t xml:space="preserve"> אינו מתייחס לכפורת אלא רק לארון. והוא יודע, שאין ערך לארון מצד עצמו, אלא רק ללוחות-הברית שבתוכו. עם זאת  יש קשר סמוי בין </w:t>
      </w:r>
      <w:proofErr w:type="spellStart"/>
      <w:r>
        <w:rPr>
          <w:rFonts w:ascii="Arial" w:hAnsi="Arial" w:cs="Arial"/>
          <w:rtl/>
        </w:rPr>
        <w:t>רפניילו</w:t>
      </w:r>
      <w:proofErr w:type="spellEnd"/>
      <w:r>
        <w:rPr>
          <w:rFonts w:ascii="Arial" w:hAnsi="Arial" w:cs="Arial"/>
          <w:rtl/>
        </w:rPr>
        <w:t>, לבין הכפורת: לשניהם יש כנפיים. ולשניהם יש קירבה אל האל.</w:t>
      </w:r>
    </w:p>
    <w:p w:rsidR="00F71932" w:rsidRDefault="00F71932" w:rsidP="00F71932">
      <w:pPr>
        <w:spacing w:line="360" w:lineRule="auto"/>
        <w:rPr>
          <w:rFonts w:ascii="Arial" w:hAnsi="Arial" w:cs="Arial"/>
          <w:rtl/>
        </w:rPr>
      </w:pPr>
      <w:r w:rsidRPr="00270ED1">
        <w:rPr>
          <w:rFonts w:ascii="Arial" w:hAnsi="Arial" w:cs="Arial"/>
          <w:rtl/>
        </w:rPr>
        <w:t>בתנ"ך ישנה תופעה מוזרה ביחס לארון הברית. עד שנבנה בית המקדש של שלמה, יש הרבה סיפורים על ארון הברית. הארון נוכח באופן מתמיד ופעיל בחיי העם. אבל מרגע שנבנה בית המקדש, והארון הוכנס לתוכו, מפסיקים לשמוע עליו (הוא נזכר רק עוד פעמיים: בירמיהו ג 17-16</w:t>
      </w:r>
      <w:r w:rsidRPr="00270ED1">
        <w:rPr>
          <w:rFonts w:ascii="Arial" w:hAnsi="Arial" w:cs="Arial"/>
          <w:sz w:val="22"/>
          <w:szCs w:val="22"/>
          <w:rtl/>
        </w:rPr>
        <w:t xml:space="preserve"> </w:t>
      </w:r>
      <w:r w:rsidRPr="00270ED1">
        <w:rPr>
          <w:rFonts w:ascii="Arial" w:hAnsi="Arial" w:cs="Arial"/>
          <w:rtl/>
        </w:rPr>
        <w:t xml:space="preserve">ובדברי הימים ב' לה 6-1). היהדות עסקה בשאלה "לאן נעלם הארון" וחדלה, ואחריה עסקה בשאלה הזאת הנצרות. גם חז"ל עוסקים בשאלת "איפה הארון", אך לא הרבה.  התפיסה המקובלת ביהדות היא, שהארון גנוז בהר הבית עצמו. הנצרות המאוחרת חזרה להתעסק הרבה בשאלת "איפה הארון". באירופה נפוצו שמועות - שקשה לאתר את זמן היווצרותן - על </w:t>
      </w:r>
      <w:proofErr w:type="spellStart"/>
      <w:r w:rsidRPr="00270ED1">
        <w:rPr>
          <w:rFonts w:ascii="Arial" w:hAnsi="Arial" w:cs="Arial"/>
          <w:rtl/>
        </w:rPr>
        <w:t>מנליק</w:t>
      </w:r>
      <w:proofErr w:type="spellEnd"/>
      <w:r w:rsidRPr="00270ED1">
        <w:rPr>
          <w:rFonts w:ascii="Arial" w:hAnsi="Arial" w:cs="Arial"/>
          <w:rtl/>
        </w:rPr>
        <w:t xml:space="preserve">, בנם של שלמה המלך ומלכת שבא. על-פי </w:t>
      </w:r>
      <w:proofErr w:type="spellStart"/>
      <w:r w:rsidRPr="00270ED1">
        <w:rPr>
          <w:rFonts w:ascii="Arial" w:hAnsi="Arial" w:cs="Arial"/>
          <w:rtl/>
        </w:rPr>
        <w:t>הגירסא</w:t>
      </w:r>
      <w:proofErr w:type="spellEnd"/>
      <w:r w:rsidRPr="00270ED1">
        <w:rPr>
          <w:rFonts w:ascii="Arial" w:hAnsi="Arial" w:cs="Arial"/>
          <w:rtl/>
        </w:rPr>
        <w:t xml:space="preserve"> האירופית, יועציו של </w:t>
      </w:r>
      <w:proofErr w:type="spellStart"/>
      <w:r w:rsidRPr="00270ED1">
        <w:rPr>
          <w:rFonts w:ascii="Arial" w:hAnsi="Arial" w:cs="Arial"/>
          <w:rtl/>
        </w:rPr>
        <w:t>מנליק</w:t>
      </w:r>
      <w:proofErr w:type="spellEnd"/>
      <w:r w:rsidRPr="00270ED1">
        <w:rPr>
          <w:rFonts w:ascii="Arial" w:hAnsi="Arial" w:cs="Arial"/>
          <w:rtl/>
        </w:rPr>
        <w:t xml:space="preserve"> גנבו בשבילו את הארון ממקדש שלמה. על-פי </w:t>
      </w:r>
      <w:proofErr w:type="spellStart"/>
      <w:r w:rsidRPr="00270ED1">
        <w:rPr>
          <w:rFonts w:ascii="Arial" w:hAnsi="Arial" w:cs="Arial"/>
          <w:rtl/>
        </w:rPr>
        <w:t>הגירסה</w:t>
      </w:r>
      <w:proofErr w:type="spellEnd"/>
      <w:r w:rsidRPr="00270ED1">
        <w:rPr>
          <w:rFonts w:ascii="Arial" w:hAnsi="Arial" w:cs="Arial"/>
          <w:rtl/>
        </w:rPr>
        <w:t xml:space="preserve"> האתיופית, </w:t>
      </w:r>
      <w:proofErr w:type="spellStart"/>
      <w:r w:rsidRPr="00270ED1">
        <w:rPr>
          <w:rFonts w:ascii="Arial" w:hAnsi="Arial" w:cs="Arial"/>
          <w:rtl/>
        </w:rPr>
        <w:t>מנליק</w:t>
      </w:r>
      <w:proofErr w:type="spellEnd"/>
      <w:r w:rsidRPr="00270ED1">
        <w:rPr>
          <w:rFonts w:ascii="Arial" w:hAnsi="Arial" w:cs="Arial"/>
          <w:rtl/>
        </w:rPr>
        <w:t xml:space="preserve"> עצמו גנב את הארון ממקדש אביו, הביאו לאתיופיה וייסד באמצעות הארון את מלכותו. </w:t>
      </w:r>
      <w:proofErr w:type="spellStart"/>
      <w:r w:rsidRPr="00270ED1">
        <w:rPr>
          <w:rFonts w:ascii="Arial" w:hAnsi="Arial" w:cs="Arial"/>
          <w:rtl/>
        </w:rPr>
        <w:t>בגירסות</w:t>
      </w:r>
      <w:proofErr w:type="spellEnd"/>
      <w:r w:rsidRPr="00270ED1">
        <w:rPr>
          <w:rFonts w:ascii="Arial" w:hAnsi="Arial" w:cs="Arial"/>
          <w:rtl/>
        </w:rPr>
        <w:t xml:space="preserve"> הנוצריות של תעלומת הארון, ישנו הארון בלבד, בלי הכרובים שמעליו. זו גם </w:t>
      </w:r>
      <w:proofErr w:type="spellStart"/>
      <w:r w:rsidRPr="00270ED1">
        <w:rPr>
          <w:rFonts w:ascii="Arial" w:hAnsi="Arial" w:cs="Arial"/>
          <w:rtl/>
        </w:rPr>
        <w:t>הגירסה</w:t>
      </w:r>
      <w:proofErr w:type="spellEnd"/>
      <w:r w:rsidRPr="00270ED1">
        <w:rPr>
          <w:rFonts w:ascii="Arial" w:hAnsi="Arial" w:cs="Arial"/>
          <w:rtl/>
        </w:rPr>
        <w:t xml:space="preserve">, שבה מחזיק </w:t>
      </w:r>
      <w:proofErr w:type="spellStart"/>
      <w:r w:rsidRPr="00270ED1">
        <w:rPr>
          <w:rFonts w:ascii="Arial" w:hAnsi="Arial" w:cs="Arial"/>
          <w:rtl/>
        </w:rPr>
        <w:t>רפניילו</w:t>
      </w:r>
      <w:proofErr w:type="spellEnd"/>
      <w:r w:rsidRPr="00270ED1">
        <w:rPr>
          <w:rFonts w:ascii="Arial" w:hAnsi="Arial" w:cs="Arial"/>
          <w:rtl/>
        </w:rPr>
        <w:t xml:space="preserve">. </w:t>
      </w:r>
      <w:proofErr w:type="spellStart"/>
      <w:r w:rsidRPr="00270ED1">
        <w:rPr>
          <w:rFonts w:ascii="Arial" w:hAnsi="Arial" w:cs="Arial"/>
          <w:rtl/>
        </w:rPr>
        <w:t>רפניילו</w:t>
      </w:r>
      <w:proofErr w:type="spellEnd"/>
      <w:r w:rsidRPr="00270ED1">
        <w:rPr>
          <w:rFonts w:ascii="Arial" w:hAnsi="Arial" w:cs="Arial"/>
          <w:rtl/>
        </w:rPr>
        <w:t xml:space="preserve"> מייצג את אלו שמאמינים שהארון לא התכלה, והוא נמצא באיזשהו מקום. </w:t>
      </w:r>
      <w:r>
        <w:rPr>
          <w:rFonts w:ascii="Arial" w:hAnsi="Arial" w:cs="Arial"/>
          <w:rtl/>
        </w:rPr>
        <w:t xml:space="preserve">אם </w:t>
      </w:r>
      <w:r w:rsidRPr="00270ED1">
        <w:rPr>
          <w:rFonts w:ascii="Arial" w:hAnsi="Arial" w:cs="Arial"/>
          <w:rtl/>
        </w:rPr>
        <w:t>הוא יכול להיות בכל מקום – אז למה לא בנפולי?</w:t>
      </w:r>
    </w:p>
    <w:p w:rsidR="00F71932" w:rsidRPr="00270ED1" w:rsidRDefault="00F71932" w:rsidP="00F71932">
      <w:pPr>
        <w:spacing w:line="360" w:lineRule="auto"/>
        <w:rPr>
          <w:rFonts w:ascii="Arial" w:hAnsi="Arial" w:cs="Arial"/>
        </w:rPr>
      </w:pPr>
      <w:r>
        <w:rPr>
          <w:rFonts w:ascii="Arial" w:hAnsi="Arial" w:cs="Arial"/>
          <w:rtl/>
        </w:rPr>
        <w:t xml:space="preserve">בדבריו של </w:t>
      </w:r>
      <w:proofErr w:type="spellStart"/>
      <w:r>
        <w:rPr>
          <w:rFonts w:ascii="Arial" w:hAnsi="Arial" w:cs="Arial"/>
          <w:rtl/>
        </w:rPr>
        <w:t>רפניילו</w:t>
      </w:r>
      <w:proofErr w:type="spellEnd"/>
      <w:r>
        <w:rPr>
          <w:rFonts w:ascii="Arial" w:hAnsi="Arial" w:cs="Arial"/>
          <w:rtl/>
        </w:rPr>
        <w:t xml:space="preserve"> אל הגיבור (</w:t>
      </w:r>
      <w:proofErr w:type="spellStart"/>
      <w:r>
        <w:rPr>
          <w:rFonts w:ascii="Arial" w:hAnsi="Arial" w:cs="Arial"/>
          <w:rtl/>
        </w:rPr>
        <w:t>עמ</w:t>
      </w:r>
      <w:proofErr w:type="spellEnd"/>
      <w:r>
        <w:rPr>
          <w:rFonts w:ascii="Arial" w:hAnsi="Arial" w:cs="Arial"/>
          <w:rtl/>
        </w:rPr>
        <w:t xml:space="preserve">' 76 לעיל), </w:t>
      </w:r>
      <w:r w:rsidRPr="00270ED1">
        <w:rPr>
          <w:rFonts w:ascii="Arial" w:hAnsi="Arial" w:cs="Arial"/>
          <w:rtl/>
        </w:rPr>
        <w:t>הוא מתמקד בהיעדרם של הלוחות מארון הברית</w:t>
      </w:r>
      <w:r>
        <w:rPr>
          <w:rFonts w:ascii="Arial" w:hAnsi="Arial" w:cs="Arial"/>
          <w:rtl/>
        </w:rPr>
        <w:t xml:space="preserve"> - </w:t>
      </w:r>
      <w:r w:rsidRPr="00270ED1">
        <w:rPr>
          <w:rFonts w:ascii="Arial" w:hAnsi="Arial" w:cs="Arial"/>
          <w:rtl/>
        </w:rPr>
        <w:t xml:space="preserve">ליתר דיוק, בהיעדרן של הדיברות. מה המשמעות של היעדר הדיברות, עבור </w:t>
      </w:r>
      <w:proofErr w:type="spellStart"/>
      <w:r w:rsidRPr="00270ED1">
        <w:rPr>
          <w:rFonts w:ascii="Arial" w:hAnsi="Arial" w:cs="Arial"/>
          <w:rtl/>
        </w:rPr>
        <w:t>רפניילו</w:t>
      </w:r>
      <w:proofErr w:type="spellEnd"/>
      <w:r w:rsidRPr="00270ED1">
        <w:rPr>
          <w:rFonts w:ascii="Arial" w:hAnsi="Arial" w:cs="Arial"/>
          <w:rtl/>
        </w:rPr>
        <w:t xml:space="preserve">? כולנו זוכרים, שעשר הדיברות מורכבות מדיברות שבין אדם למקום, הדיברות </w:t>
      </w:r>
      <w:r w:rsidRPr="00270ED1">
        <w:rPr>
          <w:rFonts w:ascii="Arial" w:hAnsi="Arial" w:cs="Arial"/>
          <w:rtl/>
        </w:rPr>
        <w:lastRenderedPageBreak/>
        <w:t xml:space="preserve">ה"יהודיות", ומדיברות שבין אדם </w:t>
      </w:r>
      <w:proofErr w:type="spellStart"/>
      <w:r w:rsidRPr="00270ED1">
        <w:rPr>
          <w:rFonts w:ascii="Arial" w:hAnsi="Arial" w:cs="Arial"/>
          <w:rtl/>
        </w:rPr>
        <w:t>לחבירו</w:t>
      </w:r>
      <w:proofErr w:type="spellEnd"/>
      <w:r w:rsidRPr="00270ED1">
        <w:rPr>
          <w:rFonts w:ascii="Arial" w:hAnsi="Arial" w:cs="Arial"/>
          <w:rtl/>
        </w:rPr>
        <w:t>, הדיברות האוניברסאליות. אם נתייחס אל הדיברות שבין אדם לחברו, המשמעות היא, שאין יותר ערכים בעולם מאז השואה. ואם נתייחס אל הדיברות שבין אדם למקום, המשמעות היא, שאין יותר תוקף לברית הישנה, "היהודית", אלא לברית החדשה, הנוצרית.</w:t>
      </w:r>
    </w:p>
    <w:p w:rsidR="00F71932" w:rsidRDefault="00F71932" w:rsidP="00F71932">
      <w:pPr>
        <w:pStyle w:val="NormalWeb"/>
        <w:bidi/>
        <w:spacing w:before="240" w:line="360" w:lineRule="auto"/>
        <w:jc w:val="center"/>
        <w:rPr>
          <w:rFonts w:ascii="Arial" w:hAnsi="Arial" w:cs="Arial"/>
          <w:sz w:val="21"/>
          <w:szCs w:val="21"/>
          <w:rtl/>
        </w:rPr>
      </w:pPr>
      <w:r>
        <w:rPr>
          <w:rFonts w:ascii="Arial" w:hAnsi="Arial" w:cs="Arial"/>
          <w:sz w:val="21"/>
          <w:szCs w:val="21"/>
        </w:rPr>
        <w:br/>
      </w:r>
      <w:r>
        <w:rPr>
          <w:rFonts w:ascii="Arial" w:hAnsi="Arial" w:cs="Arial"/>
          <w:sz w:val="21"/>
          <w:szCs w:val="21"/>
        </w:rPr>
        <w:br/>
      </w: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1E3610" w:rsidRDefault="001E3610" w:rsidP="001E3610">
      <w:pPr>
        <w:pStyle w:val="NormalWeb"/>
        <w:bidi/>
        <w:spacing w:before="240" w:line="360" w:lineRule="auto"/>
        <w:jc w:val="center"/>
        <w:rPr>
          <w:rFonts w:ascii="Arial" w:hAnsi="Arial" w:cs="Arial"/>
          <w:sz w:val="21"/>
          <w:szCs w:val="21"/>
          <w:rtl/>
        </w:rPr>
      </w:pPr>
    </w:p>
    <w:p w:rsidR="00F71932" w:rsidRDefault="00F71932" w:rsidP="00F71932">
      <w:pPr>
        <w:pStyle w:val="NormalWeb"/>
        <w:bidi/>
        <w:spacing w:before="240" w:line="360" w:lineRule="auto"/>
        <w:jc w:val="center"/>
        <w:rPr>
          <w:rFonts w:ascii="Arial" w:hAnsi="Arial" w:cs="Arial"/>
          <w:b/>
          <w:bCs/>
          <w:color w:val="0070C0"/>
          <w:rtl/>
        </w:rPr>
      </w:pPr>
      <w:r w:rsidRPr="00BE4059">
        <w:rPr>
          <w:rFonts w:ascii="Arial" w:hAnsi="Arial" w:cs="Arial"/>
          <w:b/>
          <w:bCs/>
          <w:color w:val="0000FF"/>
          <w:sz w:val="28"/>
          <w:szCs w:val="28"/>
          <w:rtl/>
        </w:rPr>
        <w:lastRenderedPageBreak/>
        <w:t>7.</w:t>
      </w:r>
      <w:r>
        <w:rPr>
          <w:rFonts w:ascii="Arial" w:hAnsi="Arial" w:cs="Arial"/>
          <w:b/>
          <w:bCs/>
          <w:color w:val="0000FF"/>
          <w:sz w:val="28"/>
          <w:szCs w:val="28"/>
          <w:rtl/>
        </w:rPr>
        <w:t xml:space="preserve"> </w:t>
      </w:r>
      <w:r w:rsidRPr="00BE4059">
        <w:rPr>
          <w:rFonts w:ascii="Arial" w:hAnsi="Arial" w:cs="Arial"/>
          <w:b/>
          <w:bCs/>
          <w:color w:val="0000FF"/>
          <w:sz w:val="28"/>
          <w:szCs w:val="28"/>
          <w:rtl/>
        </w:rPr>
        <w:t>עיון בסיום הסיפור: מה סגור בסיום ומה נשאר פתוח, מיתוס פרידת אליהו מאלישע, ניתוח הסיום ברצף (</w:t>
      </w:r>
      <w:proofErr w:type="spellStart"/>
      <w:r w:rsidRPr="00BE4059">
        <w:rPr>
          <w:rFonts w:ascii="Arial" w:hAnsi="Arial" w:cs="Arial"/>
          <w:b/>
          <w:bCs/>
          <w:color w:val="0000FF"/>
          <w:sz w:val="28"/>
          <w:szCs w:val="28"/>
          <w:rtl/>
        </w:rPr>
        <w:t>עמ</w:t>
      </w:r>
      <w:proofErr w:type="spellEnd"/>
      <w:r w:rsidRPr="00BE4059">
        <w:rPr>
          <w:rFonts w:ascii="Arial" w:hAnsi="Arial" w:cs="Arial"/>
          <w:b/>
          <w:bCs/>
          <w:color w:val="0000FF"/>
          <w:sz w:val="28"/>
          <w:szCs w:val="28"/>
          <w:rtl/>
        </w:rPr>
        <w:t>' 142-140).</w:t>
      </w:r>
    </w:p>
    <w:p w:rsidR="00F71932" w:rsidRPr="00175CBE" w:rsidRDefault="00F71932" w:rsidP="00F71932">
      <w:pPr>
        <w:pStyle w:val="NormalWeb"/>
        <w:bidi/>
        <w:spacing w:before="240" w:line="360" w:lineRule="auto"/>
        <w:jc w:val="center"/>
        <w:rPr>
          <w:rFonts w:ascii="Arial" w:hAnsi="Arial" w:cs="Arial"/>
          <w:b/>
          <w:bCs/>
          <w:color w:val="0070C0"/>
          <w:rtl/>
        </w:rPr>
      </w:pPr>
    </w:p>
    <w:p w:rsidR="00F71932" w:rsidRDefault="00F71932" w:rsidP="00F71932">
      <w:pPr>
        <w:pStyle w:val="NormalWeb"/>
        <w:bidi/>
        <w:spacing w:line="360" w:lineRule="auto"/>
        <w:rPr>
          <w:rFonts w:ascii="Arial" w:hAnsi="Arial" w:cs="Arial"/>
          <w:rtl/>
        </w:rPr>
      </w:pPr>
      <w:r w:rsidRPr="00BE4059">
        <w:rPr>
          <w:rFonts w:ascii="Arial" w:hAnsi="Arial" w:cs="Arial"/>
          <w:b/>
          <w:bCs/>
          <w:color w:val="0000FF"/>
          <w:rtl/>
        </w:rPr>
        <w:t>מה סגור בסיום ומה נשאר פתוח?</w:t>
      </w:r>
      <w:r>
        <w:rPr>
          <w:rFonts w:ascii="Arial" w:hAnsi="Arial" w:cs="Arial"/>
          <w:rtl/>
        </w:rPr>
        <w:t xml:space="preserve"> - </w:t>
      </w:r>
      <w:r w:rsidRPr="006005D1">
        <w:rPr>
          <w:rFonts w:ascii="Arial" w:hAnsi="Arial" w:cs="Arial"/>
          <w:rtl/>
        </w:rPr>
        <w:t>הסיום של "הר אדוניי" הוא סיום סגור. כל חוטי העלילה נכרכ</w:t>
      </w:r>
      <w:r>
        <w:rPr>
          <w:rFonts w:ascii="Arial" w:hAnsi="Arial" w:cs="Arial"/>
          <w:rtl/>
        </w:rPr>
        <w:t>ו</w:t>
      </w:r>
      <w:r w:rsidRPr="006005D1">
        <w:rPr>
          <w:rFonts w:ascii="Arial" w:hAnsi="Arial" w:cs="Arial"/>
          <w:rtl/>
        </w:rPr>
        <w:t xml:space="preserve"> זה בזה </w:t>
      </w:r>
      <w:r>
        <w:rPr>
          <w:rFonts w:ascii="Arial" w:hAnsi="Arial" w:cs="Arial"/>
          <w:rtl/>
        </w:rPr>
        <w:t xml:space="preserve">לחוט אחד בסיום, ואפילו כבר לפני הסיום. </w:t>
      </w:r>
      <w:r w:rsidRPr="006005D1">
        <w:rPr>
          <w:rFonts w:ascii="Arial" w:hAnsi="Arial" w:cs="Arial"/>
          <w:rtl/>
        </w:rPr>
        <w:t>כל השאלות או הבעיות שעלו בסיפור מתחילתו ובמהלכו, קיבלו מענה ונפתרו. לכאורה הסיפור הסתיים</w:t>
      </w:r>
      <w:r>
        <w:rPr>
          <w:rFonts w:ascii="Arial" w:hAnsi="Arial" w:cs="Arial"/>
          <w:rtl/>
        </w:rPr>
        <w:t>,</w:t>
      </w:r>
      <w:r w:rsidRPr="006005D1">
        <w:rPr>
          <w:rFonts w:ascii="Arial" w:hAnsi="Arial" w:cs="Arial"/>
          <w:rtl/>
        </w:rPr>
        <w:t xml:space="preserve"> מפני שנגמר גליל הנייר שעליו כתב הגיבור את יומנו. ובאמת, התהליך המורכב שעבר הגיבור בזמן כתיבת היומן הסתיים</w:t>
      </w:r>
      <w:r>
        <w:rPr>
          <w:rFonts w:ascii="Arial" w:hAnsi="Arial" w:cs="Arial"/>
          <w:rtl/>
        </w:rPr>
        <w:t>, ולכן הסתיים הסיפור</w:t>
      </w:r>
      <w:r w:rsidRPr="006005D1">
        <w:rPr>
          <w:rFonts w:ascii="Arial" w:hAnsi="Arial" w:cs="Arial"/>
          <w:rtl/>
        </w:rPr>
        <w:t xml:space="preserve">. </w:t>
      </w:r>
    </w:p>
    <w:p w:rsidR="00F71932" w:rsidRPr="006005D1" w:rsidRDefault="00F71932" w:rsidP="00F71932">
      <w:pPr>
        <w:pStyle w:val="NormalWeb"/>
        <w:bidi/>
        <w:spacing w:line="360" w:lineRule="auto"/>
        <w:rPr>
          <w:rFonts w:ascii="Arial" w:hAnsi="Arial" w:cs="Arial"/>
          <w:rtl/>
        </w:rPr>
      </w:pPr>
      <w:r w:rsidRPr="00511ED9">
        <w:rPr>
          <w:rFonts w:ascii="Arial" w:hAnsi="Arial" w:cs="Arial"/>
          <w:u w:val="single"/>
          <w:rtl/>
        </w:rPr>
        <w:t>פירוט</w:t>
      </w:r>
      <w:r>
        <w:rPr>
          <w:rFonts w:ascii="Arial" w:hAnsi="Arial" w:cs="Arial"/>
          <w:rtl/>
        </w:rPr>
        <w:t xml:space="preserve">: </w:t>
      </w:r>
      <w:r w:rsidRPr="006005D1">
        <w:rPr>
          <w:rFonts w:ascii="Arial" w:hAnsi="Arial" w:cs="Arial"/>
          <w:rtl/>
        </w:rPr>
        <w:t xml:space="preserve">ניצולו המיני של הגיבור בא על פתרונו. </w:t>
      </w:r>
      <w:r>
        <w:rPr>
          <w:rFonts w:ascii="Arial" w:hAnsi="Arial" w:cs="Arial"/>
          <w:rtl/>
        </w:rPr>
        <w:t xml:space="preserve">בהשראתה של מריה </w:t>
      </w:r>
      <w:r w:rsidRPr="006005D1">
        <w:rPr>
          <w:rFonts w:ascii="Arial" w:hAnsi="Arial" w:cs="Arial"/>
          <w:rtl/>
        </w:rPr>
        <w:t xml:space="preserve">קיבל </w:t>
      </w:r>
      <w:r>
        <w:rPr>
          <w:rFonts w:ascii="Arial" w:hAnsi="Arial" w:cs="Arial"/>
          <w:rtl/>
        </w:rPr>
        <w:t xml:space="preserve">הגיבור </w:t>
      </w:r>
      <w:r w:rsidRPr="006005D1">
        <w:rPr>
          <w:rFonts w:ascii="Arial" w:hAnsi="Arial" w:cs="Arial"/>
          <w:rtl/>
        </w:rPr>
        <w:t>החלטה</w:t>
      </w:r>
      <w:r>
        <w:rPr>
          <w:rFonts w:ascii="Arial" w:hAnsi="Arial" w:cs="Arial"/>
          <w:rtl/>
        </w:rPr>
        <w:t>,</w:t>
      </w:r>
      <w:r w:rsidRPr="006005D1">
        <w:rPr>
          <w:rFonts w:ascii="Arial" w:hAnsi="Arial" w:cs="Arial"/>
          <w:rtl/>
        </w:rPr>
        <w:t xml:space="preserve"> שלא להיכנע יותר לניצול מיני. ה</w:t>
      </w:r>
      <w:r>
        <w:rPr>
          <w:rFonts w:ascii="Arial" w:hAnsi="Arial" w:cs="Arial"/>
          <w:rtl/>
        </w:rPr>
        <w:t xml:space="preserve">וא לא ילך יותר לדון </w:t>
      </w:r>
      <w:proofErr w:type="spellStart"/>
      <w:r>
        <w:rPr>
          <w:rFonts w:ascii="Arial" w:hAnsi="Arial" w:cs="Arial"/>
          <w:rtl/>
        </w:rPr>
        <w:t>ליבורנו</w:t>
      </w:r>
      <w:proofErr w:type="spellEnd"/>
      <w:r>
        <w:rPr>
          <w:rFonts w:ascii="Arial" w:hAnsi="Arial" w:cs="Arial"/>
          <w:rtl/>
        </w:rPr>
        <w:t xml:space="preserve"> ולא</w:t>
      </w:r>
      <w:r w:rsidRPr="006005D1">
        <w:rPr>
          <w:rFonts w:ascii="Arial" w:hAnsi="Arial" w:cs="Arial"/>
          <w:rtl/>
        </w:rPr>
        <w:t xml:space="preserve"> ייענה </w:t>
      </w:r>
      <w:proofErr w:type="spellStart"/>
      <w:r w:rsidRPr="006005D1">
        <w:rPr>
          <w:rFonts w:ascii="Arial" w:hAnsi="Arial" w:cs="Arial"/>
          <w:rtl/>
        </w:rPr>
        <w:t>למישמושיו</w:t>
      </w:r>
      <w:proofErr w:type="spellEnd"/>
      <w:r>
        <w:rPr>
          <w:rFonts w:ascii="Arial" w:hAnsi="Arial" w:cs="Arial"/>
          <w:rtl/>
        </w:rPr>
        <w:t xml:space="preserve"> בתמורה לקבלת נייר-כתיבה ממנו. יש לו פיתוי עצום להמשיך את המנהג, מפני ש</w:t>
      </w:r>
      <w:r w:rsidRPr="00D072EA">
        <w:rPr>
          <w:rFonts w:ascii="Arial" w:hAnsi="Arial" w:cs="Arial"/>
          <w:b/>
          <w:bCs/>
          <w:rtl/>
        </w:rPr>
        <w:t>כתיבה</w:t>
      </w:r>
      <w:r w:rsidRPr="006005D1">
        <w:rPr>
          <w:rFonts w:ascii="Arial" w:hAnsi="Arial" w:cs="Arial"/>
          <w:rtl/>
        </w:rPr>
        <w:t xml:space="preserve"> היא תשוקתו הגדולה </w:t>
      </w:r>
      <w:r>
        <w:rPr>
          <w:rFonts w:ascii="Arial" w:hAnsi="Arial" w:cs="Arial"/>
          <w:rtl/>
        </w:rPr>
        <w:t xml:space="preserve">ביותר </w:t>
      </w:r>
      <w:r w:rsidRPr="006005D1">
        <w:rPr>
          <w:rFonts w:ascii="Arial" w:hAnsi="Arial" w:cs="Arial"/>
          <w:rtl/>
        </w:rPr>
        <w:t xml:space="preserve">וההכרחית לקיומו. אבל </w:t>
      </w:r>
      <w:r>
        <w:rPr>
          <w:rFonts w:ascii="Arial" w:hAnsi="Arial" w:cs="Arial"/>
          <w:rtl/>
        </w:rPr>
        <w:t>הוא הצליח להבין, שאם הוא יפסיק, הוא ירוויח</w:t>
      </w:r>
      <w:r w:rsidRPr="006005D1">
        <w:rPr>
          <w:rFonts w:ascii="Arial" w:hAnsi="Arial" w:cs="Arial"/>
          <w:rtl/>
        </w:rPr>
        <w:t xml:space="preserve"> חופש</w:t>
      </w:r>
      <w:r>
        <w:rPr>
          <w:rFonts w:ascii="Arial" w:hAnsi="Arial" w:cs="Arial"/>
          <w:rtl/>
        </w:rPr>
        <w:t>,</w:t>
      </w:r>
      <w:r w:rsidRPr="006005D1">
        <w:rPr>
          <w:rFonts w:ascii="Arial" w:hAnsi="Arial" w:cs="Arial"/>
          <w:rtl/>
        </w:rPr>
        <w:t xml:space="preserve"> עצמאות</w:t>
      </w:r>
      <w:r>
        <w:rPr>
          <w:rFonts w:ascii="Arial" w:hAnsi="Arial" w:cs="Arial"/>
          <w:rtl/>
        </w:rPr>
        <w:t>,</w:t>
      </w:r>
      <w:r w:rsidRPr="006005D1">
        <w:rPr>
          <w:rFonts w:ascii="Arial" w:hAnsi="Arial" w:cs="Arial"/>
          <w:rtl/>
        </w:rPr>
        <w:t xml:space="preserve"> עמידה על שלו </w:t>
      </w:r>
      <w:r>
        <w:rPr>
          <w:rFonts w:ascii="Arial" w:hAnsi="Arial" w:cs="Arial"/>
          <w:rtl/>
        </w:rPr>
        <w:t>ו</w:t>
      </w:r>
      <w:r w:rsidRPr="006005D1">
        <w:rPr>
          <w:rFonts w:ascii="Arial" w:hAnsi="Arial" w:cs="Arial"/>
          <w:rtl/>
        </w:rPr>
        <w:t>הכרת ערך עצמית –</w:t>
      </w:r>
      <w:r>
        <w:rPr>
          <w:rFonts w:ascii="Arial" w:hAnsi="Arial" w:cs="Arial"/>
          <w:rtl/>
        </w:rPr>
        <w:t xml:space="preserve"> ובקיצור: התבגרות. כמו-כן </w:t>
      </w:r>
      <w:r w:rsidRPr="006005D1">
        <w:rPr>
          <w:rFonts w:ascii="Arial" w:hAnsi="Arial" w:cs="Arial"/>
          <w:rtl/>
        </w:rPr>
        <w:t>הודות למריה</w:t>
      </w:r>
      <w:r>
        <w:rPr>
          <w:rFonts w:ascii="Arial" w:hAnsi="Arial" w:cs="Arial"/>
          <w:rtl/>
        </w:rPr>
        <w:t xml:space="preserve">, הוא </w:t>
      </w:r>
      <w:r w:rsidRPr="006005D1">
        <w:rPr>
          <w:rFonts w:ascii="Arial" w:hAnsi="Arial" w:cs="Arial"/>
          <w:rtl/>
        </w:rPr>
        <w:t>טעם את המין בצורה הדדית</w:t>
      </w:r>
      <w:r>
        <w:rPr>
          <w:rFonts w:ascii="Arial" w:hAnsi="Arial" w:cs="Arial"/>
          <w:rtl/>
        </w:rPr>
        <w:t>, רגשית</w:t>
      </w:r>
      <w:r w:rsidRPr="006005D1">
        <w:rPr>
          <w:rFonts w:ascii="Arial" w:hAnsi="Arial" w:cs="Arial"/>
          <w:rtl/>
        </w:rPr>
        <w:t xml:space="preserve"> ומכבדת</w:t>
      </w:r>
      <w:r>
        <w:rPr>
          <w:rFonts w:ascii="Arial" w:hAnsi="Arial" w:cs="Arial"/>
          <w:rtl/>
        </w:rPr>
        <w:t>.</w:t>
      </w:r>
      <w:r w:rsidRPr="006005D1">
        <w:rPr>
          <w:rFonts w:ascii="Arial" w:hAnsi="Arial" w:cs="Arial"/>
          <w:rtl/>
        </w:rPr>
        <w:t xml:space="preserve"> ה</w:t>
      </w:r>
      <w:r>
        <w:rPr>
          <w:rFonts w:ascii="Arial" w:hAnsi="Arial" w:cs="Arial"/>
          <w:rtl/>
        </w:rPr>
        <w:t>וא</w:t>
      </w:r>
      <w:r w:rsidRPr="006005D1">
        <w:rPr>
          <w:rFonts w:ascii="Arial" w:hAnsi="Arial" w:cs="Arial"/>
          <w:rtl/>
        </w:rPr>
        <w:t xml:space="preserve"> לא נותר עם </w:t>
      </w:r>
      <w:r>
        <w:rPr>
          <w:rFonts w:ascii="Arial" w:hAnsi="Arial" w:cs="Arial"/>
          <w:rtl/>
        </w:rPr>
        <w:t>ידיעה</w:t>
      </w:r>
      <w:r w:rsidRPr="006005D1">
        <w:rPr>
          <w:rFonts w:ascii="Arial" w:hAnsi="Arial" w:cs="Arial"/>
          <w:rtl/>
        </w:rPr>
        <w:t xml:space="preserve"> פגומה או מעוותת של </w:t>
      </w:r>
      <w:r>
        <w:rPr>
          <w:rFonts w:ascii="Arial" w:hAnsi="Arial" w:cs="Arial"/>
          <w:rtl/>
        </w:rPr>
        <w:t>המין, אלא עם ידיעה נכונה ו</w:t>
      </w:r>
      <w:r w:rsidRPr="006005D1">
        <w:rPr>
          <w:rFonts w:ascii="Arial" w:hAnsi="Arial" w:cs="Arial"/>
          <w:rtl/>
        </w:rPr>
        <w:t xml:space="preserve">בריאה. בתחום </w:t>
      </w:r>
      <w:r>
        <w:rPr>
          <w:rFonts w:ascii="Arial" w:hAnsi="Arial" w:cs="Arial"/>
          <w:rtl/>
        </w:rPr>
        <w:t xml:space="preserve">ההתבגרות </w:t>
      </w:r>
      <w:r w:rsidRPr="006005D1">
        <w:rPr>
          <w:rFonts w:ascii="Arial" w:hAnsi="Arial" w:cs="Arial"/>
          <w:rtl/>
        </w:rPr>
        <w:t>המינית יש לגיבור ריפוי שלם ופתרון מושלם</w:t>
      </w:r>
      <w:r>
        <w:rPr>
          <w:rFonts w:ascii="Arial" w:hAnsi="Arial" w:cs="Arial"/>
          <w:rtl/>
        </w:rPr>
        <w:t xml:space="preserve"> - וכל זה קרה עוד </w:t>
      </w:r>
      <w:r w:rsidRPr="006005D1">
        <w:rPr>
          <w:rFonts w:ascii="Arial" w:hAnsi="Arial" w:cs="Arial"/>
          <w:rtl/>
        </w:rPr>
        <w:t>לפני סיום הסיפור. מה יהיה עם אבא? האב התאלמן ונעצב. לאב אין פתרון ב</w:t>
      </w:r>
      <w:r>
        <w:rPr>
          <w:rFonts w:ascii="Arial" w:hAnsi="Arial" w:cs="Arial"/>
          <w:rtl/>
        </w:rPr>
        <w:t>סים ה</w:t>
      </w:r>
      <w:r w:rsidRPr="006005D1">
        <w:rPr>
          <w:rFonts w:ascii="Arial" w:hAnsi="Arial" w:cs="Arial"/>
          <w:rtl/>
        </w:rPr>
        <w:t>סיפור</w:t>
      </w:r>
      <w:r>
        <w:rPr>
          <w:rFonts w:ascii="Arial" w:hAnsi="Arial" w:cs="Arial"/>
          <w:rtl/>
        </w:rPr>
        <w:t>.</w:t>
      </w:r>
      <w:r w:rsidRPr="006005D1">
        <w:rPr>
          <w:rFonts w:ascii="Arial" w:hAnsi="Arial" w:cs="Arial"/>
          <w:rtl/>
        </w:rPr>
        <w:t xml:space="preserve"> אבל לבנו יש</w:t>
      </w:r>
      <w:r>
        <w:rPr>
          <w:rFonts w:ascii="Arial" w:hAnsi="Arial" w:cs="Arial"/>
          <w:rtl/>
        </w:rPr>
        <w:t>,</w:t>
      </w:r>
      <w:r w:rsidRPr="006005D1">
        <w:rPr>
          <w:rFonts w:ascii="Arial" w:hAnsi="Arial" w:cs="Arial"/>
          <w:rtl/>
        </w:rPr>
        <w:t xml:space="preserve"> והסיפור הוא הרי על הבן</w:t>
      </w:r>
      <w:r>
        <w:rPr>
          <w:rFonts w:ascii="Arial" w:hAnsi="Arial" w:cs="Arial"/>
          <w:rtl/>
        </w:rPr>
        <w:t>.</w:t>
      </w:r>
      <w:r w:rsidRPr="006005D1">
        <w:rPr>
          <w:rFonts w:ascii="Arial" w:hAnsi="Arial" w:cs="Arial"/>
          <w:rtl/>
        </w:rPr>
        <w:t xml:space="preserve"> הבן ימשיך חיים זוגיים אמיתיים ומכבדים עם מריה, למרות גילם הצעיר ולמרות מה שיגידו מסביב כל המבוגרים המתחסדים והצבועים. תפקידו של האב לאשר את מערכת היחסים הזוגית של ב</w:t>
      </w:r>
      <w:r>
        <w:rPr>
          <w:rFonts w:ascii="Arial" w:hAnsi="Arial" w:cs="Arial"/>
          <w:rtl/>
        </w:rPr>
        <w:t>נ</w:t>
      </w:r>
      <w:r w:rsidRPr="006005D1">
        <w:rPr>
          <w:rFonts w:ascii="Arial" w:hAnsi="Arial" w:cs="Arial"/>
          <w:rtl/>
        </w:rPr>
        <w:t>ו ע</w:t>
      </w:r>
      <w:r>
        <w:rPr>
          <w:rFonts w:ascii="Arial" w:hAnsi="Arial" w:cs="Arial"/>
          <w:rtl/>
        </w:rPr>
        <w:t>ם</w:t>
      </w:r>
      <w:r w:rsidRPr="006005D1">
        <w:rPr>
          <w:rFonts w:ascii="Arial" w:hAnsi="Arial" w:cs="Arial"/>
          <w:rtl/>
        </w:rPr>
        <w:t xml:space="preserve"> מריה, והוא מאשר.</w:t>
      </w:r>
      <w:r>
        <w:rPr>
          <w:rFonts w:ascii="Arial" w:hAnsi="Arial" w:cs="Arial"/>
          <w:rtl/>
        </w:rPr>
        <w:t xml:space="preserve"> בסיפור הזה, </w:t>
      </w:r>
      <w:r w:rsidRPr="006005D1">
        <w:rPr>
          <w:rFonts w:ascii="Arial" w:hAnsi="Arial" w:cs="Arial"/>
          <w:rtl/>
        </w:rPr>
        <w:t xml:space="preserve">אין הורים </w:t>
      </w:r>
      <w:r>
        <w:rPr>
          <w:rFonts w:ascii="Arial" w:hAnsi="Arial" w:cs="Arial"/>
          <w:rtl/>
        </w:rPr>
        <w:t>ש</w:t>
      </w:r>
      <w:r w:rsidRPr="006005D1">
        <w:rPr>
          <w:rFonts w:ascii="Arial" w:hAnsi="Arial" w:cs="Arial"/>
          <w:rtl/>
        </w:rPr>
        <w:t>חוסמים</w:t>
      </w:r>
      <w:r>
        <w:rPr>
          <w:rFonts w:ascii="Arial" w:hAnsi="Arial" w:cs="Arial"/>
          <w:rtl/>
        </w:rPr>
        <w:t xml:space="preserve"> את דרכם של הצעירים לאושר</w:t>
      </w:r>
      <w:r w:rsidRPr="006005D1">
        <w:rPr>
          <w:rFonts w:ascii="Arial" w:hAnsi="Arial" w:cs="Arial"/>
          <w:rtl/>
        </w:rPr>
        <w:t>.</w:t>
      </w:r>
      <w:r>
        <w:rPr>
          <w:rFonts w:ascii="Arial" w:hAnsi="Arial" w:cs="Arial"/>
          <w:rtl/>
        </w:rPr>
        <w:t xml:space="preserve"> מה עוד נפתר בסיום? </w:t>
      </w:r>
      <w:r w:rsidRPr="006005D1">
        <w:rPr>
          <w:rFonts w:ascii="Arial" w:hAnsi="Arial" w:cs="Arial"/>
          <w:rtl/>
        </w:rPr>
        <w:t xml:space="preserve">הגיבור העיף את </w:t>
      </w:r>
      <w:proofErr w:type="spellStart"/>
      <w:r w:rsidRPr="006005D1">
        <w:rPr>
          <w:rFonts w:ascii="Arial" w:hAnsi="Arial" w:cs="Arial"/>
          <w:rtl/>
        </w:rPr>
        <w:t>הבומראן</w:t>
      </w:r>
      <w:proofErr w:type="spellEnd"/>
      <w:r w:rsidRPr="006005D1">
        <w:rPr>
          <w:rFonts w:ascii="Arial" w:hAnsi="Arial" w:cs="Arial"/>
          <w:rtl/>
        </w:rPr>
        <w:t xml:space="preserve">, שהתאמן להעיפו במשך חצי שנה. </w:t>
      </w:r>
      <w:r>
        <w:rPr>
          <w:rFonts w:ascii="Arial" w:hAnsi="Arial" w:cs="Arial"/>
          <w:rtl/>
        </w:rPr>
        <w:t xml:space="preserve">יחד עם </w:t>
      </w:r>
      <w:proofErr w:type="spellStart"/>
      <w:r>
        <w:rPr>
          <w:rFonts w:ascii="Arial" w:hAnsi="Arial" w:cs="Arial"/>
          <w:rtl/>
        </w:rPr>
        <w:t>הבומראן</w:t>
      </w:r>
      <w:proofErr w:type="spellEnd"/>
      <w:r>
        <w:rPr>
          <w:rFonts w:ascii="Arial" w:hAnsi="Arial" w:cs="Arial"/>
          <w:rtl/>
        </w:rPr>
        <w:t xml:space="preserve"> שעף, גם </w:t>
      </w:r>
      <w:r w:rsidRPr="006005D1">
        <w:rPr>
          <w:rFonts w:ascii="Arial" w:hAnsi="Arial" w:cs="Arial"/>
          <w:rtl/>
        </w:rPr>
        <w:t xml:space="preserve">דון </w:t>
      </w:r>
      <w:proofErr w:type="spellStart"/>
      <w:r w:rsidRPr="006005D1">
        <w:rPr>
          <w:rFonts w:ascii="Arial" w:hAnsi="Arial" w:cs="Arial"/>
          <w:rtl/>
        </w:rPr>
        <w:t>רפניילו</w:t>
      </w:r>
      <w:proofErr w:type="spellEnd"/>
      <w:r w:rsidRPr="006005D1">
        <w:rPr>
          <w:rFonts w:ascii="Arial" w:hAnsi="Arial" w:cs="Arial"/>
          <w:rtl/>
        </w:rPr>
        <w:t xml:space="preserve"> עף, והגיבור נכח בפרידה החגיגית והקדושה הזאת. </w:t>
      </w:r>
      <w:r>
        <w:rPr>
          <w:rFonts w:ascii="Arial" w:hAnsi="Arial" w:cs="Arial"/>
          <w:rtl/>
        </w:rPr>
        <w:t xml:space="preserve">הפרידה מדון </w:t>
      </w:r>
      <w:proofErr w:type="spellStart"/>
      <w:r>
        <w:rPr>
          <w:rFonts w:ascii="Arial" w:hAnsi="Arial" w:cs="Arial"/>
          <w:rtl/>
        </w:rPr>
        <w:t>רפניילו</w:t>
      </w:r>
      <w:proofErr w:type="spellEnd"/>
      <w:r>
        <w:rPr>
          <w:rFonts w:ascii="Arial" w:hAnsi="Arial" w:cs="Arial"/>
          <w:rtl/>
        </w:rPr>
        <w:t xml:space="preserve"> תיקנה במשהו את החסר או העוול, שנגרם לגיבור במות אמו. אמו של הגיבור מתה במהלך הסיפור, בלי שהיה ביכולתו להיפרד ממנה. זהו פצע פתוח, שלא הצליח להתמודד איתו, ולכן כמעט שאינו מספר דבר על </w:t>
      </w:r>
      <w:proofErr w:type="spellStart"/>
      <w:r>
        <w:rPr>
          <w:rFonts w:ascii="Arial" w:hAnsi="Arial" w:cs="Arial"/>
          <w:rtl/>
        </w:rPr>
        <w:t>הלוייתה</w:t>
      </w:r>
      <w:proofErr w:type="spellEnd"/>
      <w:r>
        <w:rPr>
          <w:rFonts w:ascii="Arial" w:hAnsi="Arial" w:cs="Arial"/>
          <w:rtl/>
        </w:rPr>
        <w:t xml:space="preserve">, קבורתה והאבל שלו עליה. אבל </w:t>
      </w:r>
      <w:r w:rsidRPr="006005D1">
        <w:rPr>
          <w:rFonts w:ascii="Arial" w:hAnsi="Arial" w:cs="Arial"/>
          <w:rtl/>
        </w:rPr>
        <w:t xml:space="preserve">הפרידה החגיגית והקדושה מדון </w:t>
      </w:r>
      <w:proofErr w:type="spellStart"/>
      <w:r w:rsidRPr="006005D1">
        <w:rPr>
          <w:rFonts w:ascii="Arial" w:hAnsi="Arial" w:cs="Arial"/>
          <w:rtl/>
        </w:rPr>
        <w:t>רפניילו</w:t>
      </w:r>
      <w:proofErr w:type="spellEnd"/>
      <w:r w:rsidRPr="006005D1">
        <w:rPr>
          <w:rFonts w:ascii="Arial" w:hAnsi="Arial" w:cs="Arial"/>
          <w:rtl/>
        </w:rPr>
        <w:t xml:space="preserve"> מפצה </w:t>
      </w:r>
      <w:r>
        <w:rPr>
          <w:rFonts w:ascii="Arial" w:hAnsi="Arial" w:cs="Arial"/>
          <w:rtl/>
        </w:rPr>
        <w:t xml:space="preserve">במשהו </w:t>
      </w:r>
      <w:r w:rsidRPr="006005D1">
        <w:rPr>
          <w:rFonts w:ascii="Arial" w:hAnsi="Arial" w:cs="Arial"/>
          <w:rtl/>
        </w:rPr>
        <w:t>א</w:t>
      </w:r>
      <w:r>
        <w:rPr>
          <w:rFonts w:ascii="Arial" w:hAnsi="Arial" w:cs="Arial"/>
          <w:rtl/>
        </w:rPr>
        <w:t xml:space="preserve">ו מתקנת במשהו, את החסר או העוול הזה. </w:t>
      </w:r>
    </w:p>
    <w:p w:rsidR="00F71932" w:rsidRPr="00FD6675" w:rsidRDefault="00F71932" w:rsidP="00F71932">
      <w:pPr>
        <w:pStyle w:val="NormalWeb"/>
        <w:bidi/>
        <w:spacing w:line="360" w:lineRule="auto"/>
        <w:rPr>
          <w:rFonts w:ascii="Arial" w:hAnsi="Arial" w:cs="Arial"/>
          <w:rtl/>
        </w:rPr>
      </w:pPr>
      <w:r>
        <w:rPr>
          <w:rFonts w:ascii="Arial" w:hAnsi="Arial" w:cs="Arial"/>
          <w:rtl/>
        </w:rPr>
        <w:t xml:space="preserve">אם </w:t>
      </w:r>
      <w:proofErr w:type="spellStart"/>
      <w:r>
        <w:rPr>
          <w:rFonts w:ascii="Arial" w:hAnsi="Arial" w:cs="Arial"/>
          <w:rtl/>
        </w:rPr>
        <w:t>הכל</w:t>
      </w:r>
      <w:proofErr w:type="spellEnd"/>
      <w:r>
        <w:rPr>
          <w:rFonts w:ascii="Arial" w:hAnsi="Arial" w:cs="Arial"/>
          <w:rtl/>
        </w:rPr>
        <w:t xml:space="preserve"> הסתדר על הצד הטוב ביותר, </w:t>
      </w:r>
      <w:r w:rsidRPr="00511ED9">
        <w:rPr>
          <w:rFonts w:ascii="Arial" w:hAnsi="Arial" w:cs="Arial"/>
          <w:b/>
          <w:bCs/>
          <w:rtl/>
        </w:rPr>
        <w:t>מה יש לסיום לתרום?</w:t>
      </w:r>
      <w:r w:rsidRPr="006005D1">
        <w:rPr>
          <w:rFonts w:ascii="Arial" w:hAnsi="Arial" w:cs="Arial"/>
          <w:rtl/>
        </w:rPr>
        <w:t xml:space="preserve"> הסיום מאיר את מערכת היחסים של הגיבור </w:t>
      </w:r>
      <w:proofErr w:type="spellStart"/>
      <w:r w:rsidRPr="006005D1">
        <w:rPr>
          <w:rFonts w:ascii="Arial" w:hAnsi="Arial" w:cs="Arial"/>
          <w:rtl/>
        </w:rPr>
        <w:t>ורפניילו</w:t>
      </w:r>
      <w:proofErr w:type="spellEnd"/>
      <w:r w:rsidRPr="006005D1">
        <w:rPr>
          <w:rFonts w:ascii="Arial" w:hAnsi="Arial" w:cs="Arial"/>
          <w:rtl/>
        </w:rPr>
        <w:t xml:space="preserve"> באור של שליחות. השליחות אינה מוגדרת ואינה מפורשת, אבל </w:t>
      </w:r>
      <w:r>
        <w:rPr>
          <w:rFonts w:ascii="Arial" w:hAnsi="Arial" w:cs="Arial"/>
          <w:rtl/>
        </w:rPr>
        <w:t>היא מתנהגת כשליחות דתית</w:t>
      </w:r>
      <w:r w:rsidRPr="006005D1">
        <w:rPr>
          <w:rFonts w:ascii="Arial" w:hAnsi="Arial" w:cs="Arial"/>
          <w:rtl/>
        </w:rPr>
        <w:t>. על פי הדגם של התגלויות</w:t>
      </w:r>
      <w:r>
        <w:rPr>
          <w:rFonts w:ascii="Arial" w:hAnsi="Arial" w:cs="Arial"/>
          <w:rtl/>
        </w:rPr>
        <w:t xml:space="preserve"> </w:t>
      </w:r>
      <w:r w:rsidRPr="006005D1">
        <w:rPr>
          <w:rFonts w:ascii="Arial" w:hAnsi="Arial" w:cs="Arial"/>
          <w:rtl/>
        </w:rPr>
        <w:t>הקדשה של ה' בתנ"ך.</w:t>
      </w:r>
      <w:r>
        <w:rPr>
          <w:rFonts w:ascii="Arial" w:hAnsi="Arial" w:cs="Arial"/>
          <w:rtl/>
        </w:rPr>
        <w:t xml:space="preserve"> </w:t>
      </w:r>
      <w:r w:rsidRPr="006005D1">
        <w:rPr>
          <w:rFonts w:ascii="Arial" w:hAnsi="Arial" w:cs="Arial"/>
          <w:rtl/>
        </w:rPr>
        <w:t>ל</w:t>
      </w:r>
      <w:r>
        <w:rPr>
          <w:rFonts w:ascii="Arial" w:hAnsi="Arial" w:cs="Arial"/>
          <w:rtl/>
        </w:rPr>
        <w:t>שם</w:t>
      </w:r>
      <w:r w:rsidRPr="006005D1">
        <w:rPr>
          <w:rFonts w:ascii="Arial" w:hAnsi="Arial" w:cs="Arial"/>
          <w:rtl/>
        </w:rPr>
        <w:t xml:space="preserve"> מה הגיבור צריך את ההקדשה של </w:t>
      </w:r>
      <w:proofErr w:type="spellStart"/>
      <w:r w:rsidRPr="006005D1">
        <w:rPr>
          <w:rFonts w:ascii="Arial" w:hAnsi="Arial" w:cs="Arial"/>
          <w:rtl/>
        </w:rPr>
        <w:t>רפניילו</w:t>
      </w:r>
      <w:proofErr w:type="spellEnd"/>
      <w:r w:rsidRPr="006005D1">
        <w:rPr>
          <w:rFonts w:ascii="Arial" w:hAnsi="Arial" w:cs="Arial"/>
          <w:rtl/>
        </w:rPr>
        <w:t xml:space="preserve">? הוא כבר סגר את כל הבעיות שהיו לו בחצי השנה </w:t>
      </w:r>
      <w:r w:rsidRPr="006005D1">
        <w:rPr>
          <w:rFonts w:ascii="Arial" w:hAnsi="Arial" w:cs="Arial"/>
          <w:rtl/>
        </w:rPr>
        <w:lastRenderedPageBreak/>
        <w:t>האחרונה</w:t>
      </w:r>
      <w:r>
        <w:rPr>
          <w:rFonts w:ascii="Arial" w:hAnsi="Arial" w:cs="Arial"/>
          <w:rtl/>
        </w:rPr>
        <w:t>.</w:t>
      </w:r>
      <w:r w:rsidRPr="006005D1">
        <w:rPr>
          <w:rFonts w:ascii="Arial" w:hAnsi="Arial" w:cs="Arial"/>
          <w:rtl/>
        </w:rPr>
        <w:t xml:space="preserve"> הוא בוגר ראוי, ויש לו עתיד</w:t>
      </w:r>
      <w:r>
        <w:rPr>
          <w:rFonts w:ascii="Arial" w:hAnsi="Arial" w:cs="Arial"/>
          <w:rtl/>
        </w:rPr>
        <w:t xml:space="preserve"> </w:t>
      </w:r>
      <w:r w:rsidRPr="006005D1">
        <w:rPr>
          <w:rFonts w:ascii="Arial" w:hAnsi="Arial" w:cs="Arial"/>
          <w:rtl/>
        </w:rPr>
        <w:t>טוב</w:t>
      </w:r>
      <w:r>
        <w:rPr>
          <w:rFonts w:ascii="Arial" w:hAnsi="Arial" w:cs="Arial"/>
          <w:rtl/>
        </w:rPr>
        <w:t xml:space="preserve"> - או לפחות </w:t>
      </w:r>
      <w:r w:rsidRPr="006005D1">
        <w:rPr>
          <w:rFonts w:ascii="Arial" w:hAnsi="Arial" w:cs="Arial"/>
          <w:rtl/>
        </w:rPr>
        <w:t xml:space="preserve">ככה זה נראה. אבל, וזאת התרומה של הסיום לסיפור, ההקדשה המובלעת והנרמזת של </w:t>
      </w:r>
      <w:proofErr w:type="spellStart"/>
      <w:r w:rsidRPr="006005D1">
        <w:rPr>
          <w:rFonts w:ascii="Arial" w:hAnsi="Arial" w:cs="Arial"/>
          <w:rtl/>
        </w:rPr>
        <w:t>רפניילו</w:t>
      </w:r>
      <w:proofErr w:type="spellEnd"/>
      <w:r w:rsidRPr="006005D1">
        <w:rPr>
          <w:rFonts w:ascii="Arial" w:hAnsi="Arial" w:cs="Arial"/>
          <w:rtl/>
        </w:rPr>
        <w:t xml:space="preserve"> את הגיבור אומרת, </w:t>
      </w:r>
      <w:proofErr w:type="spellStart"/>
      <w:r w:rsidRPr="006005D1">
        <w:rPr>
          <w:rFonts w:ascii="Arial" w:hAnsi="Arial" w:cs="Arial"/>
          <w:rtl/>
        </w:rPr>
        <w:t>שהכל</w:t>
      </w:r>
      <w:proofErr w:type="spellEnd"/>
      <w:r w:rsidRPr="006005D1">
        <w:rPr>
          <w:rFonts w:ascii="Arial" w:hAnsi="Arial" w:cs="Arial"/>
          <w:rtl/>
        </w:rPr>
        <w:t xml:space="preserve"> עוד עתיד להשתנות</w:t>
      </w:r>
      <w:r>
        <w:rPr>
          <w:rFonts w:ascii="Arial" w:hAnsi="Arial" w:cs="Arial"/>
          <w:rtl/>
        </w:rPr>
        <w:t xml:space="preserve"> בחייו של הגיבור</w:t>
      </w:r>
      <w:r w:rsidRPr="006005D1">
        <w:rPr>
          <w:rFonts w:ascii="Arial" w:hAnsi="Arial" w:cs="Arial"/>
          <w:rtl/>
        </w:rPr>
        <w:t xml:space="preserve">, ואפילו להתהפך, ואולי אפילו </w:t>
      </w:r>
      <w:r>
        <w:rPr>
          <w:rFonts w:ascii="Arial" w:hAnsi="Arial" w:cs="Arial"/>
          <w:rtl/>
        </w:rPr>
        <w:t xml:space="preserve">להתהפך </w:t>
      </w:r>
      <w:r w:rsidRPr="006005D1">
        <w:rPr>
          <w:rFonts w:ascii="Arial" w:hAnsi="Arial" w:cs="Arial"/>
          <w:rtl/>
        </w:rPr>
        <w:t xml:space="preserve">עוד כמה וכמה פעמים. במובן הזה, ורק במובן הזה, סיום הסיפור </w:t>
      </w:r>
      <w:r>
        <w:rPr>
          <w:rFonts w:ascii="Arial" w:hAnsi="Arial" w:cs="Arial"/>
          <w:rtl/>
        </w:rPr>
        <w:t>נשאר</w:t>
      </w:r>
      <w:r w:rsidRPr="006005D1">
        <w:rPr>
          <w:rFonts w:ascii="Arial" w:hAnsi="Arial" w:cs="Arial"/>
          <w:rtl/>
        </w:rPr>
        <w:t xml:space="preserve"> פתוח. הגיבור אמור להתנהג לפי ערכיו של </w:t>
      </w:r>
      <w:proofErr w:type="spellStart"/>
      <w:r w:rsidRPr="006005D1">
        <w:rPr>
          <w:rFonts w:ascii="Arial" w:hAnsi="Arial" w:cs="Arial"/>
          <w:rtl/>
        </w:rPr>
        <w:t>רפניילו</w:t>
      </w:r>
      <w:proofErr w:type="spellEnd"/>
      <w:r w:rsidRPr="006005D1">
        <w:rPr>
          <w:rFonts w:ascii="Arial" w:hAnsi="Arial" w:cs="Arial"/>
          <w:rtl/>
        </w:rPr>
        <w:t xml:space="preserve">, ולעשות מופתים של קדושה </w:t>
      </w:r>
      <w:r>
        <w:rPr>
          <w:rFonts w:ascii="Arial" w:hAnsi="Arial" w:cs="Arial"/>
          <w:rtl/>
        </w:rPr>
        <w:t xml:space="preserve">וחסד </w:t>
      </w:r>
      <w:r w:rsidRPr="006005D1">
        <w:rPr>
          <w:rFonts w:ascii="Arial" w:hAnsi="Arial" w:cs="Arial"/>
          <w:rtl/>
        </w:rPr>
        <w:t>כמוהו. האם יצליח? האם יאמין בעצ</w:t>
      </w:r>
      <w:r>
        <w:rPr>
          <w:rFonts w:ascii="Arial" w:hAnsi="Arial" w:cs="Arial"/>
          <w:rtl/>
        </w:rPr>
        <w:t>מ</w:t>
      </w:r>
      <w:r w:rsidRPr="006005D1">
        <w:rPr>
          <w:rFonts w:ascii="Arial" w:hAnsi="Arial" w:cs="Arial"/>
          <w:rtl/>
        </w:rPr>
        <w:t>ו? האם מריה תלך איתו ותעזור לו לממש את ייעודו – כמו שמריה מגדלנה עשתה למען ישו?</w:t>
      </w:r>
      <w:r>
        <w:rPr>
          <w:rFonts w:ascii="Arial" w:hAnsi="Arial" w:cs="Arial"/>
          <w:rtl/>
        </w:rPr>
        <w:t xml:space="preserve"> </w:t>
      </w:r>
      <w:r w:rsidRPr="007D76ED">
        <w:rPr>
          <w:rFonts w:ascii="Arial" w:hAnsi="Arial" w:cs="Arial"/>
          <w:rtl/>
        </w:rPr>
        <w:t xml:space="preserve">אם מעשה החסד הראשון שהוא עושה בעולם הוא </w:t>
      </w:r>
      <w:r w:rsidRPr="007D76ED">
        <w:rPr>
          <w:rFonts w:ascii="Arial" w:hAnsi="Arial" w:cs="Arial"/>
          <w:b/>
          <w:bCs/>
          <w:rtl/>
        </w:rPr>
        <w:t>הריגת בעל הבית</w:t>
      </w:r>
      <w:r w:rsidRPr="007D76ED">
        <w:rPr>
          <w:rFonts w:ascii="Arial" w:hAnsi="Arial" w:cs="Arial"/>
          <w:rtl/>
        </w:rPr>
        <w:t xml:space="preserve"> - - - אפשר לנחש מכאן, שעתידו לוט בערפל.</w:t>
      </w:r>
      <w:r>
        <w:rPr>
          <w:rFonts w:ascii="Arial" w:hAnsi="Arial" w:cs="Arial"/>
          <w:rtl/>
        </w:rPr>
        <w:t xml:space="preserve"> </w:t>
      </w:r>
      <w:r w:rsidRPr="00FD6675">
        <w:rPr>
          <w:rFonts w:ascii="Arial" w:hAnsi="Arial" w:cs="Arial"/>
          <w:rtl/>
        </w:rPr>
        <w:t xml:space="preserve">המעשה </w:t>
      </w:r>
      <w:r>
        <w:rPr>
          <w:rFonts w:ascii="Arial" w:hAnsi="Arial" w:cs="Arial"/>
          <w:rtl/>
        </w:rPr>
        <w:t>אינו מוסרי</w:t>
      </w:r>
      <w:r w:rsidRPr="00FD6675">
        <w:rPr>
          <w:rFonts w:ascii="Arial" w:hAnsi="Arial" w:cs="Arial"/>
          <w:rtl/>
        </w:rPr>
        <w:t>, ולא אליו התכוו</w:t>
      </w:r>
      <w:r>
        <w:rPr>
          <w:rFonts w:ascii="Arial" w:hAnsi="Arial" w:cs="Arial"/>
          <w:rtl/>
        </w:rPr>
        <w:t>נו</w:t>
      </w:r>
      <w:r w:rsidRPr="00FD6675">
        <w:rPr>
          <w:rFonts w:ascii="Arial" w:hAnsi="Arial" w:cs="Arial"/>
          <w:rtl/>
        </w:rPr>
        <w:t xml:space="preserve"> </w:t>
      </w:r>
      <w:proofErr w:type="spellStart"/>
      <w:r w:rsidRPr="00FD6675">
        <w:rPr>
          <w:rFonts w:ascii="Arial" w:hAnsi="Arial" w:cs="Arial"/>
          <w:rtl/>
        </w:rPr>
        <w:t>רפניילו</w:t>
      </w:r>
      <w:proofErr w:type="spellEnd"/>
      <w:r w:rsidRPr="00FD6675">
        <w:rPr>
          <w:rFonts w:ascii="Arial" w:hAnsi="Arial" w:cs="Arial"/>
          <w:rtl/>
        </w:rPr>
        <w:t xml:space="preserve"> או ישו.</w:t>
      </w:r>
    </w:p>
    <w:p w:rsidR="00F71932" w:rsidRDefault="00F71932" w:rsidP="00F71932">
      <w:pPr>
        <w:pStyle w:val="NormalWeb"/>
        <w:bidi/>
        <w:spacing w:line="360" w:lineRule="auto"/>
        <w:rPr>
          <w:rFonts w:ascii="Arial" w:hAnsi="Arial" w:cs="Arial"/>
          <w:rtl/>
        </w:rPr>
      </w:pPr>
      <w:r w:rsidRPr="00BE4059">
        <w:rPr>
          <w:rFonts w:ascii="Arial" w:hAnsi="Arial" w:cs="Arial"/>
          <w:b/>
          <w:bCs/>
          <w:color w:val="0000FF"/>
          <w:rtl/>
        </w:rPr>
        <w:t>מיתוס פרידת אליהו מאלישע -</w:t>
      </w:r>
      <w:r>
        <w:rPr>
          <w:rFonts w:ascii="Arial" w:hAnsi="Arial" w:cs="Arial"/>
          <w:rtl/>
        </w:rPr>
        <w:t xml:space="preserve"> </w:t>
      </w:r>
      <w:r w:rsidRPr="009F0D0A">
        <w:rPr>
          <w:rFonts w:ascii="Arial" w:hAnsi="Arial" w:cs="Arial"/>
          <w:rtl/>
        </w:rPr>
        <w:t xml:space="preserve">עד כה </w:t>
      </w:r>
      <w:r>
        <w:rPr>
          <w:rFonts w:ascii="Arial" w:hAnsi="Arial" w:cs="Arial"/>
          <w:rtl/>
        </w:rPr>
        <w:t xml:space="preserve">הראיתי שילוב של </w:t>
      </w:r>
      <w:r w:rsidRPr="009F0D0A">
        <w:rPr>
          <w:rFonts w:ascii="Arial" w:hAnsi="Arial" w:cs="Arial"/>
          <w:rtl/>
        </w:rPr>
        <w:t>מיתוסים נוצריים</w:t>
      </w:r>
      <w:r>
        <w:rPr>
          <w:rFonts w:ascii="Arial" w:hAnsi="Arial" w:cs="Arial"/>
          <w:rtl/>
        </w:rPr>
        <w:t xml:space="preserve"> ויהודיים, שמופיעים באופן קצר ומפוזר ב"הר אדוניי".</w:t>
      </w:r>
      <w:r w:rsidRPr="009F0D0A">
        <w:rPr>
          <w:rFonts w:ascii="Arial" w:hAnsi="Arial" w:cs="Arial"/>
          <w:rtl/>
        </w:rPr>
        <w:t xml:space="preserve"> אין להם הופעה שלמה </w:t>
      </w:r>
      <w:r>
        <w:rPr>
          <w:rFonts w:ascii="Arial" w:hAnsi="Arial" w:cs="Arial"/>
          <w:rtl/>
        </w:rPr>
        <w:t xml:space="preserve">ורצופה </w:t>
      </w:r>
      <w:r w:rsidRPr="009F0D0A">
        <w:rPr>
          <w:rFonts w:ascii="Arial" w:hAnsi="Arial" w:cs="Arial"/>
          <w:rtl/>
        </w:rPr>
        <w:t xml:space="preserve">– לכל היותר </w:t>
      </w:r>
      <w:r>
        <w:rPr>
          <w:rFonts w:ascii="Arial" w:hAnsi="Arial" w:cs="Arial"/>
          <w:rtl/>
        </w:rPr>
        <w:t xml:space="preserve">הם מופיעים </w:t>
      </w:r>
      <w:r w:rsidRPr="009F0D0A">
        <w:rPr>
          <w:rFonts w:ascii="Arial" w:hAnsi="Arial" w:cs="Arial"/>
          <w:rtl/>
        </w:rPr>
        <w:t>כמ</w:t>
      </w:r>
      <w:r>
        <w:rPr>
          <w:rFonts w:ascii="Arial" w:hAnsi="Arial" w:cs="Arial"/>
          <w:rtl/>
        </w:rPr>
        <w:t>ו</w:t>
      </w:r>
      <w:r w:rsidRPr="009F0D0A">
        <w:rPr>
          <w:rFonts w:ascii="Arial" w:hAnsi="Arial" w:cs="Arial"/>
          <w:rtl/>
        </w:rPr>
        <w:t xml:space="preserve">טיב קצר-זנב. רק בסיום </w:t>
      </w:r>
      <w:r>
        <w:rPr>
          <w:rFonts w:ascii="Arial" w:hAnsi="Arial" w:cs="Arial"/>
          <w:rtl/>
        </w:rPr>
        <w:t xml:space="preserve">היצירה </w:t>
      </w:r>
      <w:r w:rsidRPr="009F0D0A">
        <w:rPr>
          <w:rFonts w:ascii="Arial" w:hAnsi="Arial" w:cs="Arial"/>
          <w:rtl/>
        </w:rPr>
        <w:t xml:space="preserve">מופיע מיתוס </w:t>
      </w:r>
      <w:r>
        <w:rPr>
          <w:rFonts w:ascii="Arial" w:hAnsi="Arial" w:cs="Arial"/>
          <w:rtl/>
        </w:rPr>
        <w:t xml:space="preserve">בצורה שלמה ורצופה, וזהו מיתוס </w:t>
      </w:r>
      <w:r w:rsidRPr="009F0D0A">
        <w:rPr>
          <w:rFonts w:ascii="Arial" w:hAnsi="Arial" w:cs="Arial"/>
          <w:rtl/>
        </w:rPr>
        <w:t>פרידת אליהו מאלישע. למיתוס הזה יש חשיבות ביהדות כמו בנ</w:t>
      </w:r>
      <w:r>
        <w:rPr>
          <w:rFonts w:ascii="Arial" w:hAnsi="Arial" w:cs="Arial"/>
          <w:rtl/>
        </w:rPr>
        <w:t>צ</w:t>
      </w:r>
      <w:r w:rsidRPr="009F0D0A">
        <w:rPr>
          <w:rFonts w:ascii="Arial" w:hAnsi="Arial" w:cs="Arial"/>
          <w:rtl/>
        </w:rPr>
        <w:t xml:space="preserve">רות. מלבד היותו סיפור </w:t>
      </w:r>
      <w:r>
        <w:rPr>
          <w:rFonts w:ascii="Arial" w:hAnsi="Arial" w:cs="Arial"/>
          <w:rtl/>
        </w:rPr>
        <w:t xml:space="preserve">פנטסטי </w:t>
      </w:r>
      <w:r w:rsidRPr="009F0D0A">
        <w:rPr>
          <w:rFonts w:ascii="Arial" w:hAnsi="Arial" w:cs="Arial"/>
          <w:rtl/>
        </w:rPr>
        <w:t>מדהים</w:t>
      </w:r>
      <w:r>
        <w:rPr>
          <w:rFonts w:ascii="Arial" w:hAnsi="Arial" w:cs="Arial"/>
          <w:rtl/>
        </w:rPr>
        <w:t xml:space="preserve"> בכל קנה מידה</w:t>
      </w:r>
      <w:r w:rsidRPr="009F0D0A">
        <w:rPr>
          <w:rFonts w:ascii="Arial" w:hAnsi="Arial" w:cs="Arial"/>
          <w:rtl/>
        </w:rPr>
        <w:t xml:space="preserve">, הוא מעביר שורה של מסרים חשובים. מה לקחה היהדות מן הסיפור הזה? </w:t>
      </w:r>
      <w:r>
        <w:rPr>
          <w:rFonts w:ascii="Arial" w:hAnsi="Arial" w:cs="Arial"/>
          <w:rtl/>
        </w:rPr>
        <w:t xml:space="preserve">הסיפור התנ"כי מוכיח את </w:t>
      </w:r>
      <w:proofErr w:type="spellStart"/>
      <w:r>
        <w:rPr>
          <w:rFonts w:ascii="Arial" w:hAnsi="Arial" w:cs="Arial"/>
          <w:rtl/>
        </w:rPr>
        <w:t>צידקתה</w:t>
      </w:r>
      <w:proofErr w:type="spellEnd"/>
      <w:r>
        <w:rPr>
          <w:rFonts w:ascii="Arial" w:hAnsi="Arial" w:cs="Arial"/>
          <w:rtl/>
        </w:rPr>
        <w:t xml:space="preserve"> של הקנאות הדתית. אליהו היה הנביא הקנא ביותר לה' (חוץ אולי ממשה ואברהם). הוא היה נרדף בימי חייו על ידי השלטונות, ולא </w:t>
      </w:r>
      <w:proofErr w:type="spellStart"/>
      <w:r>
        <w:rPr>
          <w:rFonts w:ascii="Arial" w:hAnsi="Arial" w:cs="Arial"/>
          <w:rtl/>
        </w:rPr>
        <w:t>הירבה</w:t>
      </w:r>
      <w:proofErr w:type="spellEnd"/>
      <w:r>
        <w:rPr>
          <w:rFonts w:ascii="Arial" w:hAnsi="Arial" w:cs="Arial"/>
          <w:rtl/>
        </w:rPr>
        <w:t xml:space="preserve"> לחיות בחברת בני אדם. הוא סבל מבדידות. אבל אלוהים לקח אותו אליו, והוא חי שם לידו עד היום הזה. בזה מוכיח המיתוס, שהקנאות לה' צודקת וגם משתלמת.</w:t>
      </w:r>
      <w:r w:rsidRPr="009F0D0A">
        <w:rPr>
          <w:rFonts w:ascii="Arial" w:hAnsi="Arial" w:cs="Arial"/>
          <w:rtl/>
        </w:rPr>
        <w:t xml:space="preserve"> מה לקחה הנצרות מן הסיפור הזה? </w:t>
      </w:r>
      <w:r>
        <w:rPr>
          <w:rFonts w:ascii="Arial" w:hAnsi="Arial" w:cs="Arial"/>
          <w:rtl/>
        </w:rPr>
        <w:t>גם אליהו וגם אלישע הם דגם-אב של ישו. אבל אלישע יותר. אלישע הוא הנביא, שעושה ניסים יותר מכל נביא אחר בתנ"ך. עבודתו הנבואית בנויה על ניסים יותר מאשר על נאומים, וזו לא הנורמה הנבואית המקובלת בתנ"ך. עוד חריגות בדמותו היא, שהוא התמנה לתפקידו על ידי אדם - אליהו - ולא על ידי אלוהים במישרין, כמקובל בתנ"ך. אלישע הוא לא רק דגם-אב של ישו, אלא הוא גם דגם-אב של השליחים. אליהו בוחר אותו בשעת עבודה חקלאית, בעזרת האדרת, ואלישע מצטרף אליו:</w:t>
      </w:r>
      <w:r>
        <w:rPr>
          <w:sz w:val="22"/>
          <w:szCs w:val="22"/>
          <w:rtl/>
        </w:rPr>
        <w:t xml:space="preserve"> </w:t>
      </w:r>
      <w:r w:rsidRPr="007D76ED">
        <w:rPr>
          <w:sz w:val="22"/>
          <w:szCs w:val="22"/>
          <w:rtl/>
        </w:rPr>
        <w:t>"ויעבור אליהו אליו, וישלך אדרתו אליו.</w:t>
      </w:r>
      <w:r>
        <w:rPr>
          <w:sz w:val="22"/>
          <w:szCs w:val="22"/>
          <w:rtl/>
        </w:rPr>
        <w:t xml:space="preserve"> </w:t>
      </w:r>
      <w:r w:rsidRPr="007D76ED">
        <w:rPr>
          <w:sz w:val="22"/>
          <w:szCs w:val="22"/>
          <w:rtl/>
        </w:rPr>
        <w:t>ויעזוב את הבקר וירוץ אחרי אל</w:t>
      </w:r>
      <w:r>
        <w:rPr>
          <w:sz w:val="22"/>
          <w:szCs w:val="22"/>
          <w:rtl/>
        </w:rPr>
        <w:t xml:space="preserve">יהו...וילך אחרי אליהו </w:t>
      </w:r>
      <w:proofErr w:type="spellStart"/>
      <w:r>
        <w:rPr>
          <w:sz w:val="22"/>
          <w:szCs w:val="22"/>
          <w:rtl/>
        </w:rPr>
        <w:t>וישרתיהו</w:t>
      </w:r>
      <w:proofErr w:type="spellEnd"/>
      <w:r>
        <w:rPr>
          <w:sz w:val="22"/>
          <w:szCs w:val="22"/>
          <w:rtl/>
        </w:rPr>
        <w:t>"</w:t>
      </w:r>
      <w:r w:rsidRPr="007D76ED">
        <w:rPr>
          <w:sz w:val="22"/>
          <w:szCs w:val="22"/>
          <w:rtl/>
        </w:rPr>
        <w:t xml:space="preserve"> </w:t>
      </w:r>
      <w:r>
        <w:rPr>
          <w:sz w:val="22"/>
          <w:szCs w:val="22"/>
          <w:rtl/>
        </w:rPr>
        <w:t>(</w:t>
      </w:r>
      <w:r w:rsidRPr="00B54366">
        <w:rPr>
          <w:rFonts w:ascii="Arial" w:hAnsi="Arial" w:cs="Arial"/>
          <w:rtl/>
        </w:rPr>
        <w:t>מל</w:t>
      </w:r>
      <w:r>
        <w:rPr>
          <w:rFonts w:ascii="Arial" w:hAnsi="Arial" w:cs="Arial"/>
          <w:rtl/>
        </w:rPr>
        <w:t xml:space="preserve">כים </w:t>
      </w:r>
      <w:r w:rsidRPr="00B54366">
        <w:rPr>
          <w:rFonts w:ascii="Arial" w:hAnsi="Arial" w:cs="Arial"/>
          <w:rtl/>
        </w:rPr>
        <w:t>א</w:t>
      </w:r>
      <w:r>
        <w:rPr>
          <w:rFonts w:ascii="Arial" w:hAnsi="Arial" w:cs="Arial"/>
          <w:rtl/>
        </w:rPr>
        <w:t>'</w:t>
      </w:r>
      <w:r w:rsidRPr="00B54366">
        <w:rPr>
          <w:rFonts w:ascii="Arial" w:hAnsi="Arial" w:cs="Arial"/>
          <w:rtl/>
        </w:rPr>
        <w:t xml:space="preserve"> </w:t>
      </w:r>
      <w:proofErr w:type="spellStart"/>
      <w:r w:rsidRPr="00B54366">
        <w:rPr>
          <w:rFonts w:ascii="Arial" w:hAnsi="Arial" w:cs="Arial"/>
          <w:rtl/>
        </w:rPr>
        <w:t>יט</w:t>
      </w:r>
      <w:proofErr w:type="spellEnd"/>
      <w:r w:rsidRPr="00B54366">
        <w:rPr>
          <w:rFonts w:ascii="Arial" w:hAnsi="Arial" w:cs="Arial"/>
          <w:rtl/>
        </w:rPr>
        <w:t xml:space="preserve"> 21-19</w:t>
      </w:r>
      <w:r w:rsidRPr="007D76ED">
        <w:rPr>
          <w:sz w:val="22"/>
          <w:szCs w:val="22"/>
          <w:rtl/>
        </w:rPr>
        <w:t>)</w:t>
      </w:r>
      <w:r>
        <w:rPr>
          <w:rFonts w:ascii="Arial" w:hAnsi="Arial" w:cs="Arial"/>
          <w:rtl/>
        </w:rPr>
        <w:t>. אלישע הוא כמו "בני נביאים" רבים אחרים שמשרתים את אליהו, אך בהבדל אחד: שהוא נבחר להיות היורש. ירושת נבואה או האצלת נבואה מאדם לאדם, היא דבר לא מונותיאיסטי בעליל, ויש להתעכב עליו. אליהו לא בוחר באלישע, אלא אלישע מבקש להיבחר. הוא עושה כל מאמץ, שלא להפסיד את פרידת אליהו מן העולם, בלי שאליהו הקדיש אותו ליורשו. הוא רץ אחריו מבית אל עד יריחו, ומיריחו עד לירדן. אליהו מנסה להתחמק מאלישע, ואלישע נצמד אליו ולא עוזב אותו (מלכים ב' ב 6-2). בסופו של דבר שניהם עומדים באמצע הירדן, בחורבה , ואז אלישע מבקש:</w:t>
      </w:r>
      <w:r w:rsidRPr="007D76ED">
        <w:rPr>
          <w:sz w:val="22"/>
          <w:szCs w:val="22"/>
          <w:rtl/>
        </w:rPr>
        <w:t xml:space="preserve"> "</w:t>
      </w:r>
      <w:r w:rsidRPr="007D76ED">
        <w:rPr>
          <w:b/>
          <w:bCs/>
          <w:sz w:val="22"/>
          <w:szCs w:val="22"/>
          <w:rtl/>
        </w:rPr>
        <w:t>ויהי נא פי שניים ברוחך אלי</w:t>
      </w:r>
      <w:r w:rsidRPr="007D76ED">
        <w:rPr>
          <w:sz w:val="22"/>
          <w:szCs w:val="22"/>
          <w:rtl/>
        </w:rPr>
        <w:t>" (</w:t>
      </w:r>
      <w:r w:rsidRPr="00310E0B">
        <w:rPr>
          <w:sz w:val="22"/>
          <w:szCs w:val="22"/>
          <w:rtl/>
        </w:rPr>
        <w:t>שם שם 9</w:t>
      </w:r>
      <w:r w:rsidRPr="007D76ED">
        <w:rPr>
          <w:sz w:val="22"/>
          <w:szCs w:val="22"/>
          <w:rtl/>
        </w:rPr>
        <w:t>)</w:t>
      </w:r>
      <w:r>
        <w:rPr>
          <w:rFonts w:ascii="Arial" w:hAnsi="Arial" w:cs="Arial"/>
          <w:rtl/>
        </w:rPr>
        <w:t xml:space="preserve">. זה דבר קשה, ופרשנים בכל הדורות התלבטו בהבנתו. להלן אזכיר רק פירוש אחד, מן המקובלים: תן לי פי שניים ממה שאתה מתכוון לתת לכל שאר בני הנביאים – וכך אדע, שאני היורש. באופן עקרוני </w:t>
      </w:r>
      <w:r>
        <w:rPr>
          <w:rFonts w:ascii="Arial" w:hAnsi="Arial" w:cs="Arial"/>
          <w:rtl/>
        </w:rPr>
        <w:lastRenderedPageBreak/>
        <w:t xml:space="preserve">אליהו מסכים, ובכך הוא מתנהג באופן שזר לאתוס הנבואי. אבל הוא לא יודע, אם ההקדשה תהיה לרצון לפני ה'. הוא אומר לאלישע: </w:t>
      </w:r>
      <w:r>
        <w:rPr>
          <w:sz w:val="22"/>
          <w:szCs w:val="22"/>
          <w:rtl/>
        </w:rPr>
        <w:t>"</w:t>
      </w:r>
      <w:r w:rsidRPr="007D76ED">
        <w:rPr>
          <w:sz w:val="22"/>
          <w:szCs w:val="22"/>
          <w:rtl/>
        </w:rPr>
        <w:t>אִם-תִּרְאֶה אתִי לֻקּ</w:t>
      </w:r>
      <w:proofErr w:type="spellStart"/>
      <w:r w:rsidRPr="007D76ED">
        <w:rPr>
          <w:sz w:val="22"/>
          <w:szCs w:val="22"/>
          <w:rtl/>
        </w:rPr>
        <w:t>ָח</w:t>
      </w:r>
      <w:proofErr w:type="spellEnd"/>
      <w:r w:rsidRPr="007D76ED">
        <w:rPr>
          <w:sz w:val="22"/>
          <w:szCs w:val="22"/>
          <w:rtl/>
        </w:rPr>
        <w:t xml:space="preserve"> מֵאִתָּךְ יְהִי-לְךָ כֵן וְאִם-אַיִן לא יִהְיֶה</w:t>
      </w:r>
      <w:r>
        <w:rPr>
          <w:sz w:val="22"/>
          <w:szCs w:val="22"/>
          <w:rtl/>
        </w:rPr>
        <w:t>"</w:t>
      </w:r>
      <w:r w:rsidRPr="007D76ED">
        <w:rPr>
          <w:sz w:val="22"/>
          <w:szCs w:val="22"/>
          <w:rtl/>
        </w:rPr>
        <w:t xml:space="preserve"> (שם שם 10)</w:t>
      </w:r>
      <w:r w:rsidRPr="007D76ED">
        <w:rPr>
          <w:rFonts w:ascii="Arial" w:hAnsi="Arial" w:cs="Arial"/>
          <w:rtl/>
        </w:rPr>
        <w:t xml:space="preserve">- </w:t>
      </w:r>
      <w:r>
        <w:rPr>
          <w:rFonts w:ascii="Arial" w:hAnsi="Arial" w:cs="Arial"/>
          <w:rtl/>
        </w:rPr>
        <w:t xml:space="preserve">אם תראה איך אני מסתלק מכאן, סימן שה' בחר בך, ואם לא, סימן שלא. זכות המילה האחרונה שמורה לה', אבל אין לו בלעדיות - גם לבני אדם יש השפעה על הבחירה. זה מאד זר לאתוס של הנבואה בתנ"ך. בדרך כלל ה' בוחר בנביא באופן שנראה כשרירותי ומפתיע את הנבחר. הנבחר ההמום משתדל להתחמק מן השליחות...כך התנהגו משה וירמיהו. </w:t>
      </w:r>
    </w:p>
    <w:p w:rsidR="00F71932" w:rsidRDefault="00F71932" w:rsidP="00F71932">
      <w:pPr>
        <w:pStyle w:val="NormalWeb"/>
        <w:bidi/>
        <w:spacing w:line="360" w:lineRule="auto"/>
        <w:rPr>
          <w:rFonts w:ascii="Arial" w:hAnsi="Arial" w:cs="Arial"/>
          <w:b/>
          <w:bCs/>
          <w:color w:val="0000FF"/>
          <w:rtl/>
        </w:rPr>
      </w:pPr>
      <w:r>
        <w:rPr>
          <w:rFonts w:ascii="Arial" w:hAnsi="Arial" w:cs="Arial"/>
          <w:rtl/>
        </w:rPr>
        <w:t xml:space="preserve">מה קורה עם אליהו אחרי שעלה לשמים ולא מת כאחד האדם? נועד לו תפקיד באחרית הימים, אבל לא אותו תפקיד ביהדות ובנצרות, כפי שהראתה רבקה ניר. ביהדות תפקידו להשיב לב אבות על בנים ולב בנים על </w:t>
      </w:r>
      <w:proofErr w:type="spellStart"/>
      <w:r>
        <w:rPr>
          <w:rFonts w:ascii="Arial" w:hAnsi="Arial" w:cs="Arial"/>
          <w:rtl/>
        </w:rPr>
        <w:t>אבותם</w:t>
      </w:r>
      <w:proofErr w:type="spellEnd"/>
      <w:r>
        <w:rPr>
          <w:rFonts w:ascii="Arial" w:hAnsi="Arial" w:cs="Arial"/>
          <w:rtl/>
        </w:rPr>
        <w:t>, במסגרת שינוי הסדר-העולמי החדש. בנצרות תפקידו להודיע קודם על בואו של יוחנן המטביל, ואחר כך על בואו של ישו בהתגלמותו האלוהית. במובן זה, אליהו הוא ראשון-המבשרים על ירידתה של "ירושלים של מעלה" למטה, בנצרות.</w:t>
      </w:r>
    </w:p>
    <w:p w:rsidR="00F71932" w:rsidRPr="00E3383D" w:rsidRDefault="00F71932" w:rsidP="00F71932">
      <w:pPr>
        <w:pStyle w:val="NormalWeb"/>
        <w:bidi/>
        <w:spacing w:line="360" w:lineRule="auto"/>
        <w:rPr>
          <w:rFonts w:ascii="Arial" w:hAnsi="Arial" w:cs="Arial"/>
          <w:b/>
          <w:bCs/>
          <w:color w:val="000080"/>
          <w:sz w:val="28"/>
          <w:szCs w:val="28"/>
          <w:rtl/>
        </w:rPr>
      </w:pPr>
      <w:r>
        <w:rPr>
          <w:rFonts w:ascii="Arial" w:hAnsi="Arial" w:cs="Arial"/>
          <w:b/>
          <w:bCs/>
          <w:color w:val="0000FF"/>
          <w:rtl/>
        </w:rPr>
        <w:t>ניתוח הסיום ברצף (</w:t>
      </w:r>
      <w:proofErr w:type="spellStart"/>
      <w:r w:rsidRPr="00A5515C">
        <w:rPr>
          <w:rFonts w:ascii="Arial" w:hAnsi="Arial" w:cs="Arial"/>
          <w:b/>
          <w:bCs/>
          <w:color w:val="0000FF"/>
          <w:rtl/>
        </w:rPr>
        <w:t>עמ</w:t>
      </w:r>
      <w:proofErr w:type="spellEnd"/>
      <w:r w:rsidRPr="00A5515C">
        <w:rPr>
          <w:rFonts w:ascii="Arial" w:hAnsi="Arial" w:cs="Arial"/>
          <w:b/>
          <w:bCs/>
          <w:color w:val="0000FF"/>
          <w:rtl/>
        </w:rPr>
        <w:t xml:space="preserve">' </w:t>
      </w:r>
      <w:r>
        <w:rPr>
          <w:rFonts w:ascii="Arial" w:hAnsi="Arial" w:cs="Arial"/>
          <w:b/>
          <w:bCs/>
          <w:color w:val="0000FF"/>
          <w:rtl/>
        </w:rPr>
        <w:t>142-140</w:t>
      </w:r>
      <w:r w:rsidRPr="00A5515C">
        <w:rPr>
          <w:rFonts w:ascii="Arial" w:hAnsi="Arial" w:cs="Arial"/>
          <w:b/>
          <w:bCs/>
          <w:color w:val="0000FF"/>
          <w:rtl/>
        </w:rPr>
        <w:t>)</w:t>
      </w:r>
    </w:p>
    <w:p w:rsidR="00F71932" w:rsidRDefault="00F71932" w:rsidP="00F71932">
      <w:pPr>
        <w:pStyle w:val="NormalWeb"/>
        <w:bidi/>
        <w:spacing w:line="360" w:lineRule="auto"/>
        <w:rPr>
          <w:rFonts w:ascii="Arial" w:hAnsi="Arial" w:cs="Arial"/>
          <w:rtl/>
        </w:rPr>
      </w:pPr>
    </w:p>
    <w:p w:rsidR="00F71932" w:rsidRDefault="00F71932" w:rsidP="00F71932">
      <w:pPr>
        <w:pStyle w:val="NormalWeb"/>
        <w:bidi/>
        <w:spacing w:line="360" w:lineRule="auto"/>
        <w:jc w:val="center"/>
        <w:rPr>
          <w:b/>
          <w:bCs/>
          <w:color w:val="1F497D"/>
          <w:sz w:val="28"/>
          <w:szCs w:val="28"/>
          <w:rtl/>
        </w:rPr>
      </w:pPr>
      <w:r>
        <w:rPr>
          <w:b/>
          <w:bCs/>
          <w:noProof/>
          <w:color w:val="1F497D"/>
          <w:sz w:val="28"/>
          <w:szCs w:val="28"/>
        </w:rPr>
        <w:drawing>
          <wp:inline distT="0" distB="0" distL="0" distR="0">
            <wp:extent cx="376237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857625"/>
                    </a:xfrm>
                    <a:prstGeom prst="rect">
                      <a:avLst/>
                    </a:prstGeom>
                    <a:noFill/>
                    <a:ln>
                      <a:noFill/>
                    </a:ln>
                  </pic:spPr>
                </pic:pic>
              </a:graphicData>
            </a:graphic>
          </wp:inline>
        </w:drawing>
      </w:r>
    </w:p>
    <w:p w:rsidR="00F71932" w:rsidRPr="00AC2CC7" w:rsidRDefault="00F71932" w:rsidP="00F71932">
      <w:pPr>
        <w:pStyle w:val="NormalWeb"/>
        <w:bidi/>
        <w:spacing w:line="360" w:lineRule="auto"/>
        <w:jc w:val="center"/>
        <w:rPr>
          <w:b/>
          <w:bCs/>
          <w:color w:val="1F497D"/>
          <w:sz w:val="28"/>
          <w:szCs w:val="28"/>
        </w:rPr>
      </w:pPr>
    </w:p>
    <w:p w:rsidR="00F71932" w:rsidRPr="006005D1" w:rsidRDefault="00F71932" w:rsidP="00F71932">
      <w:pPr>
        <w:spacing w:line="360" w:lineRule="auto"/>
        <w:rPr>
          <w:rFonts w:ascii="Arial" w:hAnsi="Arial" w:cs="Arial"/>
          <w:b/>
          <w:bCs/>
          <w:color w:val="1F497D"/>
          <w:rtl/>
        </w:rPr>
      </w:pPr>
    </w:p>
    <w:p w:rsidR="00F71932" w:rsidRPr="006005D1" w:rsidRDefault="00F71932" w:rsidP="00F71932">
      <w:pPr>
        <w:spacing w:line="360" w:lineRule="auto"/>
        <w:rPr>
          <w:rFonts w:ascii="Arial" w:hAnsi="Arial" w:cs="Arial"/>
          <w:rtl/>
        </w:rPr>
      </w:pPr>
      <w:r w:rsidRPr="006005D1">
        <w:rPr>
          <w:rFonts w:ascii="Arial" w:hAnsi="Arial" w:cs="Arial"/>
          <w:rtl/>
        </w:rPr>
        <w:t>הגיבור ומריה עולים אל הגג לקראת חצות. נפולי חוגגת את המעבר אל השנה האזרחית החדשה, בהרבה אורות ורעש. אורות רבים דלוקים בבתים פרטיים וציבוריים</w:t>
      </w:r>
      <w:r>
        <w:rPr>
          <w:rFonts w:ascii="Arial" w:hAnsi="Arial" w:cs="Arial"/>
          <w:rtl/>
        </w:rPr>
        <w:t>,</w:t>
      </w:r>
      <w:r w:rsidRPr="006005D1">
        <w:rPr>
          <w:rFonts w:ascii="Arial" w:hAnsi="Arial" w:cs="Arial"/>
          <w:rtl/>
        </w:rPr>
        <w:t xml:space="preserve"> בשעת לילה מאוחרת זאת. </w:t>
      </w:r>
      <w:r w:rsidRPr="00F402F8">
        <w:rPr>
          <w:rFonts w:ascii="Arial" w:hAnsi="Arial" w:cs="Arial"/>
          <w:rtl/>
        </w:rPr>
        <w:t xml:space="preserve">אנשים עומדים על מרפסות וגגות כדי לצפות בזיקוקים. </w:t>
      </w:r>
      <w:r w:rsidRPr="006005D1">
        <w:rPr>
          <w:rFonts w:ascii="Arial" w:hAnsi="Arial" w:cs="Arial"/>
          <w:rtl/>
        </w:rPr>
        <w:t xml:space="preserve"> אורות של זיקוקים מפלחים את השמיים </w:t>
      </w:r>
      <w:r w:rsidRPr="0057497D">
        <w:rPr>
          <w:rFonts w:ascii="Arial" w:hAnsi="Arial" w:cs="Arial"/>
          <w:rtl/>
        </w:rPr>
        <w:t>בשלל צבעים וצורות</w:t>
      </w:r>
      <w:r>
        <w:rPr>
          <w:rFonts w:ascii="Arial" w:hAnsi="Arial" w:cs="Arial"/>
          <w:rtl/>
        </w:rPr>
        <w:t>, ב</w:t>
      </w:r>
      <w:r w:rsidRPr="006005D1">
        <w:rPr>
          <w:rFonts w:ascii="Arial" w:hAnsi="Arial" w:cs="Arial"/>
          <w:rtl/>
        </w:rPr>
        <w:t xml:space="preserve">כל פינות העיר. הרעש גדול מאד. על המונה הקבוע של העיר הגדולה נוסף קולה של הרוח, המפלחת את </w:t>
      </w:r>
      <w:proofErr w:type="spellStart"/>
      <w:r w:rsidRPr="006005D1">
        <w:rPr>
          <w:rFonts w:ascii="Arial" w:hAnsi="Arial" w:cs="Arial"/>
          <w:rtl/>
        </w:rPr>
        <w:t>האויר</w:t>
      </w:r>
      <w:proofErr w:type="spellEnd"/>
      <w:r w:rsidRPr="006005D1">
        <w:rPr>
          <w:rFonts w:ascii="Arial" w:hAnsi="Arial" w:cs="Arial"/>
          <w:rtl/>
        </w:rPr>
        <w:t xml:space="preserve"> בלילה קר וסוער זה. בכל מקום נשמע קול ניפוצם של כלים ישנים, המושלכים בידי אנשים מן החלונות והמרפסות כנגד הקירות ואל הרחוב (מזכיר את המנהג שלנו: "ישן מפני חדש תוציאו" לפני חג הפסח, רק בלי שבירת כלים ובלי רעש).</w:t>
      </w:r>
      <w:r>
        <w:rPr>
          <w:rFonts w:ascii="Arial" w:hAnsi="Arial" w:cs="Arial"/>
          <w:rtl/>
        </w:rPr>
        <w:t xml:space="preserve"> </w:t>
      </w:r>
      <w:r w:rsidRPr="006005D1">
        <w:rPr>
          <w:rFonts w:ascii="Arial" w:hAnsi="Arial" w:cs="Arial"/>
          <w:rtl/>
        </w:rPr>
        <w:t xml:space="preserve">על כל זה נוספים קולות הנפץ של הזיקוקים בשמיים, שגוררים אחריהם </w:t>
      </w:r>
      <w:r>
        <w:rPr>
          <w:rFonts w:ascii="Arial" w:hAnsi="Arial" w:cs="Arial"/>
          <w:rtl/>
        </w:rPr>
        <w:t>שריקות</w:t>
      </w:r>
      <w:r w:rsidRPr="006005D1">
        <w:rPr>
          <w:rFonts w:ascii="Arial" w:hAnsi="Arial" w:cs="Arial"/>
          <w:rtl/>
        </w:rPr>
        <w:t xml:space="preserve"> של התפעלות ופחד מן האנשים</w:t>
      </w:r>
      <w:r>
        <w:rPr>
          <w:rFonts w:ascii="Arial" w:hAnsi="Arial" w:cs="Arial"/>
          <w:rtl/>
        </w:rPr>
        <w:t xml:space="preserve"> ש</w:t>
      </w:r>
      <w:r w:rsidRPr="006005D1">
        <w:rPr>
          <w:rFonts w:ascii="Arial" w:hAnsi="Arial" w:cs="Arial"/>
          <w:rtl/>
        </w:rPr>
        <w:t xml:space="preserve">צופים במתרחש. זו תפאורה אודיו-ויזואלית קלאסית של "אחרית הימים". </w:t>
      </w:r>
      <w:r>
        <w:rPr>
          <w:rFonts w:ascii="Arial" w:hAnsi="Arial" w:cs="Arial"/>
          <w:rtl/>
        </w:rPr>
        <w:t xml:space="preserve">זו תפאורה שמזמינה התגלות אלוהים והופעת מלאכים. אם כן, </w:t>
      </w:r>
      <w:r w:rsidRPr="006005D1">
        <w:rPr>
          <w:rFonts w:ascii="Arial" w:hAnsi="Arial" w:cs="Arial"/>
          <w:rtl/>
        </w:rPr>
        <w:t xml:space="preserve">הרקע לחיזיון </w:t>
      </w:r>
      <w:proofErr w:type="spellStart"/>
      <w:r w:rsidRPr="006005D1">
        <w:rPr>
          <w:rFonts w:ascii="Arial" w:hAnsi="Arial" w:cs="Arial"/>
          <w:rtl/>
        </w:rPr>
        <w:t>אקסטטי</w:t>
      </w:r>
      <w:proofErr w:type="spellEnd"/>
      <w:r w:rsidRPr="006005D1">
        <w:rPr>
          <w:rFonts w:ascii="Arial" w:hAnsi="Arial" w:cs="Arial"/>
          <w:rtl/>
        </w:rPr>
        <w:t xml:space="preserve"> ופנטסטי מוכן</w:t>
      </w:r>
      <w:r>
        <w:rPr>
          <w:rFonts w:ascii="Arial" w:hAnsi="Arial" w:cs="Arial"/>
          <w:rtl/>
        </w:rPr>
        <w:t>,</w:t>
      </w:r>
      <w:r w:rsidRPr="006005D1">
        <w:rPr>
          <w:rFonts w:ascii="Arial" w:hAnsi="Arial" w:cs="Arial"/>
          <w:rtl/>
        </w:rPr>
        <w:t xml:space="preserve"> ומזמין אותו.</w:t>
      </w:r>
    </w:p>
    <w:p w:rsidR="00F71932" w:rsidRPr="006005D1"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r>
        <w:rPr>
          <w:rFonts w:ascii="Arial" w:hAnsi="Arial" w:cs="Arial"/>
          <w:rtl/>
        </w:rPr>
        <w:t xml:space="preserve">הגיבור עלה אל הגג כדי להעיף את </w:t>
      </w:r>
      <w:proofErr w:type="spellStart"/>
      <w:r>
        <w:rPr>
          <w:rFonts w:ascii="Arial" w:hAnsi="Arial" w:cs="Arial"/>
          <w:rtl/>
        </w:rPr>
        <w:t>הבומראן</w:t>
      </w:r>
      <w:proofErr w:type="spellEnd"/>
      <w:r>
        <w:rPr>
          <w:rFonts w:ascii="Arial" w:hAnsi="Arial" w:cs="Arial"/>
          <w:rtl/>
        </w:rPr>
        <w:t xml:space="preserve">. </w:t>
      </w:r>
      <w:proofErr w:type="spellStart"/>
      <w:r w:rsidRPr="006005D1">
        <w:rPr>
          <w:rFonts w:ascii="Arial" w:hAnsi="Arial" w:cs="Arial"/>
          <w:rtl/>
        </w:rPr>
        <w:t>הבומראן</w:t>
      </w:r>
      <w:proofErr w:type="spellEnd"/>
      <w:r w:rsidRPr="006005D1">
        <w:rPr>
          <w:rFonts w:ascii="Arial" w:hAnsi="Arial" w:cs="Arial"/>
          <w:rtl/>
        </w:rPr>
        <w:t xml:space="preserve"> המונפש הוא חלק בלתי נפרד מכף היד ומן הזרוע של הגיבור. </w:t>
      </w:r>
      <w:r>
        <w:rPr>
          <w:rFonts w:ascii="Arial" w:hAnsi="Arial" w:cs="Arial"/>
          <w:rtl/>
        </w:rPr>
        <w:t xml:space="preserve">מחובר לעצמות. </w:t>
      </w:r>
      <w:proofErr w:type="spellStart"/>
      <w:r w:rsidRPr="006005D1">
        <w:rPr>
          <w:rFonts w:ascii="Arial" w:hAnsi="Arial" w:cs="Arial"/>
          <w:rtl/>
        </w:rPr>
        <w:t>לשניה</w:t>
      </w:r>
      <w:proofErr w:type="spellEnd"/>
      <w:r w:rsidRPr="006005D1">
        <w:rPr>
          <w:rFonts w:ascii="Arial" w:hAnsi="Arial" w:cs="Arial"/>
          <w:rtl/>
        </w:rPr>
        <w:t xml:space="preserve"> אחת חולף בו חשש</w:t>
      </w:r>
      <w:r>
        <w:rPr>
          <w:rFonts w:ascii="Arial" w:hAnsi="Arial" w:cs="Arial"/>
          <w:rtl/>
        </w:rPr>
        <w:t>,</w:t>
      </w:r>
      <w:r w:rsidRPr="006005D1">
        <w:rPr>
          <w:rFonts w:ascii="Arial" w:hAnsi="Arial" w:cs="Arial"/>
          <w:rtl/>
        </w:rPr>
        <w:t xml:space="preserve"> פן </w:t>
      </w:r>
      <w:r w:rsidRPr="00852766">
        <w:rPr>
          <w:rFonts w:ascii="Arial" w:hAnsi="Arial" w:cs="Arial"/>
          <w:rtl/>
        </w:rPr>
        <w:t xml:space="preserve">בשעת ההעפה </w:t>
      </w:r>
      <w:r w:rsidRPr="006005D1">
        <w:rPr>
          <w:rFonts w:ascii="Arial" w:hAnsi="Arial" w:cs="Arial"/>
          <w:rtl/>
        </w:rPr>
        <w:t xml:space="preserve">הזרוע תתנתק בכוח מהגוף יחד עם </w:t>
      </w:r>
      <w:proofErr w:type="spellStart"/>
      <w:r w:rsidRPr="006005D1">
        <w:rPr>
          <w:rFonts w:ascii="Arial" w:hAnsi="Arial" w:cs="Arial"/>
          <w:rtl/>
        </w:rPr>
        <w:t>הבומראן</w:t>
      </w:r>
      <w:proofErr w:type="spellEnd"/>
      <w:r w:rsidRPr="006005D1">
        <w:rPr>
          <w:rFonts w:ascii="Arial" w:hAnsi="Arial" w:cs="Arial"/>
          <w:rtl/>
        </w:rPr>
        <w:t xml:space="preserve">, כי לא יהיה ניתן להפריד ביניהם. מטרתו של הגיבור היא לשחרר את </w:t>
      </w:r>
      <w:proofErr w:type="spellStart"/>
      <w:r w:rsidRPr="006005D1">
        <w:rPr>
          <w:rFonts w:ascii="Arial" w:hAnsi="Arial" w:cs="Arial"/>
          <w:rtl/>
        </w:rPr>
        <w:t>הבומראן</w:t>
      </w:r>
      <w:proofErr w:type="spellEnd"/>
      <w:r w:rsidRPr="006005D1">
        <w:rPr>
          <w:rFonts w:ascii="Arial" w:hAnsi="Arial" w:cs="Arial"/>
          <w:rtl/>
        </w:rPr>
        <w:t xml:space="preserve"> לשמים </w:t>
      </w:r>
      <w:r w:rsidRPr="007F6E90">
        <w:rPr>
          <w:rFonts w:ascii="Arial" w:hAnsi="Arial" w:cs="Arial"/>
          <w:b/>
          <w:bCs/>
          <w:rtl/>
        </w:rPr>
        <w:t>ולהיפרד ממנו</w:t>
      </w:r>
      <w:r w:rsidRPr="006005D1">
        <w:rPr>
          <w:rFonts w:ascii="Arial" w:hAnsi="Arial" w:cs="Arial"/>
          <w:rtl/>
        </w:rPr>
        <w:t xml:space="preserve">. </w:t>
      </w:r>
      <w:proofErr w:type="spellStart"/>
      <w:r w:rsidRPr="006005D1">
        <w:rPr>
          <w:rFonts w:ascii="Arial" w:hAnsi="Arial" w:cs="Arial"/>
          <w:rtl/>
        </w:rPr>
        <w:t>הבומראן</w:t>
      </w:r>
      <w:proofErr w:type="spellEnd"/>
      <w:r w:rsidRPr="006005D1">
        <w:rPr>
          <w:rFonts w:ascii="Arial" w:hAnsi="Arial" w:cs="Arial"/>
          <w:rtl/>
        </w:rPr>
        <w:t xml:space="preserve"> אינו משמש לפגיעה ממשית במטרה ממשית, </w:t>
      </w:r>
      <w:r>
        <w:rPr>
          <w:rFonts w:ascii="Arial" w:hAnsi="Arial" w:cs="Arial"/>
          <w:rtl/>
        </w:rPr>
        <w:t xml:space="preserve">ולא נועד לחזור אל ידי המשתמש, </w:t>
      </w:r>
      <w:r w:rsidRPr="006005D1">
        <w:rPr>
          <w:rFonts w:ascii="Arial" w:hAnsi="Arial" w:cs="Arial"/>
          <w:rtl/>
        </w:rPr>
        <w:t xml:space="preserve">כמו שעושים עם בומרנג רגיל. </w:t>
      </w:r>
      <w:proofErr w:type="spellStart"/>
      <w:r w:rsidRPr="006005D1">
        <w:rPr>
          <w:rFonts w:ascii="Arial" w:hAnsi="Arial" w:cs="Arial"/>
          <w:rtl/>
        </w:rPr>
        <w:t>הבומראן</w:t>
      </w:r>
      <w:proofErr w:type="spellEnd"/>
      <w:r w:rsidRPr="006005D1">
        <w:rPr>
          <w:rFonts w:ascii="Arial" w:hAnsi="Arial" w:cs="Arial"/>
          <w:rtl/>
        </w:rPr>
        <w:t xml:space="preserve"> הזה אינו בומרנג רגיל, והשימוש בו אינו רגיל. לגיבור אין צורך </w:t>
      </w:r>
      <w:r>
        <w:rPr>
          <w:rFonts w:ascii="Arial" w:hAnsi="Arial" w:cs="Arial"/>
          <w:rtl/>
        </w:rPr>
        <w:t>להשתמש ב</w:t>
      </w:r>
      <w:r w:rsidRPr="006005D1">
        <w:rPr>
          <w:rFonts w:ascii="Arial" w:hAnsi="Arial" w:cs="Arial"/>
          <w:rtl/>
        </w:rPr>
        <w:t>עין הטובה</w:t>
      </w:r>
      <w:r>
        <w:rPr>
          <w:rFonts w:ascii="Arial" w:hAnsi="Arial" w:cs="Arial"/>
          <w:rtl/>
        </w:rPr>
        <w:t xml:space="preserve"> שלו</w:t>
      </w:r>
      <w:r w:rsidRPr="006005D1">
        <w:rPr>
          <w:rFonts w:ascii="Arial" w:hAnsi="Arial" w:cs="Arial"/>
          <w:rtl/>
        </w:rPr>
        <w:t xml:space="preserve">, </w:t>
      </w:r>
      <w:r>
        <w:rPr>
          <w:rFonts w:ascii="Arial" w:hAnsi="Arial" w:cs="Arial"/>
          <w:rtl/>
        </w:rPr>
        <w:t xml:space="preserve">השמאלית, </w:t>
      </w:r>
      <w:r w:rsidRPr="006005D1">
        <w:rPr>
          <w:rFonts w:ascii="Arial" w:hAnsi="Arial" w:cs="Arial"/>
          <w:rtl/>
        </w:rPr>
        <w:t xml:space="preserve">ובהתאמה </w:t>
      </w:r>
      <w:r>
        <w:rPr>
          <w:rFonts w:ascii="Arial" w:hAnsi="Arial" w:cs="Arial"/>
          <w:rtl/>
        </w:rPr>
        <w:t xml:space="preserve">נגדית </w:t>
      </w:r>
      <w:r w:rsidRPr="006005D1">
        <w:rPr>
          <w:rFonts w:ascii="Arial" w:hAnsi="Arial" w:cs="Arial"/>
          <w:rtl/>
        </w:rPr>
        <w:t>אליה</w:t>
      </w:r>
      <w:r>
        <w:rPr>
          <w:rFonts w:ascii="Arial" w:hAnsi="Arial" w:cs="Arial"/>
          <w:rtl/>
        </w:rPr>
        <w:t xml:space="preserve"> לזרוק עם ה</w:t>
      </w:r>
      <w:r w:rsidRPr="006005D1">
        <w:rPr>
          <w:rFonts w:ascii="Arial" w:hAnsi="Arial" w:cs="Arial"/>
          <w:rtl/>
        </w:rPr>
        <w:t xml:space="preserve">יד </w:t>
      </w:r>
      <w:r>
        <w:rPr>
          <w:rFonts w:ascii="Arial" w:hAnsi="Arial" w:cs="Arial"/>
          <w:rtl/>
        </w:rPr>
        <w:t>הימנית</w:t>
      </w:r>
      <w:r w:rsidRPr="006005D1">
        <w:rPr>
          <w:rFonts w:ascii="Arial" w:hAnsi="Arial" w:cs="Arial"/>
          <w:rtl/>
        </w:rPr>
        <w:t>. בכל מקרה הוא אימן את שתי הידיים שלו במידה שווה, ו</w:t>
      </w:r>
      <w:r>
        <w:rPr>
          <w:rFonts w:ascii="Arial" w:hAnsi="Arial" w:cs="Arial"/>
          <w:rtl/>
        </w:rPr>
        <w:t xml:space="preserve">בחירת היד אינה קובעת. </w:t>
      </w:r>
      <w:r w:rsidRPr="006005D1">
        <w:rPr>
          <w:rFonts w:ascii="Arial" w:hAnsi="Arial" w:cs="Arial"/>
          <w:rtl/>
        </w:rPr>
        <w:t xml:space="preserve">הוא רוצה להשתמש </w:t>
      </w:r>
      <w:proofErr w:type="spellStart"/>
      <w:r>
        <w:rPr>
          <w:rFonts w:ascii="Arial" w:hAnsi="Arial" w:cs="Arial"/>
          <w:rtl/>
        </w:rPr>
        <w:t>דוקא</w:t>
      </w:r>
      <w:proofErr w:type="spellEnd"/>
      <w:r>
        <w:rPr>
          <w:rFonts w:ascii="Arial" w:hAnsi="Arial" w:cs="Arial"/>
          <w:rtl/>
        </w:rPr>
        <w:t xml:space="preserve"> </w:t>
      </w:r>
      <w:r w:rsidRPr="006005D1">
        <w:rPr>
          <w:rFonts w:ascii="Arial" w:hAnsi="Arial" w:cs="Arial"/>
          <w:rtl/>
        </w:rPr>
        <w:t>בעין החלשה</w:t>
      </w:r>
      <w:r>
        <w:rPr>
          <w:rFonts w:ascii="Arial" w:hAnsi="Arial" w:cs="Arial"/>
          <w:rtl/>
        </w:rPr>
        <w:t xml:space="preserve">, </w:t>
      </w:r>
      <w:r w:rsidRPr="006005D1">
        <w:rPr>
          <w:rFonts w:ascii="Arial" w:hAnsi="Arial" w:cs="Arial"/>
          <w:rtl/>
        </w:rPr>
        <w:t xml:space="preserve">הימנית, ובהתאמה </w:t>
      </w:r>
      <w:r>
        <w:rPr>
          <w:rFonts w:ascii="Arial" w:hAnsi="Arial" w:cs="Arial"/>
          <w:rtl/>
        </w:rPr>
        <w:t xml:space="preserve">נגדית </w:t>
      </w:r>
      <w:r w:rsidRPr="006005D1">
        <w:rPr>
          <w:rFonts w:ascii="Arial" w:hAnsi="Arial" w:cs="Arial"/>
          <w:rtl/>
        </w:rPr>
        <w:t>אליה</w:t>
      </w:r>
      <w:r>
        <w:rPr>
          <w:rFonts w:ascii="Arial" w:hAnsi="Arial" w:cs="Arial"/>
          <w:rtl/>
        </w:rPr>
        <w:t xml:space="preserve"> לזרוק עם </w:t>
      </w:r>
      <w:r w:rsidRPr="006005D1">
        <w:rPr>
          <w:rFonts w:ascii="Arial" w:hAnsi="Arial" w:cs="Arial"/>
          <w:rtl/>
        </w:rPr>
        <w:t xml:space="preserve">היד השמאלית. עיקר התפקיד נועד ליד: להטיל את </w:t>
      </w:r>
      <w:proofErr w:type="spellStart"/>
      <w:r w:rsidRPr="006005D1">
        <w:rPr>
          <w:rFonts w:ascii="Arial" w:hAnsi="Arial" w:cs="Arial"/>
          <w:rtl/>
        </w:rPr>
        <w:t>הבומראן</w:t>
      </w:r>
      <w:proofErr w:type="spellEnd"/>
      <w:r w:rsidRPr="006005D1">
        <w:rPr>
          <w:rFonts w:ascii="Arial" w:hAnsi="Arial" w:cs="Arial"/>
          <w:rtl/>
        </w:rPr>
        <w:t xml:space="preserve"> בכל הכוח, בלי עזרת העיניים. לאן? - באופן כללי לכיוון מזרח, </w:t>
      </w:r>
      <w:r>
        <w:rPr>
          <w:rFonts w:ascii="Arial" w:hAnsi="Arial" w:cs="Arial"/>
          <w:rtl/>
        </w:rPr>
        <w:t>לכיוון</w:t>
      </w:r>
      <w:r w:rsidRPr="006005D1">
        <w:rPr>
          <w:rFonts w:ascii="Arial" w:hAnsi="Arial" w:cs="Arial"/>
          <w:rtl/>
        </w:rPr>
        <w:t xml:space="preserve"> ירושלים. </w:t>
      </w:r>
    </w:p>
    <w:p w:rsidR="00F71932" w:rsidRPr="006005D1"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r>
        <w:rPr>
          <w:rFonts w:ascii="Arial" w:hAnsi="Arial" w:cs="Arial"/>
          <w:rtl/>
        </w:rPr>
        <w:t xml:space="preserve">הגיבור מתכונן, </w:t>
      </w:r>
      <w:r w:rsidRPr="006005D1">
        <w:rPr>
          <w:rFonts w:ascii="Arial" w:hAnsi="Arial" w:cs="Arial"/>
          <w:rtl/>
        </w:rPr>
        <w:t>ואז קורה דבר שהוא לא סביר, ומסמן את תחילת ההתרחשות הפנטסטית: מריה עוזבת את הגיבור והולכת ל</w:t>
      </w:r>
      <w:r>
        <w:rPr>
          <w:rFonts w:ascii="Arial" w:hAnsi="Arial" w:cs="Arial"/>
          <w:rtl/>
        </w:rPr>
        <w:t>התבונן על העיר מ</w:t>
      </w:r>
      <w:r w:rsidRPr="006005D1">
        <w:rPr>
          <w:rFonts w:ascii="Arial" w:hAnsi="Arial" w:cs="Arial"/>
          <w:rtl/>
        </w:rPr>
        <w:t xml:space="preserve">מקום אחר על הגג – וממש באותו רגע </w:t>
      </w:r>
      <w:proofErr w:type="spellStart"/>
      <w:r w:rsidRPr="006005D1">
        <w:rPr>
          <w:rFonts w:ascii="Arial" w:hAnsi="Arial" w:cs="Arial"/>
          <w:rtl/>
        </w:rPr>
        <w:t>רפניילו</w:t>
      </w:r>
      <w:proofErr w:type="spellEnd"/>
      <w:r w:rsidRPr="006005D1">
        <w:rPr>
          <w:rFonts w:ascii="Arial" w:hAnsi="Arial" w:cs="Arial"/>
          <w:rtl/>
        </w:rPr>
        <w:t xml:space="preserve"> מגיע אל הגג. לא סביר שמריה תעזוב את הגיבור רגע</w:t>
      </w:r>
      <w:r>
        <w:rPr>
          <w:rFonts w:ascii="Arial" w:hAnsi="Arial" w:cs="Arial"/>
          <w:rtl/>
        </w:rPr>
        <w:t>,</w:t>
      </w:r>
      <w:r w:rsidRPr="006005D1">
        <w:rPr>
          <w:rFonts w:ascii="Arial" w:hAnsi="Arial" w:cs="Arial"/>
          <w:rtl/>
        </w:rPr>
        <w:t xml:space="preserve"> לפני שהוא עומד להטיל את </w:t>
      </w:r>
      <w:proofErr w:type="spellStart"/>
      <w:r w:rsidRPr="006005D1">
        <w:rPr>
          <w:rFonts w:ascii="Arial" w:hAnsi="Arial" w:cs="Arial"/>
          <w:rtl/>
        </w:rPr>
        <w:t>הבומראן</w:t>
      </w:r>
      <w:proofErr w:type="spellEnd"/>
      <w:r>
        <w:rPr>
          <w:rFonts w:ascii="Arial" w:hAnsi="Arial" w:cs="Arial"/>
          <w:rtl/>
        </w:rPr>
        <w:t>.</w:t>
      </w:r>
      <w:r w:rsidRPr="006005D1">
        <w:rPr>
          <w:rFonts w:ascii="Arial" w:hAnsi="Arial" w:cs="Arial"/>
          <w:rtl/>
        </w:rPr>
        <w:t xml:space="preserve"> ומה משמעות החילופין שלה</w:t>
      </w:r>
      <w:r>
        <w:rPr>
          <w:rFonts w:ascii="Arial" w:hAnsi="Arial" w:cs="Arial"/>
          <w:rtl/>
        </w:rPr>
        <w:t>,</w:t>
      </w:r>
      <w:r w:rsidRPr="006005D1">
        <w:rPr>
          <w:rFonts w:ascii="Arial" w:hAnsi="Arial" w:cs="Arial"/>
          <w:rtl/>
        </w:rPr>
        <w:t xml:space="preserve"> </w:t>
      </w:r>
      <w:proofErr w:type="spellStart"/>
      <w:r w:rsidRPr="006005D1">
        <w:rPr>
          <w:rFonts w:ascii="Arial" w:hAnsi="Arial" w:cs="Arial"/>
          <w:rtl/>
        </w:rPr>
        <w:t>ברפניילו</w:t>
      </w:r>
      <w:proofErr w:type="spellEnd"/>
      <w:r w:rsidRPr="006005D1">
        <w:rPr>
          <w:rFonts w:ascii="Arial" w:hAnsi="Arial" w:cs="Arial"/>
          <w:rtl/>
        </w:rPr>
        <w:t xml:space="preserve">? </w:t>
      </w:r>
      <w:r>
        <w:rPr>
          <w:rFonts w:ascii="Arial" w:hAnsi="Arial" w:cs="Arial"/>
          <w:rtl/>
        </w:rPr>
        <w:t>ה</w:t>
      </w:r>
      <w:r w:rsidRPr="006005D1">
        <w:rPr>
          <w:rFonts w:ascii="Arial" w:hAnsi="Arial" w:cs="Arial"/>
          <w:rtl/>
        </w:rPr>
        <w:t>תשובה</w:t>
      </w:r>
      <w:r>
        <w:rPr>
          <w:rFonts w:ascii="Arial" w:hAnsi="Arial" w:cs="Arial"/>
          <w:rtl/>
        </w:rPr>
        <w:t xml:space="preserve"> היא, ש</w:t>
      </w:r>
      <w:r w:rsidRPr="006005D1">
        <w:rPr>
          <w:rFonts w:ascii="Arial" w:hAnsi="Arial" w:cs="Arial"/>
          <w:rtl/>
        </w:rPr>
        <w:t>מריה אינה שייכת לחיזיון הפנטסטי שעומד להתרחש</w:t>
      </w:r>
      <w:r>
        <w:rPr>
          <w:rFonts w:ascii="Arial" w:hAnsi="Arial" w:cs="Arial"/>
          <w:rtl/>
        </w:rPr>
        <w:t>.</w:t>
      </w:r>
      <w:r w:rsidRPr="006005D1">
        <w:rPr>
          <w:rFonts w:ascii="Arial" w:hAnsi="Arial" w:cs="Arial"/>
          <w:rtl/>
        </w:rPr>
        <w:t xml:space="preserve"> החיזיון נועד רק לגיבור </w:t>
      </w:r>
      <w:proofErr w:type="spellStart"/>
      <w:r w:rsidRPr="006005D1">
        <w:rPr>
          <w:rFonts w:ascii="Arial" w:hAnsi="Arial" w:cs="Arial"/>
          <w:rtl/>
        </w:rPr>
        <w:t>ולרפניילו</w:t>
      </w:r>
      <w:proofErr w:type="spellEnd"/>
      <w:r w:rsidRPr="006005D1">
        <w:rPr>
          <w:rFonts w:ascii="Arial" w:hAnsi="Arial" w:cs="Arial"/>
          <w:rtl/>
        </w:rPr>
        <w:t>. מריה מייצגת את הארצי, והגיבור את ה</w:t>
      </w:r>
      <w:r>
        <w:rPr>
          <w:rFonts w:ascii="Arial" w:hAnsi="Arial" w:cs="Arial"/>
          <w:rtl/>
        </w:rPr>
        <w:t>רוחני</w:t>
      </w:r>
      <w:r w:rsidRPr="006005D1">
        <w:rPr>
          <w:rFonts w:ascii="Arial" w:hAnsi="Arial" w:cs="Arial"/>
          <w:rtl/>
        </w:rPr>
        <w:t xml:space="preserve">. מריה היא יסוד המים: היא עשויה מיין, עייפות ודם-הוסת. והגיבור הוא </w:t>
      </w:r>
      <w:r w:rsidRPr="006005D1">
        <w:rPr>
          <w:rFonts w:ascii="Arial" w:hAnsi="Arial" w:cs="Arial"/>
          <w:rtl/>
        </w:rPr>
        <w:lastRenderedPageBreak/>
        <w:t xml:space="preserve">יסוד האש: </w:t>
      </w:r>
      <w:proofErr w:type="spellStart"/>
      <w:r w:rsidRPr="006005D1">
        <w:rPr>
          <w:rFonts w:ascii="Arial" w:hAnsi="Arial" w:cs="Arial"/>
          <w:rtl/>
        </w:rPr>
        <w:t>הבומרא</w:t>
      </w:r>
      <w:r>
        <w:rPr>
          <w:rFonts w:ascii="Arial" w:hAnsi="Arial" w:cs="Arial"/>
          <w:rtl/>
        </w:rPr>
        <w:t>ן</w:t>
      </w:r>
      <w:proofErr w:type="spellEnd"/>
      <w:r w:rsidRPr="006005D1">
        <w:rPr>
          <w:rFonts w:ascii="Arial" w:hAnsi="Arial" w:cs="Arial"/>
          <w:rtl/>
        </w:rPr>
        <w:t xml:space="preserve"> יעוף מידו </w:t>
      </w:r>
      <w:r>
        <w:rPr>
          <w:rFonts w:ascii="Arial" w:hAnsi="Arial" w:cs="Arial"/>
          <w:rtl/>
        </w:rPr>
        <w:t>בצורת</w:t>
      </w:r>
      <w:r w:rsidRPr="006005D1">
        <w:rPr>
          <w:rFonts w:ascii="Arial" w:hAnsi="Arial" w:cs="Arial"/>
          <w:rtl/>
        </w:rPr>
        <w:t xml:space="preserve"> אש. תיאור מעופו  של </w:t>
      </w:r>
      <w:proofErr w:type="spellStart"/>
      <w:r w:rsidRPr="006005D1">
        <w:rPr>
          <w:rFonts w:ascii="Arial" w:hAnsi="Arial" w:cs="Arial"/>
          <w:rtl/>
        </w:rPr>
        <w:t>הבומראן</w:t>
      </w:r>
      <w:proofErr w:type="spellEnd"/>
      <w:r w:rsidRPr="006005D1">
        <w:rPr>
          <w:rFonts w:ascii="Arial" w:hAnsi="Arial" w:cs="Arial"/>
          <w:rtl/>
        </w:rPr>
        <w:t xml:space="preserve"> </w:t>
      </w:r>
      <w:r>
        <w:rPr>
          <w:rFonts w:ascii="Arial" w:hAnsi="Arial" w:cs="Arial"/>
          <w:rtl/>
        </w:rPr>
        <w:t xml:space="preserve">כאש בשמים </w:t>
      </w:r>
      <w:r w:rsidRPr="006005D1">
        <w:rPr>
          <w:rFonts w:ascii="Arial" w:hAnsi="Arial" w:cs="Arial"/>
          <w:rtl/>
        </w:rPr>
        <w:t>(להלן)</w:t>
      </w:r>
      <w:r>
        <w:rPr>
          <w:rFonts w:ascii="Arial" w:hAnsi="Arial" w:cs="Arial"/>
          <w:rtl/>
        </w:rPr>
        <w:t>,</w:t>
      </w:r>
      <w:r w:rsidRPr="006005D1">
        <w:rPr>
          <w:rFonts w:ascii="Arial" w:hAnsi="Arial" w:cs="Arial"/>
          <w:rtl/>
        </w:rPr>
        <w:t xml:space="preserve"> מעלה על הדעת ומזכיר את רכב האש, שלקח את אליהו לשמים. כמו-כן אפשר לראות את מריה בדמותם של בני הנביאים, ש</w:t>
      </w:r>
      <w:r w:rsidRPr="007D76ED">
        <w:rPr>
          <w:sz w:val="22"/>
          <w:szCs w:val="22"/>
          <w:rtl/>
        </w:rPr>
        <w:t>"הלכו ויעמדו מנגד מרחוק" (מל</w:t>
      </w:r>
      <w:r>
        <w:rPr>
          <w:sz w:val="22"/>
          <w:szCs w:val="22"/>
          <w:rtl/>
        </w:rPr>
        <w:t xml:space="preserve">כים </w:t>
      </w:r>
      <w:r w:rsidRPr="007D76ED">
        <w:rPr>
          <w:sz w:val="22"/>
          <w:szCs w:val="22"/>
          <w:rtl/>
        </w:rPr>
        <w:t>ב</w:t>
      </w:r>
      <w:r>
        <w:rPr>
          <w:sz w:val="22"/>
          <w:szCs w:val="22"/>
          <w:rtl/>
        </w:rPr>
        <w:t>'</w:t>
      </w:r>
      <w:r w:rsidRPr="007D76ED">
        <w:rPr>
          <w:sz w:val="22"/>
          <w:szCs w:val="22"/>
          <w:rtl/>
        </w:rPr>
        <w:t xml:space="preserve"> ב 7)</w:t>
      </w:r>
      <w:r w:rsidRPr="006005D1">
        <w:rPr>
          <w:rFonts w:ascii="Arial" w:hAnsi="Arial" w:cs="Arial"/>
          <w:rtl/>
        </w:rPr>
        <w:t xml:space="preserve">, ולא ראו מה קרה לאליהו ואלישע בירדן. </w:t>
      </w:r>
      <w:r w:rsidRPr="0007607F">
        <w:rPr>
          <w:rFonts w:ascii="Arial" w:hAnsi="Arial" w:cs="Arial"/>
          <w:rtl/>
        </w:rPr>
        <w:t xml:space="preserve">הם לא הנבחרים. </w:t>
      </w:r>
      <w:r w:rsidRPr="006005D1">
        <w:rPr>
          <w:rFonts w:ascii="Arial" w:hAnsi="Arial" w:cs="Arial"/>
          <w:rtl/>
        </w:rPr>
        <w:t>כל מה שהתרחש בין שני הנבחרים, אינו נוגע להם. כך מריה: היא לא הנבחרת</w:t>
      </w:r>
      <w:r>
        <w:rPr>
          <w:rFonts w:ascii="Arial" w:hAnsi="Arial" w:cs="Arial"/>
          <w:rtl/>
        </w:rPr>
        <w:t>,</w:t>
      </w:r>
      <w:r w:rsidRPr="006005D1">
        <w:rPr>
          <w:rFonts w:ascii="Arial" w:hAnsi="Arial" w:cs="Arial"/>
          <w:rtl/>
        </w:rPr>
        <w:t xml:space="preserve"> רק </w:t>
      </w:r>
      <w:proofErr w:type="spellStart"/>
      <w:r w:rsidRPr="006005D1">
        <w:rPr>
          <w:rFonts w:ascii="Arial" w:hAnsi="Arial" w:cs="Arial"/>
          <w:rtl/>
        </w:rPr>
        <w:t>רפניילו</w:t>
      </w:r>
      <w:proofErr w:type="spellEnd"/>
      <w:r w:rsidRPr="006005D1">
        <w:rPr>
          <w:rFonts w:ascii="Arial" w:hAnsi="Arial" w:cs="Arial"/>
          <w:rtl/>
        </w:rPr>
        <w:t xml:space="preserve"> והגיבור הם הנבחרים.</w:t>
      </w:r>
    </w:p>
    <w:p w:rsidR="00F71932" w:rsidRPr="006005D1"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proofErr w:type="spellStart"/>
      <w:r w:rsidRPr="006005D1">
        <w:rPr>
          <w:rFonts w:ascii="Arial" w:hAnsi="Arial" w:cs="Arial"/>
          <w:rtl/>
        </w:rPr>
        <w:t>רפניילו</w:t>
      </w:r>
      <w:proofErr w:type="spellEnd"/>
      <w:r w:rsidRPr="006005D1">
        <w:rPr>
          <w:rFonts w:ascii="Arial" w:hAnsi="Arial" w:cs="Arial"/>
          <w:rtl/>
        </w:rPr>
        <w:t xml:space="preserve"> מגיע עם שמיכה על הכנפיים</w:t>
      </w:r>
      <w:r>
        <w:rPr>
          <w:rFonts w:ascii="Arial" w:hAnsi="Arial" w:cs="Arial"/>
          <w:rtl/>
        </w:rPr>
        <w:t xml:space="preserve">. </w:t>
      </w:r>
      <w:r w:rsidRPr="006005D1">
        <w:rPr>
          <w:rFonts w:ascii="Arial" w:hAnsi="Arial" w:cs="Arial"/>
          <w:rtl/>
        </w:rPr>
        <w:t xml:space="preserve"> לכאורה, כדי לתת לנו מושג על גודל הכנפיים. ובאמת, </w:t>
      </w:r>
      <w:r>
        <w:rPr>
          <w:rFonts w:ascii="Arial" w:hAnsi="Arial" w:cs="Arial"/>
          <w:rtl/>
        </w:rPr>
        <w:t xml:space="preserve">תפקיד השמיכה להאציל את רוחו של </w:t>
      </w:r>
      <w:proofErr w:type="spellStart"/>
      <w:r>
        <w:rPr>
          <w:rFonts w:ascii="Arial" w:hAnsi="Arial" w:cs="Arial"/>
          <w:rtl/>
        </w:rPr>
        <w:t>רפניילו</w:t>
      </w:r>
      <w:proofErr w:type="spellEnd"/>
      <w:r w:rsidRPr="006005D1">
        <w:rPr>
          <w:rFonts w:ascii="Arial" w:hAnsi="Arial" w:cs="Arial"/>
          <w:rtl/>
        </w:rPr>
        <w:t xml:space="preserve"> על הגיבור. </w:t>
      </w:r>
      <w:r>
        <w:rPr>
          <w:rFonts w:ascii="Arial" w:hAnsi="Arial" w:cs="Arial"/>
          <w:rtl/>
        </w:rPr>
        <w:t xml:space="preserve">כמו שהיה תפקיד האדרת בפרידת אליהו מאלישע. האדרת של אליהו </w:t>
      </w:r>
      <w:proofErr w:type="spellStart"/>
      <w:r>
        <w:rPr>
          <w:rFonts w:ascii="Arial" w:hAnsi="Arial" w:cs="Arial"/>
          <w:rtl/>
        </w:rPr>
        <w:t>היתה</w:t>
      </w:r>
      <w:proofErr w:type="spellEnd"/>
      <w:r>
        <w:rPr>
          <w:rFonts w:ascii="Arial" w:hAnsi="Arial" w:cs="Arial"/>
          <w:rtl/>
        </w:rPr>
        <w:t xml:space="preserve"> </w:t>
      </w:r>
      <w:r w:rsidRPr="00A328A9">
        <w:rPr>
          <w:rFonts w:ascii="Arial" w:hAnsi="Arial" w:cs="Arial"/>
          <w:rtl/>
        </w:rPr>
        <w:t xml:space="preserve">הלוגו שלו </w:t>
      </w:r>
      <w:r>
        <w:rPr>
          <w:rFonts w:ascii="Arial" w:hAnsi="Arial" w:cs="Arial"/>
          <w:rtl/>
        </w:rPr>
        <w:t>ו</w:t>
      </w:r>
      <w:r w:rsidRPr="00A328A9">
        <w:rPr>
          <w:rFonts w:ascii="Arial" w:hAnsi="Arial" w:cs="Arial"/>
          <w:rtl/>
        </w:rPr>
        <w:t xml:space="preserve">מכשיר </w:t>
      </w:r>
      <w:proofErr w:type="spellStart"/>
      <w:r w:rsidRPr="00A328A9">
        <w:rPr>
          <w:rFonts w:ascii="Arial" w:hAnsi="Arial" w:cs="Arial"/>
          <w:rtl/>
        </w:rPr>
        <w:t>מנטי</w:t>
      </w:r>
      <w:proofErr w:type="spellEnd"/>
      <w:r w:rsidRPr="00A328A9">
        <w:rPr>
          <w:rFonts w:ascii="Arial" w:hAnsi="Arial" w:cs="Arial"/>
          <w:rtl/>
        </w:rPr>
        <w:t xml:space="preserve">, והיא סימנה את העברת הנבואה מאליהו לאלישע. </w:t>
      </w:r>
      <w:r w:rsidRPr="006005D1">
        <w:rPr>
          <w:rFonts w:ascii="Arial" w:hAnsi="Arial" w:cs="Arial"/>
          <w:rtl/>
        </w:rPr>
        <w:t xml:space="preserve">לאחר הסתלקותו של אליהו, אלישע עשה בעזרתה ניסים </w:t>
      </w:r>
      <w:r>
        <w:rPr>
          <w:rFonts w:ascii="Arial" w:hAnsi="Arial" w:cs="Arial"/>
          <w:rtl/>
        </w:rPr>
        <w:t xml:space="preserve">בדיוק </w:t>
      </w:r>
      <w:r w:rsidRPr="006005D1">
        <w:rPr>
          <w:rFonts w:ascii="Arial" w:hAnsi="Arial" w:cs="Arial"/>
          <w:rtl/>
        </w:rPr>
        <w:t>כמו אליהו, ו</w:t>
      </w:r>
      <w:r>
        <w:rPr>
          <w:rFonts w:ascii="Arial" w:hAnsi="Arial" w:cs="Arial"/>
          <w:rtl/>
        </w:rPr>
        <w:t xml:space="preserve">כך </w:t>
      </w:r>
      <w:r w:rsidRPr="006005D1">
        <w:rPr>
          <w:rFonts w:ascii="Arial" w:hAnsi="Arial" w:cs="Arial"/>
          <w:rtl/>
        </w:rPr>
        <w:t>התחזקה רוחו</w:t>
      </w:r>
      <w:r>
        <w:rPr>
          <w:rFonts w:ascii="Arial" w:hAnsi="Arial" w:cs="Arial"/>
          <w:rtl/>
        </w:rPr>
        <w:t>:</w:t>
      </w:r>
      <w:r w:rsidRPr="006005D1">
        <w:rPr>
          <w:rFonts w:ascii="Arial" w:hAnsi="Arial" w:cs="Arial"/>
          <w:rtl/>
        </w:rPr>
        <w:t xml:space="preserve"> </w:t>
      </w:r>
      <w:r>
        <w:rPr>
          <w:sz w:val="22"/>
          <w:szCs w:val="22"/>
          <w:rtl/>
        </w:rPr>
        <w:t>"</w:t>
      </w:r>
      <w:proofErr w:type="spellStart"/>
      <w:r w:rsidRPr="007D76ED">
        <w:rPr>
          <w:sz w:val="22"/>
          <w:szCs w:val="22"/>
          <w:rtl/>
        </w:rPr>
        <w:t>וַיּ</w:t>
      </w:r>
      <w:proofErr w:type="spellEnd"/>
      <w:r w:rsidRPr="007D76ED">
        <w:rPr>
          <w:sz w:val="22"/>
          <w:szCs w:val="22"/>
          <w:rtl/>
        </w:rPr>
        <w:t>ִקַּח אֵלִיָּהוּ אֶת-אַדַּרְתּוֹ וַיִּג</w:t>
      </w:r>
      <w:proofErr w:type="spellStart"/>
      <w:r w:rsidRPr="007D76ED">
        <w:rPr>
          <w:sz w:val="22"/>
          <w:szCs w:val="22"/>
          <w:rtl/>
        </w:rPr>
        <w:t>ְלם</w:t>
      </w:r>
      <w:proofErr w:type="spellEnd"/>
      <w:r w:rsidRPr="007D76ED">
        <w:rPr>
          <w:sz w:val="22"/>
          <w:szCs w:val="22"/>
          <w:rtl/>
        </w:rPr>
        <w:t xml:space="preserve"> וַיַּכֶּה אֶת-הַמּ</w:t>
      </w:r>
      <w:proofErr w:type="spellStart"/>
      <w:r w:rsidRPr="007D76ED">
        <w:rPr>
          <w:sz w:val="22"/>
          <w:szCs w:val="22"/>
          <w:rtl/>
        </w:rPr>
        <w:t>ַיִם</w:t>
      </w:r>
      <w:proofErr w:type="spellEnd"/>
      <w:r w:rsidRPr="007D76ED">
        <w:rPr>
          <w:sz w:val="22"/>
          <w:szCs w:val="22"/>
          <w:rtl/>
        </w:rPr>
        <w:t xml:space="preserve"> וַיֵּחָצוּ הֵנּ</w:t>
      </w:r>
      <w:proofErr w:type="spellStart"/>
      <w:r w:rsidRPr="007D76ED">
        <w:rPr>
          <w:sz w:val="22"/>
          <w:szCs w:val="22"/>
          <w:rtl/>
        </w:rPr>
        <w:t>ָה</w:t>
      </w:r>
      <w:proofErr w:type="spellEnd"/>
      <w:r w:rsidRPr="007D76ED">
        <w:rPr>
          <w:sz w:val="22"/>
          <w:szCs w:val="22"/>
          <w:rtl/>
        </w:rPr>
        <w:t xml:space="preserve"> וָהֵנ</w:t>
      </w:r>
      <w:proofErr w:type="spellStart"/>
      <w:r w:rsidRPr="007D76ED">
        <w:rPr>
          <w:sz w:val="22"/>
          <w:szCs w:val="22"/>
          <w:rtl/>
        </w:rPr>
        <w:t>ָּה</w:t>
      </w:r>
      <w:proofErr w:type="spellEnd"/>
      <w:r w:rsidRPr="007D76ED">
        <w:rPr>
          <w:sz w:val="22"/>
          <w:szCs w:val="22"/>
          <w:rtl/>
        </w:rPr>
        <w:t xml:space="preserve"> וַיַּעַבְרוּ שְׁנֵיהֶם בֶּחָרָבָה...וַיָּרֶם אֶת-אַדֶּרֶת אֵלִיָּהוּ אֲשׁ</w:t>
      </w:r>
      <w:proofErr w:type="spellStart"/>
      <w:r w:rsidRPr="007D76ED">
        <w:rPr>
          <w:sz w:val="22"/>
          <w:szCs w:val="22"/>
          <w:rtl/>
        </w:rPr>
        <w:t>ֶר</w:t>
      </w:r>
      <w:proofErr w:type="spellEnd"/>
      <w:r w:rsidRPr="007D76ED">
        <w:rPr>
          <w:sz w:val="22"/>
          <w:szCs w:val="22"/>
          <w:rtl/>
        </w:rPr>
        <w:t xml:space="preserve"> נָפְל</w:t>
      </w:r>
      <w:proofErr w:type="spellStart"/>
      <w:r w:rsidRPr="007D76ED">
        <w:rPr>
          <w:sz w:val="22"/>
          <w:szCs w:val="22"/>
          <w:rtl/>
        </w:rPr>
        <w:t>ָה</w:t>
      </w:r>
      <w:proofErr w:type="spellEnd"/>
      <w:r w:rsidRPr="007D76ED">
        <w:rPr>
          <w:sz w:val="22"/>
          <w:szCs w:val="22"/>
          <w:rtl/>
        </w:rPr>
        <w:t xml:space="preserve"> מֵעָלָיו וַיָּ</w:t>
      </w:r>
      <w:proofErr w:type="spellStart"/>
      <w:r w:rsidRPr="007D76ED">
        <w:rPr>
          <w:sz w:val="22"/>
          <w:szCs w:val="22"/>
          <w:rtl/>
        </w:rPr>
        <w:t>שָׁב</w:t>
      </w:r>
      <w:proofErr w:type="spellEnd"/>
      <w:r w:rsidRPr="007D76ED">
        <w:rPr>
          <w:sz w:val="22"/>
          <w:szCs w:val="22"/>
          <w:rtl/>
        </w:rPr>
        <w:t xml:space="preserve"> וַיַּעֲמד עַל-שְׂ</w:t>
      </w:r>
      <w:proofErr w:type="spellStart"/>
      <w:r w:rsidRPr="007D76ED">
        <w:rPr>
          <w:sz w:val="22"/>
          <w:szCs w:val="22"/>
          <w:rtl/>
        </w:rPr>
        <w:t>פַת</w:t>
      </w:r>
      <w:proofErr w:type="spellEnd"/>
      <w:r w:rsidRPr="007D76ED">
        <w:rPr>
          <w:sz w:val="22"/>
          <w:szCs w:val="22"/>
          <w:rtl/>
        </w:rPr>
        <w:t xml:space="preserve"> הַיַּרְדֵּן. </w:t>
      </w:r>
      <w:proofErr w:type="spellStart"/>
      <w:r w:rsidRPr="007D76ED">
        <w:rPr>
          <w:sz w:val="22"/>
          <w:szCs w:val="22"/>
          <w:rtl/>
        </w:rPr>
        <w:t>וַיּ</w:t>
      </w:r>
      <w:proofErr w:type="spellEnd"/>
      <w:r w:rsidRPr="007D76ED">
        <w:rPr>
          <w:sz w:val="22"/>
          <w:szCs w:val="22"/>
          <w:rtl/>
        </w:rPr>
        <w:t>ִקַּח אֶת-אַדֶּרֶת אֵלִיָּהוּ אֲשֶׁר-נָפְלָה מֵעָלָיו וַיַּכֶּה אֶת-הַמּ</w:t>
      </w:r>
      <w:proofErr w:type="spellStart"/>
      <w:r w:rsidRPr="007D76ED">
        <w:rPr>
          <w:sz w:val="22"/>
          <w:szCs w:val="22"/>
          <w:rtl/>
        </w:rPr>
        <w:t>ַיִם</w:t>
      </w:r>
      <w:proofErr w:type="spellEnd"/>
      <w:r w:rsidRPr="007D76ED">
        <w:rPr>
          <w:sz w:val="22"/>
          <w:szCs w:val="22"/>
          <w:rtl/>
        </w:rPr>
        <w:t xml:space="preserve"> וַיאמַר אַיֵּה יְהוָה </w:t>
      </w:r>
      <w:proofErr w:type="spellStart"/>
      <w:r w:rsidRPr="007D76ED">
        <w:rPr>
          <w:sz w:val="22"/>
          <w:szCs w:val="22"/>
          <w:rtl/>
        </w:rPr>
        <w:t>אֱלה</w:t>
      </w:r>
      <w:proofErr w:type="spellEnd"/>
      <w:r w:rsidRPr="007D76ED">
        <w:rPr>
          <w:sz w:val="22"/>
          <w:szCs w:val="22"/>
          <w:rtl/>
        </w:rPr>
        <w:t>ֵי אֵלִיָּהוּ אַף-הוּא וַיַּכֶּה אֶת-הַמּ</w:t>
      </w:r>
      <w:proofErr w:type="spellStart"/>
      <w:r w:rsidRPr="007D76ED">
        <w:rPr>
          <w:sz w:val="22"/>
          <w:szCs w:val="22"/>
          <w:rtl/>
        </w:rPr>
        <w:t>ַיִם</w:t>
      </w:r>
      <w:proofErr w:type="spellEnd"/>
      <w:r w:rsidRPr="007D76ED">
        <w:rPr>
          <w:sz w:val="22"/>
          <w:szCs w:val="22"/>
          <w:rtl/>
        </w:rPr>
        <w:t xml:space="preserve"> וַיֵּחָצוּ הֵנּ</w:t>
      </w:r>
      <w:proofErr w:type="spellStart"/>
      <w:r w:rsidRPr="007D76ED">
        <w:rPr>
          <w:sz w:val="22"/>
          <w:szCs w:val="22"/>
          <w:rtl/>
        </w:rPr>
        <w:t>ָה</w:t>
      </w:r>
      <w:proofErr w:type="spellEnd"/>
      <w:r w:rsidRPr="007D76ED">
        <w:rPr>
          <w:sz w:val="22"/>
          <w:szCs w:val="22"/>
          <w:rtl/>
        </w:rPr>
        <w:t xml:space="preserve"> וָהֵנ</w:t>
      </w:r>
      <w:proofErr w:type="spellStart"/>
      <w:r w:rsidRPr="007D76ED">
        <w:rPr>
          <w:sz w:val="22"/>
          <w:szCs w:val="22"/>
          <w:rtl/>
        </w:rPr>
        <w:t>ּהָ</w:t>
      </w:r>
      <w:proofErr w:type="spellEnd"/>
      <w:r w:rsidRPr="007D76ED">
        <w:rPr>
          <w:sz w:val="22"/>
          <w:szCs w:val="22"/>
          <w:rtl/>
        </w:rPr>
        <w:t xml:space="preserve"> וַיַּעֲבר אֱלִישָׁע </w:t>
      </w:r>
      <w:r>
        <w:rPr>
          <w:sz w:val="22"/>
          <w:szCs w:val="22"/>
          <w:rtl/>
        </w:rPr>
        <w:t>(</w:t>
      </w:r>
      <w:r w:rsidRPr="007D76ED">
        <w:rPr>
          <w:sz w:val="22"/>
          <w:szCs w:val="22"/>
          <w:rtl/>
        </w:rPr>
        <w:t>מל</w:t>
      </w:r>
      <w:r>
        <w:rPr>
          <w:sz w:val="22"/>
          <w:szCs w:val="22"/>
          <w:rtl/>
        </w:rPr>
        <w:t xml:space="preserve">כים </w:t>
      </w:r>
      <w:r w:rsidRPr="007D76ED">
        <w:rPr>
          <w:sz w:val="22"/>
          <w:szCs w:val="22"/>
          <w:rtl/>
        </w:rPr>
        <w:t>ב</w:t>
      </w:r>
      <w:r>
        <w:rPr>
          <w:sz w:val="22"/>
          <w:szCs w:val="22"/>
          <w:rtl/>
        </w:rPr>
        <w:t>'</w:t>
      </w:r>
      <w:r w:rsidRPr="007D76ED">
        <w:rPr>
          <w:sz w:val="22"/>
          <w:szCs w:val="22"/>
          <w:rtl/>
        </w:rPr>
        <w:t xml:space="preserve"> ב 8, 14-13).</w:t>
      </w:r>
      <w:r w:rsidRPr="00B46C56">
        <w:rPr>
          <w:rFonts w:ascii="Arial" w:hAnsi="Arial" w:cs="David"/>
          <w:sz w:val="30"/>
          <w:szCs w:val="30"/>
          <w:rtl/>
        </w:rPr>
        <w:t> </w:t>
      </w:r>
      <w:proofErr w:type="spellStart"/>
      <w:r w:rsidRPr="006005D1">
        <w:rPr>
          <w:rFonts w:ascii="Arial" w:hAnsi="Arial" w:cs="Arial"/>
          <w:rtl/>
        </w:rPr>
        <w:t>רפניילו</w:t>
      </w:r>
      <w:proofErr w:type="spellEnd"/>
      <w:r w:rsidRPr="006005D1">
        <w:rPr>
          <w:rFonts w:ascii="Arial" w:hAnsi="Arial" w:cs="Arial"/>
          <w:rtl/>
        </w:rPr>
        <w:t xml:space="preserve"> משאיר שמיכה לגיבור, שהוא מתעטף בה יחד עם מריה ומתחזק ברוחו. השמיכה של </w:t>
      </w:r>
      <w:proofErr w:type="spellStart"/>
      <w:r w:rsidRPr="006005D1">
        <w:rPr>
          <w:rFonts w:ascii="Arial" w:hAnsi="Arial" w:cs="Arial"/>
          <w:rtl/>
        </w:rPr>
        <w:t>רפניילו</w:t>
      </w:r>
      <w:proofErr w:type="spellEnd"/>
      <w:r w:rsidRPr="006005D1">
        <w:rPr>
          <w:rFonts w:ascii="Arial" w:hAnsi="Arial" w:cs="Arial"/>
          <w:rtl/>
        </w:rPr>
        <w:t xml:space="preserve"> מאצילה את רוחו האיתנה </w:t>
      </w:r>
      <w:r>
        <w:rPr>
          <w:rFonts w:ascii="Arial" w:hAnsi="Arial" w:cs="Arial"/>
          <w:rtl/>
        </w:rPr>
        <w:t xml:space="preserve">של </w:t>
      </w:r>
      <w:proofErr w:type="spellStart"/>
      <w:r>
        <w:rPr>
          <w:rFonts w:ascii="Arial" w:hAnsi="Arial" w:cs="Arial"/>
          <w:rtl/>
        </w:rPr>
        <w:t>רפניילו</w:t>
      </w:r>
      <w:proofErr w:type="spellEnd"/>
      <w:r>
        <w:rPr>
          <w:rFonts w:ascii="Arial" w:hAnsi="Arial" w:cs="Arial"/>
          <w:rtl/>
        </w:rPr>
        <w:t xml:space="preserve"> </w:t>
      </w:r>
      <w:r w:rsidRPr="006005D1">
        <w:rPr>
          <w:rFonts w:ascii="Arial" w:hAnsi="Arial" w:cs="Arial"/>
          <w:rtl/>
        </w:rPr>
        <w:t xml:space="preserve">על הגיבור, ובאופן הזה מקדישה אותו להיות ממשיך דרכו בעולם. כל זה מתקשר אל חליצת הנעליים של </w:t>
      </w:r>
      <w:proofErr w:type="spellStart"/>
      <w:r w:rsidRPr="006005D1">
        <w:rPr>
          <w:rFonts w:ascii="Arial" w:hAnsi="Arial" w:cs="Arial"/>
          <w:rtl/>
        </w:rPr>
        <w:t>רפניילו</w:t>
      </w:r>
      <w:proofErr w:type="spellEnd"/>
      <w:r w:rsidRPr="006005D1">
        <w:rPr>
          <w:rFonts w:ascii="Arial" w:hAnsi="Arial" w:cs="Arial"/>
          <w:rtl/>
        </w:rPr>
        <w:t>, שמזכירה את: "</w:t>
      </w:r>
      <w:r w:rsidRPr="006005D1">
        <w:rPr>
          <w:sz w:val="22"/>
          <w:szCs w:val="22"/>
          <w:rtl/>
        </w:rPr>
        <w:t>של נעליך מעל רגליך, כי המקום שאתה עומד עליו, אדמת קודש הוא" (שמות ג 4 )</w:t>
      </w:r>
      <w:r w:rsidRPr="006005D1">
        <w:rPr>
          <w:rFonts w:ascii="Arial" w:hAnsi="Arial" w:cs="Arial"/>
          <w:rtl/>
        </w:rPr>
        <w:t xml:space="preserve"> - </w:t>
      </w:r>
      <w:r w:rsidRPr="00A1138D">
        <w:rPr>
          <w:rFonts w:ascii="Arial" w:hAnsi="Arial" w:cs="Arial"/>
          <w:rtl/>
        </w:rPr>
        <w:t>הקדשת משה לשליחותו</w:t>
      </w:r>
      <w:r w:rsidRPr="006005D1">
        <w:rPr>
          <w:rFonts w:ascii="Arial" w:hAnsi="Arial" w:cs="Arial"/>
          <w:rtl/>
        </w:rPr>
        <w:t xml:space="preserve">. בשלושת התיאורים יש יסוד של אש: בתיאור הקדשת משה </w:t>
      </w:r>
      <w:r w:rsidRPr="006005D1">
        <w:rPr>
          <w:sz w:val="22"/>
          <w:szCs w:val="22"/>
          <w:rtl/>
        </w:rPr>
        <w:t>("וירא מלאך ה' אליו בלבת אש מתוך הסנה, וירא והנה הסנה בוער באש, והסנה איננו אוכל", שמות ג 2),</w:t>
      </w:r>
      <w:r>
        <w:rPr>
          <w:rFonts w:ascii="Arial" w:hAnsi="Arial" w:cs="Arial"/>
          <w:rtl/>
        </w:rPr>
        <w:t xml:space="preserve"> </w:t>
      </w:r>
      <w:r w:rsidRPr="00A328A9">
        <w:rPr>
          <w:rFonts w:ascii="Arial" w:hAnsi="Arial" w:cs="Arial"/>
          <w:rtl/>
        </w:rPr>
        <w:t>בתיאור פרידת אליהו מאלישע</w:t>
      </w:r>
      <w:r w:rsidRPr="006005D1">
        <w:rPr>
          <w:rFonts w:ascii="Arial" w:hAnsi="Arial" w:cs="Arial"/>
          <w:rtl/>
        </w:rPr>
        <w:t xml:space="preserve">, וכאן, בתיאור מעופו של </w:t>
      </w:r>
      <w:proofErr w:type="spellStart"/>
      <w:r w:rsidRPr="006005D1">
        <w:rPr>
          <w:rFonts w:ascii="Arial" w:hAnsi="Arial" w:cs="Arial"/>
          <w:rtl/>
        </w:rPr>
        <w:t>הבומראן</w:t>
      </w:r>
      <w:proofErr w:type="spellEnd"/>
      <w:r w:rsidRPr="006005D1">
        <w:rPr>
          <w:rFonts w:ascii="Arial" w:hAnsi="Arial" w:cs="Arial"/>
          <w:rtl/>
        </w:rPr>
        <w:t xml:space="preserve">. יסוד האש המשותף לשלושת המעמדים, </w:t>
      </w:r>
      <w:r>
        <w:rPr>
          <w:rFonts w:ascii="Arial" w:hAnsi="Arial" w:cs="Arial"/>
          <w:rtl/>
        </w:rPr>
        <w:t>ופרטי הלבוש שמשתתפים בשלושתם,</w:t>
      </w:r>
      <w:r w:rsidRPr="006005D1">
        <w:rPr>
          <w:rFonts w:ascii="Arial" w:hAnsi="Arial" w:cs="Arial"/>
          <w:rtl/>
        </w:rPr>
        <w:t xml:space="preserve"> מובילים להבנה, שמשמעות הסיום של הסיפור היא הקדשה לשליחות.</w:t>
      </w:r>
    </w:p>
    <w:p w:rsidR="00F71932" w:rsidRPr="006005D1"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r w:rsidRPr="006005D1">
        <w:rPr>
          <w:rFonts w:ascii="Arial" w:hAnsi="Arial" w:cs="Arial"/>
          <w:rtl/>
        </w:rPr>
        <w:t>בתוך כל הרעש המתואר אומר הגיבור: "</w:t>
      </w:r>
      <w:r w:rsidRPr="006005D1">
        <w:rPr>
          <w:rFonts w:ascii="Arial" w:hAnsi="Arial" w:cs="Arial"/>
          <w:b/>
          <w:bCs/>
          <w:rtl/>
        </w:rPr>
        <w:t>אי אפשר לשמוע שום קול</w:t>
      </w:r>
      <w:r w:rsidRPr="006005D1">
        <w:rPr>
          <w:rFonts w:ascii="Arial" w:hAnsi="Arial" w:cs="Arial"/>
          <w:rtl/>
        </w:rPr>
        <w:t>" – אוקסימורון. למה הוא מתכוון, ומה הכוונה? או שהכוונה לכך, שאי אפשר לשמוע שום קול א</w:t>
      </w:r>
      <w:r>
        <w:rPr>
          <w:rFonts w:ascii="Arial" w:hAnsi="Arial" w:cs="Arial"/>
          <w:rtl/>
        </w:rPr>
        <w:t xml:space="preserve">נושי בגלל הרעש הלא </w:t>
      </w:r>
      <w:proofErr w:type="spellStart"/>
      <w:r>
        <w:rPr>
          <w:rFonts w:ascii="Arial" w:hAnsi="Arial" w:cs="Arial"/>
          <w:rtl/>
        </w:rPr>
        <w:t>נורמלי</w:t>
      </w:r>
      <w:proofErr w:type="spellEnd"/>
      <w:r>
        <w:rPr>
          <w:rFonts w:ascii="Arial" w:hAnsi="Arial" w:cs="Arial"/>
          <w:rtl/>
        </w:rPr>
        <w:t xml:space="preserve"> מסביב.</w:t>
      </w:r>
      <w:r w:rsidRPr="006005D1">
        <w:rPr>
          <w:rFonts w:ascii="Arial" w:hAnsi="Arial" w:cs="Arial"/>
          <w:rtl/>
        </w:rPr>
        <w:t xml:space="preserve"> או שהכוונה לכך, שהגיבור הצליח לבודד את הרעש החיצוני ולהתרכז </w:t>
      </w:r>
      <w:r>
        <w:rPr>
          <w:rFonts w:ascii="Arial" w:hAnsi="Arial" w:cs="Arial"/>
          <w:rtl/>
        </w:rPr>
        <w:t xml:space="preserve">כולו </w:t>
      </w:r>
      <w:r w:rsidRPr="006005D1">
        <w:rPr>
          <w:rFonts w:ascii="Arial" w:hAnsi="Arial" w:cs="Arial"/>
          <w:rtl/>
        </w:rPr>
        <w:t xml:space="preserve">בתוך </w:t>
      </w:r>
      <w:proofErr w:type="spellStart"/>
      <w:r w:rsidRPr="006005D1">
        <w:rPr>
          <w:rFonts w:ascii="Arial" w:hAnsi="Arial" w:cs="Arial"/>
          <w:rtl/>
        </w:rPr>
        <w:t>החוייה</w:t>
      </w:r>
      <w:proofErr w:type="spellEnd"/>
      <w:r w:rsidRPr="006005D1">
        <w:rPr>
          <w:rFonts w:ascii="Arial" w:hAnsi="Arial" w:cs="Arial"/>
          <w:rtl/>
        </w:rPr>
        <w:t xml:space="preserve"> הפנימית. כך או כך, הניסוח </w:t>
      </w:r>
      <w:proofErr w:type="spellStart"/>
      <w:r w:rsidRPr="006005D1">
        <w:rPr>
          <w:rFonts w:ascii="Arial" w:hAnsi="Arial" w:cs="Arial"/>
          <w:rtl/>
        </w:rPr>
        <w:t>ההאוקסימורוני</w:t>
      </w:r>
      <w:proofErr w:type="spellEnd"/>
      <w:r w:rsidRPr="006005D1">
        <w:rPr>
          <w:rFonts w:ascii="Arial" w:hAnsi="Arial" w:cs="Arial"/>
          <w:rtl/>
        </w:rPr>
        <w:t xml:space="preserve"> </w:t>
      </w:r>
      <w:r w:rsidRPr="0088121E">
        <w:rPr>
          <w:rFonts w:ascii="Arial" w:hAnsi="Arial" w:cs="Arial"/>
          <w:rtl/>
        </w:rPr>
        <w:t xml:space="preserve">מזכיר את </w:t>
      </w:r>
      <w:r>
        <w:rPr>
          <w:rFonts w:ascii="Arial" w:hAnsi="Arial" w:cs="Arial"/>
          <w:rtl/>
        </w:rPr>
        <w:t xml:space="preserve">ניסוחם </w:t>
      </w:r>
      <w:proofErr w:type="spellStart"/>
      <w:r>
        <w:rPr>
          <w:rFonts w:ascii="Arial" w:hAnsi="Arial" w:cs="Arial"/>
          <w:rtl/>
        </w:rPr>
        <w:t>האוקסימורוני</w:t>
      </w:r>
      <w:proofErr w:type="spellEnd"/>
      <w:r>
        <w:rPr>
          <w:rFonts w:ascii="Arial" w:hAnsi="Arial" w:cs="Arial"/>
          <w:rtl/>
        </w:rPr>
        <w:t xml:space="preserve"> של </w:t>
      </w:r>
      <w:r w:rsidRPr="0088121E">
        <w:rPr>
          <w:rFonts w:ascii="Arial" w:hAnsi="Arial" w:cs="Arial"/>
          <w:rtl/>
        </w:rPr>
        <w:t>תיאורי התגלות ה</w:t>
      </w:r>
      <w:r>
        <w:rPr>
          <w:rFonts w:ascii="Arial" w:hAnsi="Arial" w:cs="Arial"/>
          <w:rtl/>
        </w:rPr>
        <w:t>'</w:t>
      </w:r>
      <w:r w:rsidRPr="0088121E">
        <w:rPr>
          <w:rFonts w:ascii="Arial" w:hAnsi="Arial" w:cs="Arial"/>
          <w:rtl/>
        </w:rPr>
        <w:t xml:space="preserve"> בתנ"ך</w:t>
      </w:r>
      <w:r>
        <w:rPr>
          <w:rFonts w:ascii="Arial" w:hAnsi="Arial" w:cs="Arial"/>
          <w:rtl/>
        </w:rPr>
        <w:t>, שתמיד קשורים לשמיעת קולות</w:t>
      </w:r>
      <w:r w:rsidRPr="006005D1">
        <w:rPr>
          <w:rFonts w:ascii="Arial" w:hAnsi="Arial" w:cs="Arial"/>
          <w:rtl/>
        </w:rPr>
        <w:t xml:space="preserve">. הניסוח המפורסם ביותר </w:t>
      </w:r>
      <w:r>
        <w:rPr>
          <w:rFonts w:ascii="Arial" w:hAnsi="Arial" w:cs="Arial"/>
          <w:rtl/>
        </w:rPr>
        <w:t>קשור למשה</w:t>
      </w:r>
      <w:r w:rsidRPr="006005D1">
        <w:rPr>
          <w:rFonts w:ascii="Arial" w:hAnsi="Arial" w:cs="Arial"/>
          <w:rtl/>
        </w:rPr>
        <w:t xml:space="preserve">: </w:t>
      </w:r>
      <w:r w:rsidRPr="006005D1">
        <w:rPr>
          <w:sz w:val="22"/>
          <w:szCs w:val="22"/>
          <w:rtl/>
        </w:rPr>
        <w:t xml:space="preserve">"וכל העם </w:t>
      </w:r>
      <w:r w:rsidRPr="006005D1">
        <w:rPr>
          <w:b/>
          <w:bCs/>
          <w:sz w:val="22"/>
          <w:szCs w:val="22"/>
          <w:rtl/>
        </w:rPr>
        <w:t>רואים את הקולות</w:t>
      </w:r>
      <w:r w:rsidRPr="006005D1">
        <w:rPr>
          <w:sz w:val="22"/>
          <w:szCs w:val="22"/>
          <w:rtl/>
        </w:rPr>
        <w:t xml:space="preserve"> ואת הלפידים ואת קול השופר ואת ההר עשן" (שמות כ 16)</w:t>
      </w:r>
      <w:r w:rsidRPr="006005D1">
        <w:rPr>
          <w:rFonts w:ascii="Arial" w:hAnsi="Arial" w:cs="Arial"/>
          <w:rtl/>
        </w:rPr>
        <w:t>.</w:t>
      </w:r>
      <w:r>
        <w:rPr>
          <w:rFonts w:ascii="Arial" w:hAnsi="Arial" w:cs="Arial"/>
          <w:rtl/>
        </w:rPr>
        <w:t xml:space="preserve"> רואים, וקולות, הם אוקסימורון של שני חושים שונים (</w:t>
      </w:r>
      <w:proofErr w:type="spellStart"/>
      <w:r>
        <w:rPr>
          <w:rFonts w:ascii="Arial" w:hAnsi="Arial" w:cs="Arial"/>
          <w:rtl/>
        </w:rPr>
        <w:t>סינסתזיה</w:t>
      </w:r>
      <w:proofErr w:type="spellEnd"/>
      <w:r>
        <w:rPr>
          <w:rFonts w:ascii="Arial" w:hAnsi="Arial" w:cs="Arial"/>
          <w:rtl/>
        </w:rPr>
        <w:t>).</w:t>
      </w:r>
      <w:r w:rsidRPr="006005D1">
        <w:rPr>
          <w:rFonts w:ascii="Arial" w:hAnsi="Arial" w:cs="Arial"/>
          <w:rtl/>
        </w:rPr>
        <w:t xml:space="preserve"> ניסוח מפורסם אחר קשור לאליהו: </w:t>
      </w:r>
      <w:r w:rsidRPr="006005D1">
        <w:rPr>
          <w:sz w:val="22"/>
          <w:szCs w:val="22"/>
          <w:rtl/>
        </w:rPr>
        <w:t xml:space="preserve">"הנה ה' עובר, ורוח גדולה חזק מפרק הרים ומשבר סלעים לפני ה', לא ברוח ה', ואחר הרוח רעש, לא ברעש ה'. ואחר הרעש אש, לא באש ה', ואחר האש </w:t>
      </w:r>
      <w:r w:rsidRPr="006005D1">
        <w:rPr>
          <w:b/>
          <w:bCs/>
          <w:sz w:val="22"/>
          <w:szCs w:val="22"/>
          <w:rtl/>
        </w:rPr>
        <w:t>קול דממה דקה</w:t>
      </w:r>
      <w:r w:rsidRPr="006005D1">
        <w:rPr>
          <w:sz w:val="22"/>
          <w:szCs w:val="22"/>
          <w:rtl/>
        </w:rPr>
        <w:t>" (מל</w:t>
      </w:r>
      <w:r>
        <w:rPr>
          <w:sz w:val="22"/>
          <w:szCs w:val="22"/>
          <w:rtl/>
        </w:rPr>
        <w:t xml:space="preserve">כים </w:t>
      </w:r>
      <w:r w:rsidRPr="006005D1">
        <w:rPr>
          <w:sz w:val="22"/>
          <w:szCs w:val="22"/>
          <w:rtl/>
        </w:rPr>
        <w:t>א</w:t>
      </w:r>
      <w:r>
        <w:rPr>
          <w:sz w:val="22"/>
          <w:szCs w:val="22"/>
          <w:rtl/>
        </w:rPr>
        <w:t>'</w:t>
      </w:r>
      <w:r w:rsidRPr="006005D1">
        <w:rPr>
          <w:sz w:val="22"/>
          <w:szCs w:val="22"/>
          <w:rtl/>
        </w:rPr>
        <w:t xml:space="preserve"> </w:t>
      </w:r>
      <w:proofErr w:type="spellStart"/>
      <w:r w:rsidRPr="006005D1">
        <w:rPr>
          <w:sz w:val="22"/>
          <w:szCs w:val="22"/>
          <w:rtl/>
        </w:rPr>
        <w:t>יט</w:t>
      </w:r>
      <w:proofErr w:type="spellEnd"/>
      <w:r w:rsidRPr="006005D1">
        <w:rPr>
          <w:sz w:val="22"/>
          <w:szCs w:val="22"/>
          <w:rtl/>
        </w:rPr>
        <w:t xml:space="preserve"> 12-11).</w:t>
      </w:r>
      <w:r>
        <w:rPr>
          <w:rFonts w:ascii="Arial" w:hAnsi="Arial" w:cs="Arial"/>
          <w:rtl/>
        </w:rPr>
        <w:t xml:space="preserve"> קול, ודממה, הם אוקסימורון מלא של קולות.</w:t>
      </w:r>
    </w:p>
    <w:p w:rsidR="00F71932" w:rsidRPr="006005D1" w:rsidRDefault="00F71932" w:rsidP="00F71932">
      <w:pPr>
        <w:spacing w:line="360" w:lineRule="auto"/>
        <w:rPr>
          <w:rFonts w:ascii="Arial" w:hAnsi="Arial" w:cs="Arial"/>
          <w:rtl/>
        </w:rPr>
      </w:pPr>
    </w:p>
    <w:p w:rsidR="00F71932" w:rsidRPr="00E805D5" w:rsidRDefault="00F71932" w:rsidP="00F71932">
      <w:pPr>
        <w:spacing w:line="360" w:lineRule="auto"/>
        <w:rPr>
          <w:rFonts w:ascii="Arial" w:hAnsi="Arial" w:cs="Arial"/>
          <w:rtl/>
        </w:rPr>
      </w:pPr>
      <w:r w:rsidRPr="006005D1">
        <w:rPr>
          <w:rFonts w:ascii="Arial" w:hAnsi="Arial" w:cs="Arial"/>
          <w:rtl/>
        </w:rPr>
        <w:lastRenderedPageBreak/>
        <w:t xml:space="preserve">רגע לפני הפרידה נמצאה </w:t>
      </w:r>
      <w:proofErr w:type="spellStart"/>
      <w:r w:rsidRPr="006005D1">
        <w:rPr>
          <w:rFonts w:ascii="Arial" w:hAnsi="Arial" w:cs="Arial"/>
          <w:rtl/>
        </w:rPr>
        <w:t>לבומראן</w:t>
      </w:r>
      <w:proofErr w:type="spellEnd"/>
      <w:r w:rsidRPr="006005D1">
        <w:rPr>
          <w:rFonts w:ascii="Arial" w:hAnsi="Arial" w:cs="Arial"/>
          <w:rtl/>
        </w:rPr>
        <w:t xml:space="preserve"> מטרה, שלא נמצאה לו קודם</w:t>
      </w:r>
      <w:r>
        <w:rPr>
          <w:rFonts w:ascii="Arial" w:hAnsi="Arial" w:cs="Arial"/>
          <w:rtl/>
        </w:rPr>
        <w:t>:</w:t>
      </w:r>
      <w:r w:rsidRPr="006005D1">
        <w:rPr>
          <w:rFonts w:ascii="Arial" w:hAnsi="Arial" w:cs="Arial"/>
          <w:rtl/>
        </w:rPr>
        <w:t xml:space="preserve"> </w:t>
      </w:r>
      <w:r w:rsidRPr="001E1389">
        <w:rPr>
          <w:sz w:val="22"/>
          <w:szCs w:val="22"/>
          <w:rtl/>
        </w:rPr>
        <w:t xml:space="preserve">"אתה </w:t>
      </w:r>
      <w:proofErr w:type="spellStart"/>
      <w:r w:rsidRPr="001E1389">
        <w:rPr>
          <w:sz w:val="22"/>
          <w:szCs w:val="22"/>
          <w:rtl/>
        </w:rPr>
        <w:t>והבומראן</w:t>
      </w:r>
      <w:proofErr w:type="spellEnd"/>
      <w:r w:rsidRPr="001E1389">
        <w:rPr>
          <w:sz w:val="22"/>
          <w:szCs w:val="22"/>
          <w:rtl/>
        </w:rPr>
        <w:t xml:space="preserve"> עוברים מתחתיו, </w:t>
      </w:r>
      <w:r w:rsidRPr="001E1389">
        <w:rPr>
          <w:b/>
          <w:bCs/>
          <w:sz w:val="22"/>
          <w:szCs w:val="22"/>
          <w:rtl/>
        </w:rPr>
        <w:t>הוא יפתח לך את הדרך</w:t>
      </w:r>
      <w:r w:rsidRPr="001E1389">
        <w:rPr>
          <w:sz w:val="22"/>
          <w:szCs w:val="22"/>
          <w:rtl/>
        </w:rPr>
        <w:t xml:space="preserve"> בתוך היריות"</w:t>
      </w:r>
      <w:r>
        <w:rPr>
          <w:rFonts w:ascii="Arial" w:hAnsi="Arial" w:cs="Arial"/>
          <w:rtl/>
        </w:rPr>
        <w:t>.</w:t>
      </w:r>
      <w:r w:rsidRPr="006005D1">
        <w:rPr>
          <w:rFonts w:ascii="Arial" w:hAnsi="Arial" w:cs="Arial"/>
          <w:rtl/>
        </w:rPr>
        <w:t xml:space="preserve"> פה מוצא הגיבור את התכלית הראויה </w:t>
      </w:r>
      <w:proofErr w:type="spellStart"/>
      <w:r w:rsidRPr="006005D1">
        <w:rPr>
          <w:rFonts w:ascii="Arial" w:hAnsi="Arial" w:cs="Arial"/>
          <w:rtl/>
        </w:rPr>
        <w:t>לבומראן</w:t>
      </w:r>
      <w:proofErr w:type="spellEnd"/>
      <w:r w:rsidRPr="006005D1">
        <w:rPr>
          <w:rFonts w:ascii="Arial" w:hAnsi="Arial" w:cs="Arial"/>
          <w:rtl/>
        </w:rPr>
        <w:t xml:space="preserve"> שלו. </w:t>
      </w:r>
      <w:proofErr w:type="spellStart"/>
      <w:r w:rsidRPr="006005D1">
        <w:rPr>
          <w:rFonts w:ascii="Arial" w:hAnsi="Arial" w:cs="Arial"/>
          <w:rtl/>
        </w:rPr>
        <w:t>הבומראן</w:t>
      </w:r>
      <w:proofErr w:type="spellEnd"/>
      <w:r w:rsidRPr="006005D1">
        <w:rPr>
          <w:rFonts w:ascii="Arial" w:hAnsi="Arial" w:cs="Arial"/>
          <w:rtl/>
        </w:rPr>
        <w:t xml:space="preserve"> המאיר, שעשוי מאש, יראה </w:t>
      </w:r>
      <w:proofErr w:type="spellStart"/>
      <w:r w:rsidRPr="006005D1">
        <w:rPr>
          <w:rFonts w:ascii="Arial" w:hAnsi="Arial" w:cs="Arial"/>
          <w:rtl/>
        </w:rPr>
        <w:t>לרפניילו</w:t>
      </w:r>
      <w:proofErr w:type="spellEnd"/>
      <w:r w:rsidRPr="006005D1">
        <w:rPr>
          <w:rFonts w:ascii="Arial" w:hAnsi="Arial" w:cs="Arial"/>
          <w:rtl/>
        </w:rPr>
        <w:t xml:space="preserve"> את הדרך </w:t>
      </w:r>
      <w:r>
        <w:rPr>
          <w:rFonts w:ascii="Arial" w:hAnsi="Arial" w:cs="Arial"/>
          <w:rtl/>
        </w:rPr>
        <w:t>בתחילת המסע,</w:t>
      </w:r>
      <w:r w:rsidRPr="006005D1">
        <w:rPr>
          <w:rFonts w:ascii="Arial" w:hAnsi="Arial" w:cs="Arial"/>
          <w:rtl/>
        </w:rPr>
        <w:t xml:space="preserve"> בשמים שמעל נפולי. </w:t>
      </w:r>
      <w:r>
        <w:rPr>
          <w:rFonts w:ascii="Arial" w:hAnsi="Arial" w:cs="Arial"/>
          <w:rtl/>
        </w:rPr>
        <w:t>זו גם</w:t>
      </w:r>
      <w:r w:rsidRPr="006005D1">
        <w:rPr>
          <w:rFonts w:ascii="Arial" w:hAnsi="Arial" w:cs="Arial"/>
          <w:rtl/>
        </w:rPr>
        <w:t xml:space="preserve"> דרך </w:t>
      </w:r>
      <w:r>
        <w:rPr>
          <w:rFonts w:ascii="Arial" w:hAnsi="Arial" w:cs="Arial"/>
          <w:rtl/>
        </w:rPr>
        <w:t xml:space="preserve">טובה </w:t>
      </w:r>
      <w:r w:rsidRPr="006005D1">
        <w:rPr>
          <w:rFonts w:ascii="Arial" w:hAnsi="Arial" w:cs="Arial"/>
          <w:rtl/>
        </w:rPr>
        <w:t xml:space="preserve">להשיב טובה </w:t>
      </w:r>
      <w:proofErr w:type="spellStart"/>
      <w:r w:rsidRPr="006005D1">
        <w:rPr>
          <w:rFonts w:ascii="Arial" w:hAnsi="Arial" w:cs="Arial"/>
          <w:rtl/>
        </w:rPr>
        <w:t>לרפניילו</w:t>
      </w:r>
      <w:proofErr w:type="spellEnd"/>
      <w:r>
        <w:rPr>
          <w:rFonts w:ascii="Arial" w:hAnsi="Arial" w:cs="Arial"/>
          <w:rtl/>
        </w:rPr>
        <w:t xml:space="preserve">, על כל השיחות ששוחח עם הגיבור. עתה יש לגיבור הזדמנות </w:t>
      </w:r>
      <w:r w:rsidRPr="006005D1">
        <w:rPr>
          <w:rFonts w:ascii="Arial" w:hAnsi="Arial" w:cs="Arial"/>
          <w:rtl/>
        </w:rPr>
        <w:t xml:space="preserve">לתת </w:t>
      </w:r>
      <w:proofErr w:type="spellStart"/>
      <w:r w:rsidRPr="006005D1">
        <w:rPr>
          <w:rFonts w:ascii="Arial" w:hAnsi="Arial" w:cs="Arial"/>
          <w:rtl/>
        </w:rPr>
        <w:t>ל</w:t>
      </w:r>
      <w:r>
        <w:rPr>
          <w:rFonts w:ascii="Arial" w:hAnsi="Arial" w:cs="Arial"/>
          <w:rtl/>
        </w:rPr>
        <w:t>רפנייל</w:t>
      </w:r>
      <w:r w:rsidRPr="006005D1">
        <w:rPr>
          <w:rFonts w:ascii="Arial" w:hAnsi="Arial" w:cs="Arial"/>
          <w:rtl/>
        </w:rPr>
        <w:t>ו</w:t>
      </w:r>
      <w:proofErr w:type="spellEnd"/>
      <w:r>
        <w:rPr>
          <w:rFonts w:ascii="Arial" w:hAnsi="Arial" w:cs="Arial"/>
          <w:rtl/>
        </w:rPr>
        <w:t>,</w:t>
      </w:r>
      <w:r w:rsidRPr="006005D1">
        <w:rPr>
          <w:rFonts w:ascii="Arial" w:hAnsi="Arial" w:cs="Arial"/>
          <w:rtl/>
        </w:rPr>
        <w:t xml:space="preserve"> משהו </w:t>
      </w:r>
      <w:r>
        <w:rPr>
          <w:rFonts w:ascii="Arial" w:hAnsi="Arial" w:cs="Arial"/>
          <w:rtl/>
        </w:rPr>
        <w:t xml:space="preserve">בחזרה </w:t>
      </w:r>
      <w:r w:rsidRPr="006005D1">
        <w:rPr>
          <w:rFonts w:ascii="Arial" w:hAnsi="Arial" w:cs="Arial"/>
          <w:rtl/>
        </w:rPr>
        <w:t xml:space="preserve">משל עצמו. </w:t>
      </w:r>
      <w:proofErr w:type="spellStart"/>
      <w:r w:rsidRPr="006005D1">
        <w:rPr>
          <w:rFonts w:ascii="Arial" w:hAnsi="Arial" w:cs="Arial"/>
          <w:rtl/>
        </w:rPr>
        <w:t>רפניילו</w:t>
      </w:r>
      <w:proofErr w:type="spellEnd"/>
      <w:r w:rsidRPr="006005D1">
        <w:rPr>
          <w:rFonts w:ascii="Arial" w:hAnsi="Arial" w:cs="Arial"/>
          <w:rtl/>
        </w:rPr>
        <w:t xml:space="preserve"> הדריך </w:t>
      </w:r>
      <w:r>
        <w:rPr>
          <w:rFonts w:ascii="Arial" w:hAnsi="Arial" w:cs="Arial"/>
          <w:rtl/>
        </w:rPr>
        <w:t xml:space="preserve">את הגיבור על הארץ </w:t>
      </w:r>
      <w:r w:rsidRPr="006005D1">
        <w:rPr>
          <w:rFonts w:ascii="Arial" w:hAnsi="Arial" w:cs="Arial"/>
          <w:rtl/>
        </w:rPr>
        <w:t xml:space="preserve">בנפולי, </w:t>
      </w:r>
      <w:r>
        <w:rPr>
          <w:rFonts w:ascii="Arial" w:hAnsi="Arial" w:cs="Arial"/>
          <w:rtl/>
        </w:rPr>
        <w:t>והגיבור י</w:t>
      </w:r>
      <w:r w:rsidRPr="006005D1">
        <w:rPr>
          <w:rFonts w:ascii="Arial" w:hAnsi="Arial" w:cs="Arial"/>
          <w:rtl/>
        </w:rPr>
        <w:t xml:space="preserve">דריך את </w:t>
      </w:r>
      <w:proofErr w:type="spellStart"/>
      <w:r w:rsidRPr="006005D1">
        <w:rPr>
          <w:rFonts w:ascii="Arial" w:hAnsi="Arial" w:cs="Arial"/>
          <w:rtl/>
        </w:rPr>
        <w:t>רפניילו</w:t>
      </w:r>
      <w:proofErr w:type="spellEnd"/>
      <w:r w:rsidRPr="006005D1">
        <w:rPr>
          <w:rFonts w:ascii="Arial" w:hAnsi="Arial" w:cs="Arial"/>
          <w:rtl/>
        </w:rPr>
        <w:t xml:space="preserve"> בשמים שמעל נפולי</w:t>
      </w:r>
      <w:r>
        <w:rPr>
          <w:rFonts w:ascii="Arial" w:hAnsi="Arial" w:cs="Arial"/>
          <w:rtl/>
        </w:rPr>
        <w:t xml:space="preserve"> -</w:t>
      </w:r>
      <w:r w:rsidRPr="006005D1">
        <w:rPr>
          <w:rFonts w:ascii="Arial" w:hAnsi="Arial" w:cs="Arial"/>
          <w:rtl/>
        </w:rPr>
        <w:t xml:space="preserve"> באמצעות </w:t>
      </w:r>
      <w:proofErr w:type="spellStart"/>
      <w:r w:rsidRPr="006005D1">
        <w:rPr>
          <w:rFonts w:ascii="Arial" w:hAnsi="Arial" w:cs="Arial"/>
          <w:rtl/>
        </w:rPr>
        <w:t>הבומראן</w:t>
      </w:r>
      <w:proofErr w:type="spellEnd"/>
      <w:r>
        <w:rPr>
          <w:rFonts w:ascii="Arial" w:hAnsi="Arial" w:cs="Arial"/>
          <w:rtl/>
        </w:rPr>
        <w:t xml:space="preserve">. </w:t>
      </w:r>
      <w:r w:rsidRPr="00E805D5">
        <w:rPr>
          <w:rFonts w:ascii="Arial" w:hAnsi="Arial" w:cs="Arial"/>
          <w:rtl/>
        </w:rPr>
        <w:t>הגיבור יודע איך לעוף בחלומותיו</w:t>
      </w:r>
      <w:r>
        <w:rPr>
          <w:rFonts w:ascii="Arial" w:hAnsi="Arial" w:cs="Arial"/>
          <w:rtl/>
        </w:rPr>
        <w:t xml:space="preserve">, וכבר מזמן רצה להגיד את זה </w:t>
      </w:r>
      <w:proofErr w:type="spellStart"/>
      <w:r>
        <w:rPr>
          <w:rFonts w:ascii="Arial" w:hAnsi="Arial" w:cs="Arial"/>
          <w:rtl/>
        </w:rPr>
        <w:t>לרפניילו</w:t>
      </w:r>
      <w:proofErr w:type="spellEnd"/>
      <w:r>
        <w:rPr>
          <w:rFonts w:ascii="Arial" w:hAnsi="Arial" w:cs="Arial"/>
          <w:rtl/>
        </w:rPr>
        <w:t>:</w:t>
      </w:r>
      <w:r>
        <w:rPr>
          <w:sz w:val="22"/>
          <w:szCs w:val="22"/>
          <w:rtl/>
        </w:rPr>
        <w:t xml:space="preserve"> "</w:t>
      </w:r>
      <w:r w:rsidRPr="006005D1">
        <w:rPr>
          <w:sz w:val="22"/>
          <w:szCs w:val="22"/>
          <w:rtl/>
        </w:rPr>
        <w:t xml:space="preserve">הייתי רוצה לומר לו שגם אני יודע איך לעוף, </w:t>
      </w:r>
      <w:r w:rsidRPr="006005D1">
        <w:rPr>
          <w:b/>
          <w:bCs/>
          <w:sz w:val="22"/>
          <w:szCs w:val="22"/>
          <w:rtl/>
        </w:rPr>
        <w:t>אבל רק מעל נפולי</w:t>
      </w:r>
      <w:r w:rsidRPr="006005D1">
        <w:rPr>
          <w:sz w:val="22"/>
          <w:szCs w:val="22"/>
          <w:rtl/>
        </w:rPr>
        <w:t>. הייתי רוצה לומר לו איך עושים את זה, איך הוא צריך להעמיד את הגוף, שכל הנהיגה היא בעיניים, כשאתה מרים את המבט אתה מתרומם, כשאתה מנמיך אותו אתה יורד. הייתי רוצה לומר לו מה שלמדתי בחלום</w:t>
      </w:r>
      <w:r>
        <w:rPr>
          <w:sz w:val="22"/>
          <w:szCs w:val="22"/>
          <w:rtl/>
        </w:rPr>
        <w:t>"</w:t>
      </w:r>
      <w:r w:rsidRPr="006005D1">
        <w:rPr>
          <w:sz w:val="22"/>
          <w:szCs w:val="22"/>
          <w:rtl/>
        </w:rPr>
        <w:t xml:space="preserve"> (</w:t>
      </w:r>
      <w:proofErr w:type="spellStart"/>
      <w:r w:rsidRPr="006005D1">
        <w:rPr>
          <w:sz w:val="22"/>
          <w:szCs w:val="22"/>
          <w:rtl/>
        </w:rPr>
        <w:t>עמ</w:t>
      </w:r>
      <w:proofErr w:type="spellEnd"/>
      <w:r w:rsidRPr="006005D1">
        <w:rPr>
          <w:sz w:val="22"/>
          <w:szCs w:val="22"/>
          <w:rtl/>
        </w:rPr>
        <w:t>' 29)</w:t>
      </w:r>
      <w:r w:rsidRPr="00E805D5">
        <w:rPr>
          <w:rFonts w:ascii="Arial" w:hAnsi="Arial" w:cs="Arial"/>
          <w:rtl/>
        </w:rPr>
        <w:t>.</w:t>
      </w:r>
    </w:p>
    <w:p w:rsidR="00F71932" w:rsidRDefault="00F71932" w:rsidP="00F71932">
      <w:pPr>
        <w:spacing w:line="360" w:lineRule="auto"/>
        <w:rPr>
          <w:rFonts w:ascii="Arial" w:hAnsi="Arial" w:cs="Arial"/>
          <w:rtl/>
        </w:rPr>
      </w:pPr>
      <w:r w:rsidRPr="006005D1">
        <w:rPr>
          <w:rFonts w:ascii="Arial" w:hAnsi="Arial" w:cs="Arial"/>
          <w:rtl/>
        </w:rPr>
        <w:t xml:space="preserve">הפרידה מן הילדות, כרוכה בפרידה </w:t>
      </w:r>
      <w:proofErr w:type="spellStart"/>
      <w:r w:rsidRPr="006005D1">
        <w:rPr>
          <w:rFonts w:ascii="Arial" w:hAnsi="Arial" w:cs="Arial"/>
          <w:rtl/>
        </w:rPr>
        <w:t>מהבומראן</w:t>
      </w:r>
      <w:proofErr w:type="spellEnd"/>
      <w:r w:rsidRPr="006005D1">
        <w:rPr>
          <w:rFonts w:ascii="Arial" w:hAnsi="Arial" w:cs="Arial"/>
          <w:rtl/>
        </w:rPr>
        <w:t xml:space="preserve">, והפרידה </w:t>
      </w:r>
      <w:proofErr w:type="spellStart"/>
      <w:r w:rsidRPr="006005D1">
        <w:rPr>
          <w:rFonts w:ascii="Arial" w:hAnsi="Arial" w:cs="Arial"/>
          <w:rtl/>
        </w:rPr>
        <w:t>מהבומראן</w:t>
      </w:r>
      <w:proofErr w:type="spellEnd"/>
      <w:r w:rsidRPr="006005D1">
        <w:rPr>
          <w:rFonts w:ascii="Arial" w:hAnsi="Arial" w:cs="Arial"/>
          <w:rtl/>
        </w:rPr>
        <w:t xml:space="preserve"> כרוכה בפרידה </w:t>
      </w:r>
      <w:proofErr w:type="spellStart"/>
      <w:r w:rsidRPr="006005D1">
        <w:rPr>
          <w:rFonts w:ascii="Arial" w:hAnsi="Arial" w:cs="Arial"/>
          <w:rtl/>
        </w:rPr>
        <w:t>מרפניילו</w:t>
      </w:r>
      <w:proofErr w:type="spellEnd"/>
      <w:r w:rsidRPr="006005D1">
        <w:rPr>
          <w:rFonts w:ascii="Arial" w:hAnsi="Arial" w:cs="Arial"/>
          <w:rtl/>
        </w:rPr>
        <w:t>.</w:t>
      </w:r>
      <w:r>
        <w:rPr>
          <w:rFonts w:ascii="Arial" w:hAnsi="Arial" w:cs="Arial"/>
          <w:rtl/>
        </w:rPr>
        <w:t xml:space="preserve"> במקום </w:t>
      </w:r>
      <w:proofErr w:type="spellStart"/>
      <w:r>
        <w:rPr>
          <w:rFonts w:ascii="Arial" w:hAnsi="Arial" w:cs="Arial"/>
          <w:rtl/>
        </w:rPr>
        <w:t>שהבומראן</w:t>
      </w:r>
      <w:proofErr w:type="spellEnd"/>
      <w:r>
        <w:rPr>
          <w:rFonts w:ascii="Arial" w:hAnsi="Arial" w:cs="Arial"/>
          <w:rtl/>
        </w:rPr>
        <w:t xml:space="preserve"> סתם יעוף לשמים, שלא על מנת לחזור, ובכך הוא יסמל את הפרידה מן הילדות, הוא יעוף מעל הווזוב ויסמן את הדרך לירושלים עבור </w:t>
      </w:r>
      <w:proofErr w:type="spellStart"/>
      <w:r>
        <w:rPr>
          <w:rFonts w:ascii="Arial" w:hAnsi="Arial" w:cs="Arial"/>
          <w:rtl/>
        </w:rPr>
        <w:t>רפניילו</w:t>
      </w:r>
      <w:proofErr w:type="spellEnd"/>
      <w:r>
        <w:rPr>
          <w:rFonts w:ascii="Arial" w:hAnsi="Arial" w:cs="Arial"/>
          <w:rtl/>
        </w:rPr>
        <w:t>. בכך הוא יסמל את הפרידה מן האנוכיות הילדותית, ויאפיין אותו כמי שיש ביכולתו לתת לזולתו. והלוא זאת ההתבגרות האמיתית.</w:t>
      </w:r>
    </w:p>
    <w:p w:rsidR="00F71932" w:rsidRDefault="00F71932" w:rsidP="00F71932">
      <w:pPr>
        <w:spacing w:line="360" w:lineRule="auto"/>
        <w:rPr>
          <w:rFonts w:ascii="Arial" w:hAnsi="Arial" w:cs="Arial"/>
          <w:rtl/>
        </w:rPr>
      </w:pPr>
    </w:p>
    <w:p w:rsidR="00F71932" w:rsidRPr="006005D1" w:rsidRDefault="00F71932" w:rsidP="00F71932">
      <w:pPr>
        <w:spacing w:line="360" w:lineRule="auto"/>
        <w:rPr>
          <w:rFonts w:ascii="Arial" w:hAnsi="Arial" w:cs="Arial"/>
          <w:rtl/>
        </w:rPr>
      </w:pPr>
      <w:proofErr w:type="spellStart"/>
      <w:r>
        <w:rPr>
          <w:rFonts w:ascii="Arial" w:hAnsi="Arial" w:cs="Arial"/>
          <w:rtl/>
        </w:rPr>
        <w:t>הבומראן</w:t>
      </w:r>
      <w:proofErr w:type="spellEnd"/>
      <w:r>
        <w:rPr>
          <w:rFonts w:ascii="Arial" w:hAnsi="Arial" w:cs="Arial"/>
          <w:rtl/>
        </w:rPr>
        <w:t xml:space="preserve"> שעשוי מאש ועף בשמיים וכביכול נושא עליו את </w:t>
      </w:r>
      <w:proofErr w:type="spellStart"/>
      <w:r>
        <w:rPr>
          <w:rFonts w:ascii="Arial" w:hAnsi="Arial" w:cs="Arial"/>
          <w:rtl/>
        </w:rPr>
        <w:t>רפניילו</w:t>
      </w:r>
      <w:proofErr w:type="spellEnd"/>
      <w:r>
        <w:rPr>
          <w:rFonts w:ascii="Arial" w:hAnsi="Arial" w:cs="Arial"/>
          <w:rtl/>
        </w:rPr>
        <w:t>, מזכיר כמובן את רכב האש שעליו נישא אליהו</w:t>
      </w:r>
      <w:r w:rsidRPr="006005D1">
        <w:rPr>
          <w:rFonts w:ascii="Arial" w:hAnsi="Arial" w:cs="Arial"/>
          <w:rtl/>
        </w:rPr>
        <w:t>:</w:t>
      </w:r>
      <w:r>
        <w:rPr>
          <w:sz w:val="22"/>
          <w:szCs w:val="22"/>
          <w:rtl/>
        </w:rPr>
        <w:t xml:space="preserve"> "</w:t>
      </w:r>
      <w:r w:rsidRPr="00E805D5">
        <w:rPr>
          <w:sz w:val="22"/>
          <w:szCs w:val="22"/>
          <w:rtl/>
        </w:rPr>
        <w:t>וַיְה</w:t>
      </w:r>
      <w:proofErr w:type="spellStart"/>
      <w:r w:rsidRPr="00E805D5">
        <w:rPr>
          <w:sz w:val="22"/>
          <w:szCs w:val="22"/>
          <w:rtl/>
        </w:rPr>
        <w:t>ִי</w:t>
      </w:r>
      <w:proofErr w:type="spellEnd"/>
      <w:r w:rsidRPr="00E805D5">
        <w:rPr>
          <w:sz w:val="22"/>
          <w:szCs w:val="22"/>
          <w:rtl/>
        </w:rPr>
        <w:t xml:space="preserve"> הֵמָּה הלְכִים הָלוֹ</w:t>
      </w:r>
      <w:proofErr w:type="spellStart"/>
      <w:r w:rsidRPr="00E805D5">
        <w:rPr>
          <w:sz w:val="22"/>
          <w:szCs w:val="22"/>
          <w:rtl/>
        </w:rPr>
        <w:t>ךְ</w:t>
      </w:r>
      <w:proofErr w:type="spellEnd"/>
      <w:r w:rsidRPr="00E805D5">
        <w:rPr>
          <w:sz w:val="22"/>
          <w:szCs w:val="22"/>
          <w:rtl/>
        </w:rPr>
        <w:t xml:space="preserve"> וְדַב</w:t>
      </w:r>
      <w:proofErr w:type="spellStart"/>
      <w:r w:rsidRPr="00E805D5">
        <w:rPr>
          <w:sz w:val="22"/>
          <w:szCs w:val="22"/>
          <w:rtl/>
        </w:rPr>
        <w:t>ֵּר</w:t>
      </w:r>
      <w:proofErr w:type="spellEnd"/>
      <w:r w:rsidRPr="00E805D5">
        <w:rPr>
          <w:sz w:val="22"/>
          <w:szCs w:val="22"/>
          <w:rtl/>
        </w:rPr>
        <w:t xml:space="preserve"> וְהִנֵּה רֶכֶב-אֵשׁ וְסוּסֵי אֵשׁ </w:t>
      </w:r>
      <w:proofErr w:type="spellStart"/>
      <w:r w:rsidRPr="00E805D5">
        <w:rPr>
          <w:sz w:val="22"/>
          <w:szCs w:val="22"/>
          <w:rtl/>
        </w:rPr>
        <w:t>וַיַּפ</w:t>
      </w:r>
      <w:proofErr w:type="spellEnd"/>
      <w:r w:rsidRPr="00E805D5">
        <w:rPr>
          <w:sz w:val="22"/>
          <w:szCs w:val="22"/>
          <w:rtl/>
        </w:rPr>
        <w:t>ְרִדוּ בֵּין שְׁנֵי</w:t>
      </w:r>
      <w:proofErr w:type="spellStart"/>
      <w:r w:rsidRPr="00E805D5">
        <w:rPr>
          <w:sz w:val="22"/>
          <w:szCs w:val="22"/>
          <w:rtl/>
        </w:rPr>
        <w:t>הֶם</w:t>
      </w:r>
      <w:proofErr w:type="spellEnd"/>
      <w:r w:rsidRPr="00E805D5">
        <w:rPr>
          <w:sz w:val="22"/>
          <w:szCs w:val="22"/>
          <w:rtl/>
        </w:rPr>
        <w:t xml:space="preserve"> וַיַּעַל אֵלִיָּהוּ בַּסְעָרָה הַשָּׁמָיִם</w:t>
      </w:r>
      <w:r>
        <w:rPr>
          <w:sz w:val="22"/>
          <w:szCs w:val="22"/>
          <w:rtl/>
        </w:rPr>
        <w:t>"</w:t>
      </w:r>
      <w:r w:rsidRPr="00E805D5">
        <w:rPr>
          <w:sz w:val="22"/>
          <w:szCs w:val="22"/>
          <w:rtl/>
        </w:rPr>
        <w:t xml:space="preserve"> (מל</w:t>
      </w:r>
      <w:r>
        <w:rPr>
          <w:sz w:val="22"/>
          <w:szCs w:val="22"/>
          <w:rtl/>
        </w:rPr>
        <w:t xml:space="preserve">כים </w:t>
      </w:r>
      <w:r w:rsidRPr="00E805D5">
        <w:rPr>
          <w:sz w:val="22"/>
          <w:szCs w:val="22"/>
          <w:rtl/>
        </w:rPr>
        <w:t>ב</w:t>
      </w:r>
      <w:r>
        <w:rPr>
          <w:sz w:val="22"/>
          <w:szCs w:val="22"/>
          <w:rtl/>
        </w:rPr>
        <w:t xml:space="preserve">' </w:t>
      </w:r>
      <w:r w:rsidRPr="00E805D5">
        <w:rPr>
          <w:sz w:val="22"/>
          <w:szCs w:val="22"/>
          <w:rtl/>
        </w:rPr>
        <w:t>ב 11)</w:t>
      </w:r>
      <w:r w:rsidRPr="00E805D5">
        <w:rPr>
          <w:rFonts w:ascii="Arial" w:hAnsi="Arial" w:cs="Arial"/>
          <w:sz w:val="22"/>
          <w:szCs w:val="22"/>
          <w:rtl/>
        </w:rPr>
        <w:t>.</w:t>
      </w:r>
      <w:r>
        <w:rPr>
          <w:rFonts w:ascii="Arial" w:hAnsi="Arial" w:cs="Arial"/>
          <w:rtl/>
        </w:rPr>
        <w:t xml:space="preserve"> שתי הפרידות דרמטיות. אבל פרידת אליהו מאלישע היא אכזרית, קוטעת </w:t>
      </w:r>
      <w:proofErr w:type="spellStart"/>
      <w:r>
        <w:rPr>
          <w:rFonts w:ascii="Arial" w:hAnsi="Arial" w:cs="Arial"/>
          <w:rtl/>
        </w:rPr>
        <w:t>הכל</w:t>
      </w:r>
      <w:proofErr w:type="spellEnd"/>
      <w:r>
        <w:rPr>
          <w:rFonts w:ascii="Arial" w:hAnsi="Arial" w:cs="Arial"/>
          <w:rtl/>
        </w:rPr>
        <w:t xml:space="preserve"> בבת אחת, ואין דרך חזרה: </w:t>
      </w:r>
      <w:r w:rsidRPr="007D76ED">
        <w:rPr>
          <w:sz w:val="22"/>
          <w:szCs w:val="22"/>
          <w:rtl/>
        </w:rPr>
        <w:t>"המה הולכים הלוך ודבר"</w:t>
      </w:r>
      <w:r>
        <w:rPr>
          <w:rFonts w:ascii="Arial" w:hAnsi="Arial" w:cs="Arial"/>
          <w:rtl/>
        </w:rPr>
        <w:t>– האינטימיות האחרונה ביניהם, שלא תחזור עוד, כל רגע בה חשוב ונצרב בתודעה. אין פלא שאלישע בכה וצעק: "</w:t>
      </w:r>
      <w:r w:rsidRPr="007D76ED">
        <w:rPr>
          <w:b/>
          <w:bCs/>
          <w:sz w:val="22"/>
          <w:szCs w:val="22"/>
          <w:rtl/>
        </w:rPr>
        <w:t>אבי אבי רכב ישראל ופרשיו</w:t>
      </w:r>
      <w:r>
        <w:rPr>
          <w:b/>
          <w:bCs/>
          <w:sz w:val="22"/>
          <w:szCs w:val="22"/>
          <w:rtl/>
        </w:rPr>
        <w:t>"</w:t>
      </w:r>
      <w:r w:rsidRPr="007D76ED">
        <w:rPr>
          <w:sz w:val="22"/>
          <w:szCs w:val="22"/>
          <w:rtl/>
        </w:rPr>
        <w:t xml:space="preserve"> (שם שם 12).</w:t>
      </w:r>
      <w:r>
        <w:rPr>
          <w:rFonts w:ascii="Arial" w:hAnsi="Arial" w:cs="Arial"/>
          <w:rtl/>
        </w:rPr>
        <w:t xml:space="preserve"> בביטוי "רכב ישראל ופרשיו" כוונתו: אליהו, שהיה כמו הרכב שמסיע את כל עם ישראל (=המנהיג), נלקח עתה ברכב אחר לגמרי, והותיר את כולנו יתומים ובלי מנהיג. כאן לעומת זאת, אין קיטוע חריף של הפרידה.</w:t>
      </w:r>
    </w:p>
    <w:p w:rsidR="00F71932" w:rsidRPr="006005D1" w:rsidRDefault="00F71932" w:rsidP="00F71932">
      <w:pPr>
        <w:spacing w:line="360" w:lineRule="auto"/>
        <w:rPr>
          <w:rFonts w:ascii="Arial" w:hAnsi="Arial" w:cs="Arial"/>
          <w:rtl/>
        </w:rPr>
      </w:pPr>
      <w:r>
        <w:rPr>
          <w:rFonts w:ascii="Arial" w:hAnsi="Arial" w:cs="Arial"/>
          <w:rtl/>
        </w:rPr>
        <w:t xml:space="preserve">פרידת </w:t>
      </w:r>
      <w:proofErr w:type="spellStart"/>
      <w:r>
        <w:rPr>
          <w:rFonts w:ascii="Arial" w:hAnsi="Arial" w:cs="Arial"/>
          <w:rtl/>
        </w:rPr>
        <w:t>רפניילו</w:t>
      </w:r>
      <w:proofErr w:type="spellEnd"/>
      <w:r>
        <w:rPr>
          <w:rFonts w:ascii="Arial" w:hAnsi="Arial" w:cs="Arial"/>
          <w:rtl/>
        </w:rPr>
        <w:t xml:space="preserve"> מהגיבור היא רכה ועדינה. יש בה המשכיות . הגיבור מלווה עוד קצת את רבו הגדול, באמצעות </w:t>
      </w:r>
      <w:proofErr w:type="spellStart"/>
      <w:r>
        <w:rPr>
          <w:rFonts w:ascii="Arial" w:hAnsi="Arial" w:cs="Arial"/>
          <w:rtl/>
        </w:rPr>
        <w:t>הבומראן</w:t>
      </w:r>
      <w:proofErr w:type="spellEnd"/>
      <w:r>
        <w:rPr>
          <w:rFonts w:ascii="Arial" w:hAnsi="Arial" w:cs="Arial"/>
          <w:rtl/>
        </w:rPr>
        <w:t xml:space="preserve">. </w:t>
      </w:r>
    </w:p>
    <w:p w:rsidR="00F71932" w:rsidRDefault="00F71932" w:rsidP="00F71932">
      <w:pPr>
        <w:pStyle w:val="NormalWeb"/>
        <w:bidi/>
        <w:spacing w:line="360" w:lineRule="auto"/>
        <w:jc w:val="both"/>
        <w:rPr>
          <w:rFonts w:ascii="Arial" w:hAnsi="Arial" w:cs="Arial"/>
          <w:rtl/>
        </w:rPr>
      </w:pPr>
      <w:r>
        <w:rPr>
          <w:rFonts w:ascii="Arial" w:hAnsi="Arial" w:cs="Arial"/>
          <w:noProof/>
        </w:rPr>
        <w:lastRenderedPageBreak/>
        <w:drawing>
          <wp:inline distT="0" distB="0" distL="0" distR="0">
            <wp:extent cx="369570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181350"/>
                    </a:xfrm>
                    <a:prstGeom prst="rect">
                      <a:avLst/>
                    </a:prstGeom>
                    <a:noFill/>
                    <a:ln>
                      <a:noFill/>
                    </a:ln>
                  </pic:spPr>
                </pic:pic>
              </a:graphicData>
            </a:graphic>
          </wp:inline>
        </w:drawing>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מה שבולט בתיאור העפתו של </w:t>
      </w:r>
      <w:proofErr w:type="spellStart"/>
      <w:r>
        <w:rPr>
          <w:rFonts w:ascii="Arial" w:hAnsi="Arial" w:cs="Arial"/>
          <w:rtl/>
        </w:rPr>
        <w:t>הבומראן</w:t>
      </w:r>
      <w:proofErr w:type="spellEnd"/>
      <w:r>
        <w:rPr>
          <w:rFonts w:ascii="Arial" w:hAnsi="Arial" w:cs="Arial"/>
          <w:rtl/>
        </w:rPr>
        <w:t xml:space="preserve"> הוא הכאב הכרוך בהפרדתו מן הגוף, והפיכתו לחפץ בוער. מתוארת פה טרנספיגורציה של </w:t>
      </w:r>
      <w:proofErr w:type="spellStart"/>
      <w:r>
        <w:rPr>
          <w:rFonts w:ascii="Arial" w:hAnsi="Arial" w:cs="Arial"/>
          <w:rtl/>
        </w:rPr>
        <w:t>הבומראן</w:t>
      </w:r>
      <w:proofErr w:type="spellEnd"/>
      <w:r>
        <w:rPr>
          <w:rFonts w:ascii="Arial" w:hAnsi="Arial" w:cs="Arial"/>
          <w:rtl/>
        </w:rPr>
        <w:t xml:space="preserve"> בשלושה שלבים: בשלב הראשון הוא חפץ מונפש, לאחר שהתחבר אל הגוף. בשלב השני הוא חפץ </w:t>
      </w:r>
      <w:proofErr w:type="spellStart"/>
      <w:r>
        <w:rPr>
          <w:rFonts w:ascii="Arial" w:hAnsi="Arial" w:cs="Arial"/>
          <w:rtl/>
        </w:rPr>
        <w:t>מואנש</w:t>
      </w:r>
      <w:proofErr w:type="spellEnd"/>
      <w:r>
        <w:rPr>
          <w:rFonts w:ascii="Arial" w:hAnsi="Arial" w:cs="Arial"/>
          <w:rtl/>
        </w:rPr>
        <w:t>, בעל רצון עצמי:</w:t>
      </w:r>
      <w:r>
        <w:rPr>
          <w:sz w:val="22"/>
          <w:szCs w:val="22"/>
          <w:rtl/>
        </w:rPr>
        <w:t xml:space="preserve"> "</w:t>
      </w:r>
      <w:r w:rsidRPr="006005D1">
        <w:rPr>
          <w:sz w:val="22"/>
          <w:szCs w:val="22"/>
          <w:rtl/>
        </w:rPr>
        <w:t>הוא צורב את היד...עושה את זה בכוונה...הוא כווה את האצבעות שלי...</w:t>
      </w:r>
      <w:proofErr w:type="spellStart"/>
      <w:r w:rsidRPr="006005D1">
        <w:rPr>
          <w:sz w:val="22"/>
          <w:szCs w:val="22"/>
          <w:rtl/>
        </w:rPr>
        <w:t>הבומראן</w:t>
      </w:r>
      <w:proofErr w:type="spellEnd"/>
      <w:r w:rsidRPr="006005D1">
        <w:rPr>
          <w:sz w:val="22"/>
          <w:szCs w:val="22"/>
          <w:rtl/>
        </w:rPr>
        <w:t xml:space="preserve"> בורח לדרכו</w:t>
      </w:r>
      <w:r>
        <w:rPr>
          <w:sz w:val="22"/>
          <w:szCs w:val="22"/>
          <w:rtl/>
        </w:rPr>
        <w:t>"</w:t>
      </w:r>
      <w:r>
        <w:rPr>
          <w:rFonts w:ascii="Arial" w:hAnsi="Arial" w:cs="Arial"/>
          <w:rtl/>
        </w:rPr>
        <w:t xml:space="preserve">. בשלב השלישי הוא הופך לעץ בוער, שגורם לכוויות, נקרע מעצמות הגוף ועף לשמים </w:t>
      </w:r>
      <w:r w:rsidRPr="007D76ED">
        <w:rPr>
          <w:sz w:val="22"/>
          <w:szCs w:val="22"/>
          <w:rtl/>
        </w:rPr>
        <w:t>"בזנב של להבות".</w:t>
      </w:r>
      <w:r>
        <w:rPr>
          <w:rFonts w:ascii="Arial" w:hAnsi="Arial" w:cs="Arial"/>
          <w:rtl/>
        </w:rPr>
        <w:t xml:space="preserve"> </w:t>
      </w:r>
      <w:proofErr w:type="spellStart"/>
      <w:r>
        <w:rPr>
          <w:rFonts w:ascii="Arial" w:hAnsi="Arial" w:cs="Arial"/>
          <w:rtl/>
        </w:rPr>
        <w:t>לטרספיגורציה</w:t>
      </w:r>
      <w:proofErr w:type="spellEnd"/>
      <w:r>
        <w:rPr>
          <w:rFonts w:ascii="Arial" w:hAnsi="Arial" w:cs="Arial"/>
          <w:rtl/>
        </w:rPr>
        <w:t xml:space="preserve"> המשולשת שעבר </w:t>
      </w:r>
      <w:proofErr w:type="spellStart"/>
      <w:r>
        <w:rPr>
          <w:rFonts w:ascii="Arial" w:hAnsi="Arial" w:cs="Arial"/>
          <w:rtl/>
        </w:rPr>
        <w:t>הבומראן</w:t>
      </w:r>
      <w:proofErr w:type="spellEnd"/>
      <w:r>
        <w:rPr>
          <w:rFonts w:ascii="Arial" w:hAnsi="Arial" w:cs="Arial"/>
          <w:rtl/>
        </w:rPr>
        <w:t xml:space="preserve"> אין הסבר במציאות החיצונית. התיאור מזכיר שוב את  תיארו של עץ-הסנה או שיח-הסנה, שבער באש ולא התכלה </w:t>
      </w:r>
      <w:r w:rsidRPr="006005D1">
        <w:rPr>
          <w:sz w:val="22"/>
          <w:szCs w:val="22"/>
          <w:rtl/>
        </w:rPr>
        <w:t>(שמות ג 2)</w:t>
      </w:r>
      <w:r>
        <w:rPr>
          <w:rFonts w:ascii="Arial" w:hAnsi="Arial" w:cs="Arial"/>
          <w:rtl/>
        </w:rPr>
        <w:t xml:space="preserve">. </w:t>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אזכיר שוב את האנלוגיה שבין </w:t>
      </w:r>
      <w:proofErr w:type="spellStart"/>
      <w:r>
        <w:rPr>
          <w:rFonts w:ascii="Arial" w:hAnsi="Arial" w:cs="Arial"/>
          <w:rtl/>
        </w:rPr>
        <w:t>רפניילו</w:t>
      </w:r>
      <w:proofErr w:type="spellEnd"/>
      <w:r>
        <w:rPr>
          <w:rFonts w:ascii="Arial" w:hAnsi="Arial" w:cs="Arial"/>
          <w:rtl/>
        </w:rPr>
        <w:t xml:space="preserve"> והכנפיים, לבין הגיבור </w:t>
      </w:r>
      <w:proofErr w:type="spellStart"/>
      <w:r>
        <w:rPr>
          <w:rFonts w:ascii="Arial" w:hAnsi="Arial" w:cs="Arial"/>
          <w:rtl/>
        </w:rPr>
        <w:t>והבומראן</w:t>
      </w:r>
      <w:proofErr w:type="spellEnd"/>
      <w:r>
        <w:rPr>
          <w:rFonts w:ascii="Arial" w:hAnsi="Arial" w:cs="Arial"/>
          <w:rtl/>
        </w:rPr>
        <w:t xml:space="preserve">. הגיבור לא עבר </w:t>
      </w:r>
      <w:proofErr w:type="spellStart"/>
      <w:r>
        <w:rPr>
          <w:rFonts w:ascii="Arial" w:hAnsi="Arial" w:cs="Arial"/>
          <w:rtl/>
        </w:rPr>
        <w:t>גילגול</w:t>
      </w:r>
      <w:proofErr w:type="spellEnd"/>
      <w:r>
        <w:rPr>
          <w:rFonts w:ascii="Arial" w:hAnsi="Arial" w:cs="Arial"/>
          <w:rtl/>
        </w:rPr>
        <w:t xml:space="preserve"> פנטסטי כמו </w:t>
      </w:r>
      <w:proofErr w:type="spellStart"/>
      <w:r>
        <w:rPr>
          <w:rFonts w:ascii="Arial" w:hAnsi="Arial" w:cs="Arial"/>
          <w:rtl/>
        </w:rPr>
        <w:t>שרפניילו</w:t>
      </w:r>
      <w:proofErr w:type="spellEnd"/>
      <w:r>
        <w:rPr>
          <w:rFonts w:ascii="Arial" w:hAnsi="Arial" w:cs="Arial"/>
          <w:rtl/>
        </w:rPr>
        <w:t xml:space="preserve"> עבר, רק </w:t>
      </w:r>
      <w:proofErr w:type="spellStart"/>
      <w:r>
        <w:rPr>
          <w:rFonts w:ascii="Arial" w:hAnsi="Arial" w:cs="Arial"/>
          <w:rtl/>
        </w:rPr>
        <w:t>הבומראן</w:t>
      </w:r>
      <w:proofErr w:type="spellEnd"/>
      <w:r>
        <w:rPr>
          <w:rFonts w:ascii="Arial" w:hAnsi="Arial" w:cs="Arial"/>
          <w:rtl/>
        </w:rPr>
        <w:t xml:space="preserve"> שלו עבר </w:t>
      </w:r>
      <w:proofErr w:type="spellStart"/>
      <w:r>
        <w:rPr>
          <w:rFonts w:ascii="Arial" w:hAnsi="Arial" w:cs="Arial"/>
          <w:rtl/>
        </w:rPr>
        <w:t>גילגול</w:t>
      </w:r>
      <w:proofErr w:type="spellEnd"/>
      <w:r>
        <w:rPr>
          <w:rFonts w:ascii="Arial" w:hAnsi="Arial" w:cs="Arial"/>
          <w:rtl/>
        </w:rPr>
        <w:t xml:space="preserve"> כזה, אבל </w:t>
      </w:r>
      <w:proofErr w:type="spellStart"/>
      <w:r>
        <w:rPr>
          <w:rFonts w:ascii="Arial" w:hAnsi="Arial" w:cs="Arial"/>
          <w:rtl/>
        </w:rPr>
        <w:t>הבומראן</w:t>
      </w:r>
      <w:proofErr w:type="spellEnd"/>
      <w:r>
        <w:rPr>
          <w:rFonts w:ascii="Arial" w:hAnsi="Arial" w:cs="Arial"/>
          <w:rtl/>
        </w:rPr>
        <w:t xml:space="preserve"> הוא חלק ממנו, והיה מחובר אליו. כדי </w:t>
      </w:r>
      <w:proofErr w:type="spellStart"/>
      <w:r>
        <w:rPr>
          <w:rFonts w:ascii="Arial" w:hAnsi="Arial" w:cs="Arial"/>
          <w:rtl/>
        </w:rPr>
        <w:t>שרפניילו</w:t>
      </w:r>
      <w:proofErr w:type="spellEnd"/>
      <w:r>
        <w:rPr>
          <w:rFonts w:ascii="Arial" w:hAnsi="Arial" w:cs="Arial"/>
          <w:rtl/>
        </w:rPr>
        <w:t xml:space="preserve"> יוכל לעוף, הכנפיים שלו היו צריכות לבקוע מתוך הגיבנת ולגדול, והן נשארו מחוברות אליו. לעומת זאת, כדי </w:t>
      </w:r>
      <w:proofErr w:type="spellStart"/>
      <w:r>
        <w:rPr>
          <w:rFonts w:ascii="Arial" w:hAnsi="Arial" w:cs="Arial"/>
          <w:rtl/>
        </w:rPr>
        <w:t>שהבומראן</w:t>
      </w:r>
      <w:proofErr w:type="spellEnd"/>
      <w:r>
        <w:rPr>
          <w:rFonts w:ascii="Arial" w:hAnsi="Arial" w:cs="Arial"/>
          <w:rtl/>
        </w:rPr>
        <w:t xml:space="preserve"> יוכל לעוף, היה על </w:t>
      </w:r>
      <w:proofErr w:type="spellStart"/>
      <w:r>
        <w:rPr>
          <w:rFonts w:ascii="Arial" w:hAnsi="Arial" w:cs="Arial"/>
          <w:rtl/>
        </w:rPr>
        <w:t>הבומראן</w:t>
      </w:r>
      <w:proofErr w:type="spellEnd"/>
      <w:r>
        <w:rPr>
          <w:rFonts w:ascii="Arial" w:hAnsi="Arial" w:cs="Arial"/>
          <w:rtl/>
        </w:rPr>
        <w:t xml:space="preserve"> לקרוע את עצמו מן החיבור שלו לעצמות הגיבור ולגרום כוויה לעור. הצד הדומה בשני המקרים הוא, שהבעלים עברו סבל פיזי, כדי שהם או חלק מהם יוכלו לעוף. </w:t>
      </w:r>
      <w:proofErr w:type="spellStart"/>
      <w:r>
        <w:rPr>
          <w:rFonts w:ascii="Arial" w:hAnsi="Arial" w:cs="Arial"/>
          <w:rtl/>
        </w:rPr>
        <w:t>רפניילו</w:t>
      </w:r>
      <w:proofErr w:type="spellEnd"/>
      <w:r>
        <w:rPr>
          <w:rFonts w:ascii="Arial" w:hAnsi="Arial" w:cs="Arial"/>
          <w:rtl/>
        </w:rPr>
        <w:t xml:space="preserve"> הגיע למדרגה רוחנית מלאה ושלמה, שמאפשרת לכולו לעוף, בעוד שהגיבור רק בתחילת התמלאותו הרוחנית. כרגע רק </w:t>
      </w:r>
      <w:proofErr w:type="spellStart"/>
      <w:r>
        <w:rPr>
          <w:rFonts w:ascii="Arial" w:hAnsi="Arial" w:cs="Arial"/>
          <w:rtl/>
        </w:rPr>
        <w:t>הבומראן</w:t>
      </w:r>
      <w:proofErr w:type="spellEnd"/>
      <w:r>
        <w:rPr>
          <w:rFonts w:ascii="Arial" w:hAnsi="Arial" w:cs="Arial"/>
          <w:rtl/>
        </w:rPr>
        <w:t xml:space="preserve"> שלו עף, אבל בעתיד- מי יודע, אולי יגיע למדרגת רבו, ויוכל כולו לעוף כולו בעקבות </w:t>
      </w:r>
      <w:proofErr w:type="spellStart"/>
      <w:r>
        <w:rPr>
          <w:rFonts w:ascii="Arial" w:hAnsi="Arial" w:cs="Arial"/>
          <w:rtl/>
        </w:rPr>
        <w:t>רפניילו</w:t>
      </w:r>
      <w:proofErr w:type="spellEnd"/>
      <w:r>
        <w:rPr>
          <w:rFonts w:ascii="Arial" w:hAnsi="Arial" w:cs="Arial"/>
          <w:rtl/>
        </w:rPr>
        <w:t>.</w:t>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מה שבולט לי בתיאור הפעולה הפנטסטית של התעופה הוא, שאי אפשר לתאר אותה באופן מלא ורצוף. יש </w:t>
      </w:r>
      <w:proofErr w:type="spellStart"/>
      <w:r>
        <w:rPr>
          <w:rFonts w:ascii="Arial" w:hAnsi="Arial" w:cs="Arial"/>
          <w:rtl/>
        </w:rPr>
        <w:t>לאקונות</w:t>
      </w:r>
      <w:proofErr w:type="spellEnd"/>
      <w:r>
        <w:rPr>
          <w:rFonts w:ascii="Arial" w:hAnsi="Arial" w:cs="Arial"/>
          <w:rtl/>
        </w:rPr>
        <w:t xml:space="preserve">. נשים לב למשל, </w:t>
      </w:r>
      <w:proofErr w:type="spellStart"/>
      <w:r>
        <w:rPr>
          <w:rFonts w:ascii="Arial" w:hAnsi="Arial" w:cs="Arial"/>
          <w:rtl/>
        </w:rPr>
        <w:t>ללאקונה</w:t>
      </w:r>
      <w:proofErr w:type="spellEnd"/>
      <w:r>
        <w:rPr>
          <w:rFonts w:ascii="Arial" w:hAnsi="Arial" w:cs="Arial"/>
          <w:rtl/>
        </w:rPr>
        <w:t xml:space="preserve"> של צבע הכנפיים, שהוא כנראה לבן. במקום </w:t>
      </w:r>
      <w:proofErr w:type="spellStart"/>
      <w:r>
        <w:rPr>
          <w:rFonts w:ascii="Arial" w:hAnsi="Arial" w:cs="Arial"/>
          <w:rtl/>
        </w:rPr>
        <w:t>רפניילו</w:t>
      </w:r>
      <w:proofErr w:type="spellEnd"/>
      <w:r>
        <w:rPr>
          <w:rFonts w:ascii="Arial" w:hAnsi="Arial" w:cs="Arial"/>
          <w:rtl/>
        </w:rPr>
        <w:t xml:space="preserve">, הגיבור רואה את המלאך </w:t>
      </w:r>
      <w:proofErr w:type="spellStart"/>
      <w:r>
        <w:rPr>
          <w:rFonts w:ascii="Arial" w:hAnsi="Arial" w:cs="Arial"/>
          <w:rtl/>
        </w:rPr>
        <w:t>רפניילו</w:t>
      </w:r>
      <w:proofErr w:type="spellEnd"/>
      <w:r>
        <w:rPr>
          <w:rFonts w:ascii="Arial" w:hAnsi="Arial" w:cs="Arial"/>
          <w:rtl/>
        </w:rPr>
        <w:t xml:space="preserve"> - עם כנפיים גדולות, פרושות ולבנות, </w:t>
      </w:r>
      <w:r>
        <w:rPr>
          <w:rFonts w:ascii="Arial" w:hAnsi="Arial" w:cs="Arial"/>
          <w:rtl/>
        </w:rPr>
        <w:lastRenderedPageBreak/>
        <w:t xml:space="preserve">ורגליים יחפות, מתרומם לאט כלפי מעלה </w:t>
      </w:r>
      <w:proofErr w:type="spellStart"/>
      <w:r>
        <w:rPr>
          <w:rFonts w:ascii="Arial" w:hAnsi="Arial" w:cs="Arial"/>
          <w:rtl/>
        </w:rPr>
        <w:t>באויר</w:t>
      </w:r>
      <w:proofErr w:type="spellEnd"/>
      <w:r>
        <w:rPr>
          <w:rFonts w:ascii="Arial" w:hAnsi="Arial" w:cs="Arial"/>
          <w:rtl/>
        </w:rPr>
        <w:t xml:space="preserve">. הכנפיים העצומות מתנועעות </w:t>
      </w:r>
      <w:proofErr w:type="spellStart"/>
      <w:r>
        <w:rPr>
          <w:rFonts w:ascii="Arial" w:hAnsi="Arial" w:cs="Arial"/>
          <w:rtl/>
        </w:rPr>
        <w:t>באויר</w:t>
      </w:r>
      <w:proofErr w:type="spellEnd"/>
      <w:r>
        <w:rPr>
          <w:rFonts w:ascii="Arial" w:hAnsi="Arial" w:cs="Arial"/>
          <w:rtl/>
        </w:rPr>
        <w:t xml:space="preserve"> ויוצרות הדף חזק. קשה לגיבור להכיל את הצבע הלבן החזק שלהן (אולי רק מבפנים?). אין לו שום </w:t>
      </w:r>
      <w:proofErr w:type="spellStart"/>
      <w:r>
        <w:rPr>
          <w:rFonts w:ascii="Arial" w:hAnsi="Arial" w:cs="Arial"/>
          <w:rtl/>
        </w:rPr>
        <w:t>נסיון</w:t>
      </w:r>
      <w:proofErr w:type="spellEnd"/>
      <w:r>
        <w:rPr>
          <w:rFonts w:ascii="Arial" w:hAnsi="Arial" w:cs="Arial"/>
          <w:rtl/>
        </w:rPr>
        <w:t xml:space="preserve"> קודם בראיית מלאך. האם אפשר לתאר את הפנטסטי? הוא לא יודע איך לחבר את המראה החדש עם מראות קודמים שהוא מכיר. אולי עם סדינים על הגג? הגיבור מכיר את המצב של סדינים המתייבשים ברוח על הגג. חצי שנה הוא התאמן על הגג בין סדינים כאלה. הסדינים חבטו בגבו, כאילו שזירזו אותו להעיף כבר את </w:t>
      </w:r>
      <w:proofErr w:type="spellStart"/>
      <w:r>
        <w:rPr>
          <w:rFonts w:ascii="Arial" w:hAnsi="Arial" w:cs="Arial"/>
          <w:rtl/>
        </w:rPr>
        <w:t>הבומראן</w:t>
      </w:r>
      <w:proofErr w:type="spellEnd"/>
      <w:r>
        <w:rPr>
          <w:rFonts w:ascii="Arial" w:hAnsi="Arial" w:cs="Arial"/>
          <w:rtl/>
        </w:rPr>
        <w:t xml:space="preserve">. ועכשיו </w:t>
      </w:r>
      <w:proofErr w:type="spellStart"/>
      <w:r>
        <w:rPr>
          <w:rFonts w:ascii="Arial" w:hAnsi="Arial" w:cs="Arial"/>
          <w:rtl/>
        </w:rPr>
        <w:t>פתאם</w:t>
      </w:r>
      <w:proofErr w:type="spellEnd"/>
      <w:r>
        <w:rPr>
          <w:rFonts w:ascii="Arial" w:hAnsi="Arial" w:cs="Arial"/>
          <w:rtl/>
        </w:rPr>
        <w:t xml:space="preserve"> יש תעופה כפולה: גם של </w:t>
      </w:r>
      <w:proofErr w:type="spellStart"/>
      <w:r>
        <w:rPr>
          <w:rFonts w:ascii="Arial" w:hAnsi="Arial" w:cs="Arial"/>
          <w:rtl/>
        </w:rPr>
        <w:t>הבומראן</w:t>
      </w:r>
      <w:proofErr w:type="spellEnd"/>
      <w:r>
        <w:rPr>
          <w:rFonts w:ascii="Arial" w:hAnsi="Arial" w:cs="Arial"/>
          <w:rtl/>
        </w:rPr>
        <w:t xml:space="preserve"> וגם של </w:t>
      </w:r>
      <w:proofErr w:type="spellStart"/>
      <w:r>
        <w:rPr>
          <w:rFonts w:ascii="Arial" w:hAnsi="Arial" w:cs="Arial"/>
          <w:rtl/>
        </w:rPr>
        <w:t>רפניילו</w:t>
      </w:r>
      <w:proofErr w:type="spellEnd"/>
      <w:r>
        <w:rPr>
          <w:rFonts w:ascii="Arial" w:hAnsi="Arial" w:cs="Arial"/>
          <w:rtl/>
        </w:rPr>
        <w:t xml:space="preserve"> המלאך. הוא יודע שזכה לראות את המופלא, ואין לו מילים לתאר את כל </w:t>
      </w:r>
      <w:proofErr w:type="spellStart"/>
      <w:r>
        <w:rPr>
          <w:rFonts w:ascii="Arial" w:hAnsi="Arial" w:cs="Arial"/>
          <w:rtl/>
        </w:rPr>
        <w:t>החוייה</w:t>
      </w:r>
      <w:proofErr w:type="spellEnd"/>
      <w:r>
        <w:rPr>
          <w:rFonts w:ascii="Arial" w:hAnsi="Arial" w:cs="Arial"/>
          <w:rtl/>
        </w:rPr>
        <w:t xml:space="preserve"> במלאותה. </w:t>
      </w:r>
    </w:p>
    <w:p w:rsidR="00F71932" w:rsidRDefault="00F71932" w:rsidP="00F71932">
      <w:pPr>
        <w:pStyle w:val="NormalWeb"/>
        <w:bidi/>
        <w:spacing w:line="360" w:lineRule="auto"/>
        <w:jc w:val="both"/>
        <w:rPr>
          <w:rFonts w:ascii="Arial" w:hAnsi="Arial" w:cs="Arial"/>
          <w:rtl/>
        </w:rPr>
      </w:pPr>
      <w:r>
        <w:rPr>
          <w:rFonts w:ascii="Arial" w:hAnsi="Arial" w:cs="Arial"/>
          <w:noProof/>
          <w:color w:val="000000"/>
        </w:rPr>
        <w:drawing>
          <wp:inline distT="0" distB="0" distL="0" distR="0">
            <wp:extent cx="3590925" cy="2381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2381250"/>
                    </a:xfrm>
                    <a:prstGeom prst="rect">
                      <a:avLst/>
                    </a:prstGeom>
                    <a:noFill/>
                    <a:ln>
                      <a:noFill/>
                    </a:ln>
                  </pic:spPr>
                </pic:pic>
              </a:graphicData>
            </a:graphic>
          </wp:inline>
        </w:drawing>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מול כל שפע האורות הפיזיים והמטפיזיים, בעל הבית הוא צל. הוא צל, מפני שהתגנב כמו צל אל הגג. והוא רק צל, מפני שאין בו ממש. והוא בעיקר צל, מפני שכבר זמן רב הוא מרוקן מכוחות בפנים. עד לפני חצי שנה הוא הרגיש שהבית בשלטונו, מריה בשלטונו, ואפילו נוספה לו אהבה אל מריה (או ככה הוא מספר לעצמו) . אבל מריה עזבה אותו, צחקה עליו בנוכחות אמה, והפכה לבת הזוג של אחד מדייריו הצעירים. אין לו יותר שליטה עליה, וזה משגע אותו. הוא מובס, מיואש </w:t>
      </w:r>
      <w:proofErr w:type="spellStart"/>
      <w:r>
        <w:rPr>
          <w:rFonts w:ascii="Arial" w:hAnsi="Arial" w:cs="Arial"/>
          <w:rtl/>
        </w:rPr>
        <w:t>ופאתטי</w:t>
      </w:r>
      <w:proofErr w:type="spellEnd"/>
      <w:r>
        <w:rPr>
          <w:rFonts w:ascii="Arial" w:hAnsi="Arial" w:cs="Arial"/>
          <w:rtl/>
        </w:rPr>
        <w:t xml:space="preserve"> מול הילדה מריה, שהוא כל-כך אוהב אותה, כביכול, והיא לא אוהבת אותו. ברגע העימות בין שני הגברים על ליבה של הנערה, אין </w:t>
      </w:r>
      <w:proofErr w:type="spellStart"/>
      <w:r>
        <w:rPr>
          <w:rFonts w:ascii="Arial" w:hAnsi="Arial" w:cs="Arial"/>
          <w:rtl/>
        </w:rPr>
        <w:t>שיוויון</w:t>
      </w:r>
      <w:proofErr w:type="spellEnd"/>
      <w:r>
        <w:rPr>
          <w:rFonts w:ascii="Arial" w:hAnsi="Arial" w:cs="Arial"/>
          <w:rtl/>
        </w:rPr>
        <w:t xml:space="preserve"> ביחסי הכוחות ביניהם. הצעיר הוא החזק, והמבוגר הוא החלש. ומה שבעל הבית לא ידע הוא, שבדיוק הלילה הצעיר חגג על הגג את האומניפוטנטיות שלו. לרגע אחד היה לבעל הבית יתרון, כשהפתיע את מריה לבדה בלי בן הזוג שלה לידה, ולא מוגנת כביכול. אבל הגיבור הגיב במהירות עצומה, מהירות-התגובה השמורה לבני גילו. השלכת בעל הבית אל מותו מן המעקה של הגג, נעשתה במהירות ובכוח, שיש לנער חזק וצעיר במצב של </w:t>
      </w:r>
      <w:proofErr w:type="spellStart"/>
      <w:r>
        <w:rPr>
          <w:rFonts w:ascii="Arial" w:hAnsi="Arial" w:cs="Arial"/>
          <w:rtl/>
        </w:rPr>
        <w:t>אקסטזה</w:t>
      </w:r>
      <w:proofErr w:type="spellEnd"/>
      <w:r>
        <w:rPr>
          <w:rFonts w:ascii="Arial" w:hAnsi="Arial" w:cs="Arial"/>
          <w:rtl/>
        </w:rPr>
        <w:t>. בעל הבית לא העריך נכונה את חוסר כוחותיו, לעומת יתר כוחותיו של הגיבור.</w:t>
      </w:r>
    </w:p>
    <w:p w:rsidR="00F71932" w:rsidRDefault="00F71932" w:rsidP="00F71932">
      <w:pPr>
        <w:pStyle w:val="NormalWeb"/>
        <w:bidi/>
        <w:spacing w:line="360" w:lineRule="auto"/>
        <w:jc w:val="both"/>
        <w:rPr>
          <w:rFonts w:ascii="Arial" w:hAnsi="Arial" w:cs="Arial"/>
          <w:rtl/>
        </w:rPr>
      </w:pPr>
      <w:r>
        <w:rPr>
          <w:rFonts w:ascii="Arial" w:hAnsi="Arial" w:cs="Arial"/>
          <w:rtl/>
        </w:rPr>
        <w:lastRenderedPageBreak/>
        <w:t xml:space="preserve">תחושת הניצחון של הגיבור מוצאת את ביטויה בזעקה היוצאת מגרונו, ונשמעת כנעירת חמור. באותו רגע הגיבור חגג ניצחון כפול: הוא גם הביס את </w:t>
      </w:r>
      <w:proofErr w:type="spellStart"/>
      <w:r>
        <w:rPr>
          <w:rFonts w:ascii="Arial" w:hAnsi="Arial" w:cs="Arial"/>
          <w:rtl/>
        </w:rPr>
        <w:t>מתחריהו</w:t>
      </w:r>
      <w:proofErr w:type="spellEnd"/>
      <w:r>
        <w:rPr>
          <w:rFonts w:ascii="Arial" w:hAnsi="Arial" w:cs="Arial"/>
          <w:rtl/>
        </w:rPr>
        <w:t xml:space="preserve"> לנצח, וגם חזר אליו קולו, שאבד לו בחצי השנה האחרונה. הקול הגברי החדש שקיבל, יש לו שתי משמעויות: גם יש לו קול גברי, וגם יש לו קול = יש לו עמדה משלו, והוא יודע להשמיע אותה בעולם.</w:t>
      </w:r>
    </w:p>
    <w:p w:rsidR="00F71932" w:rsidRDefault="00F71932" w:rsidP="00F71932">
      <w:pPr>
        <w:pStyle w:val="NormalWeb"/>
        <w:bidi/>
        <w:spacing w:line="360" w:lineRule="auto"/>
        <w:jc w:val="both"/>
        <w:rPr>
          <w:rFonts w:ascii="Arial" w:hAnsi="Arial" w:cs="Arial"/>
          <w:rtl/>
        </w:rPr>
      </w:pPr>
      <w:r>
        <w:rPr>
          <w:rFonts w:ascii="Arial" w:hAnsi="Arial" w:cs="Arial"/>
          <w:rtl/>
        </w:rPr>
        <w:t xml:space="preserve">ארבעה דברים עפו הלילה מן הגג, וארבעתם קשורים אל הגיבור: </w:t>
      </w:r>
      <w:proofErr w:type="spellStart"/>
      <w:r>
        <w:rPr>
          <w:rFonts w:ascii="Arial" w:hAnsi="Arial" w:cs="Arial"/>
          <w:rtl/>
        </w:rPr>
        <w:t>הבומראן</w:t>
      </w:r>
      <w:proofErr w:type="spellEnd"/>
      <w:r>
        <w:rPr>
          <w:rFonts w:ascii="Arial" w:hAnsi="Arial" w:cs="Arial"/>
          <w:rtl/>
        </w:rPr>
        <w:t xml:space="preserve"> עף, הרבי שלו מעופף בשמי נפולי בעזרת </w:t>
      </w:r>
      <w:proofErr w:type="spellStart"/>
      <w:r>
        <w:rPr>
          <w:rFonts w:ascii="Arial" w:hAnsi="Arial" w:cs="Arial"/>
          <w:rtl/>
        </w:rPr>
        <w:t>הבומראן</w:t>
      </w:r>
      <w:proofErr w:type="spellEnd"/>
      <w:r>
        <w:rPr>
          <w:rFonts w:ascii="Arial" w:hAnsi="Arial" w:cs="Arial"/>
          <w:rtl/>
        </w:rPr>
        <w:t xml:space="preserve"> שלו, בעל הבית עף אל מותו, והקול הבוגר שלו עף מתוך גרונו החוצה. ההתבגרות שלו נחתמה, והיא מושלמת. נדמה, שאין עוד מה להוסיף עליה. האומנם? נעירת החמור או צעקת החמור מזכירה את זעקת החמור, ששמע וראה </w:t>
      </w:r>
      <w:proofErr w:type="spellStart"/>
      <w:r>
        <w:rPr>
          <w:rFonts w:ascii="Arial" w:hAnsi="Arial" w:cs="Arial"/>
          <w:rtl/>
        </w:rPr>
        <w:t>רפניילו</w:t>
      </w:r>
      <w:proofErr w:type="spellEnd"/>
      <w:r>
        <w:rPr>
          <w:rFonts w:ascii="Arial" w:hAnsi="Arial" w:cs="Arial"/>
          <w:rtl/>
        </w:rPr>
        <w:t xml:space="preserve"> בפעם הראשונה בחייו, כשנכנס לאיטליה. החמור ההוא נדמה </w:t>
      </w:r>
      <w:proofErr w:type="spellStart"/>
      <w:r>
        <w:rPr>
          <w:rFonts w:ascii="Arial" w:hAnsi="Arial" w:cs="Arial"/>
          <w:rtl/>
        </w:rPr>
        <w:t>לרפניילו</w:t>
      </w:r>
      <w:proofErr w:type="spellEnd"/>
      <w:r>
        <w:rPr>
          <w:rFonts w:ascii="Arial" w:hAnsi="Arial" w:cs="Arial"/>
          <w:rtl/>
        </w:rPr>
        <w:t xml:space="preserve">, כבעל יכולת תפילה גדולה יותר מיכולת התפילה של בן אנוש. </w:t>
      </w:r>
      <w:proofErr w:type="spellStart"/>
      <w:r>
        <w:rPr>
          <w:rFonts w:ascii="Arial" w:hAnsi="Arial" w:cs="Arial"/>
          <w:rtl/>
        </w:rPr>
        <w:t>האיזכור</w:t>
      </w:r>
      <w:proofErr w:type="spellEnd"/>
      <w:r>
        <w:rPr>
          <w:rFonts w:ascii="Arial" w:hAnsi="Arial" w:cs="Arial"/>
          <w:rtl/>
        </w:rPr>
        <w:t xml:space="preserve"> הזה מטעין את צעקת הגיבור במשמעות של תפילה. ייתכן שארי דה לוקה משמיע כאן, שאין התבגרות בלי הכרה בקיומו של אל מחוץ לך.</w:t>
      </w:r>
    </w:p>
    <w:p w:rsidR="00F71932" w:rsidRDefault="00F71932" w:rsidP="00F71932">
      <w:pPr>
        <w:spacing w:line="360" w:lineRule="auto"/>
        <w:rPr>
          <w:b/>
          <w:bCs/>
          <w:color w:val="1F497D"/>
          <w:sz w:val="28"/>
          <w:szCs w:val="28"/>
          <w:rtl/>
        </w:rPr>
      </w:pPr>
    </w:p>
    <w:p w:rsidR="00F71932" w:rsidRDefault="00F71932" w:rsidP="00F71932">
      <w:pPr>
        <w:pStyle w:val="NormalWeb"/>
        <w:bidi/>
        <w:spacing w:line="360" w:lineRule="auto"/>
        <w:rPr>
          <w:rFonts w:ascii="Arial" w:hAnsi="Arial" w:cs="Arial"/>
          <w:rtl/>
        </w:rPr>
      </w:pPr>
    </w:p>
    <w:p w:rsidR="00F71932" w:rsidRDefault="00F71932" w:rsidP="00F71932">
      <w:pPr>
        <w:spacing w:line="360" w:lineRule="auto"/>
        <w:jc w:val="center"/>
        <w:rPr>
          <w:rFonts w:ascii="Arial" w:hAnsi="Arial" w:cs="Arial"/>
          <w:b/>
          <w:bCs/>
          <w:color w:val="0000FF"/>
          <w:sz w:val="28"/>
          <w:szCs w:val="28"/>
          <w:rtl/>
        </w:rPr>
      </w:pPr>
    </w:p>
    <w:p w:rsidR="00F71932" w:rsidRDefault="00F71932"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1E3610" w:rsidRDefault="001E3610" w:rsidP="00F71932">
      <w:pPr>
        <w:spacing w:line="360" w:lineRule="auto"/>
        <w:jc w:val="center"/>
        <w:rPr>
          <w:rFonts w:ascii="Arial" w:hAnsi="Arial" w:cs="Arial"/>
          <w:b/>
          <w:bCs/>
          <w:color w:val="0000FF"/>
          <w:sz w:val="28"/>
          <w:szCs w:val="28"/>
          <w:rtl/>
        </w:rPr>
      </w:pPr>
    </w:p>
    <w:p w:rsidR="00F71932" w:rsidRDefault="00F71932" w:rsidP="00F71932">
      <w:pPr>
        <w:spacing w:line="360" w:lineRule="auto"/>
        <w:jc w:val="center"/>
        <w:rPr>
          <w:rFonts w:ascii="Arial" w:hAnsi="Arial" w:cs="Arial"/>
          <w:b/>
          <w:bCs/>
          <w:color w:val="0000FF"/>
          <w:sz w:val="28"/>
          <w:szCs w:val="28"/>
          <w:rtl/>
        </w:rPr>
      </w:pPr>
      <w:r>
        <w:rPr>
          <w:rFonts w:ascii="Arial" w:hAnsi="Arial" w:cs="Arial"/>
          <w:b/>
          <w:bCs/>
          <w:color w:val="0000FF"/>
          <w:sz w:val="28"/>
          <w:szCs w:val="28"/>
          <w:rtl/>
        </w:rPr>
        <w:lastRenderedPageBreak/>
        <w:t xml:space="preserve">7. </w:t>
      </w:r>
      <w:r w:rsidRPr="0006730C">
        <w:rPr>
          <w:rFonts w:ascii="Arial" w:hAnsi="Arial" w:cs="Arial"/>
          <w:b/>
          <w:bCs/>
          <w:color w:val="0000FF"/>
          <w:sz w:val="28"/>
          <w:szCs w:val="28"/>
          <w:rtl/>
        </w:rPr>
        <w:t>ביבליוגרפיה</w:t>
      </w:r>
      <w:r>
        <w:rPr>
          <w:rFonts w:ascii="Arial" w:hAnsi="Arial" w:cs="Arial"/>
          <w:b/>
          <w:bCs/>
          <w:color w:val="0000FF"/>
          <w:sz w:val="28"/>
          <w:szCs w:val="28"/>
          <w:rtl/>
        </w:rPr>
        <w:t xml:space="preserve"> </w:t>
      </w:r>
    </w:p>
    <w:p w:rsidR="00F71932" w:rsidRPr="00896E2B" w:rsidRDefault="00F71932" w:rsidP="00F71932">
      <w:pPr>
        <w:spacing w:line="360" w:lineRule="auto"/>
        <w:jc w:val="center"/>
        <w:rPr>
          <w:rFonts w:ascii="Arial" w:hAnsi="Arial" w:cs="Arial"/>
          <w:b/>
          <w:bCs/>
          <w:sz w:val="28"/>
          <w:szCs w:val="28"/>
          <w:rtl/>
        </w:rPr>
      </w:pPr>
    </w:p>
    <w:p w:rsidR="00F71932" w:rsidRPr="00896E2B" w:rsidRDefault="00F71932" w:rsidP="00F71932">
      <w:pPr>
        <w:spacing w:line="360" w:lineRule="auto"/>
        <w:rPr>
          <w:rFonts w:ascii="Arial" w:hAnsi="Arial" w:cs="Arial"/>
          <w:rtl/>
        </w:rPr>
      </w:pPr>
      <w:r w:rsidRPr="00896E2B">
        <w:rPr>
          <w:rFonts w:ascii="Arial" w:hAnsi="Arial" w:cs="Arial"/>
          <w:rtl/>
        </w:rPr>
        <w:t xml:space="preserve">דה לוקה, ארי, </w:t>
      </w:r>
      <w:r w:rsidRPr="00896E2B">
        <w:rPr>
          <w:rFonts w:ascii="Arial" w:hAnsi="Arial" w:cs="Arial"/>
          <w:u w:val="single"/>
          <w:rtl/>
        </w:rPr>
        <w:t>הר אדוני (</w:t>
      </w:r>
      <w:proofErr w:type="spellStart"/>
      <w:r w:rsidRPr="00896E2B">
        <w:rPr>
          <w:rFonts w:ascii="Arial" w:hAnsi="Arial" w:cs="Arial"/>
          <w:u w:val="single"/>
          <w:rtl/>
        </w:rPr>
        <w:t>מונטדידי</w:t>
      </w:r>
      <w:r w:rsidRPr="00896E2B">
        <w:rPr>
          <w:rFonts w:ascii="Arial" w:hAnsi="Arial" w:cs="Arial"/>
          <w:rtl/>
        </w:rPr>
        <w:t>ו</w:t>
      </w:r>
      <w:proofErr w:type="spellEnd"/>
      <w:r w:rsidRPr="00896E2B">
        <w:rPr>
          <w:rFonts w:ascii="Arial" w:hAnsi="Arial" w:cs="Arial"/>
          <w:rtl/>
        </w:rPr>
        <w:t xml:space="preserve">), מאיטלקית: מרים </w:t>
      </w:r>
      <w:proofErr w:type="spellStart"/>
      <w:r w:rsidRPr="00896E2B">
        <w:rPr>
          <w:rFonts w:ascii="Arial" w:hAnsi="Arial" w:cs="Arial"/>
          <w:rtl/>
        </w:rPr>
        <w:t>שוסטרמן</w:t>
      </w:r>
      <w:proofErr w:type="spellEnd"/>
      <w:r w:rsidRPr="00896E2B">
        <w:rPr>
          <w:rFonts w:ascii="Arial" w:hAnsi="Arial" w:cs="Arial"/>
          <w:rtl/>
        </w:rPr>
        <w:t>-</w:t>
      </w:r>
      <w:proofErr w:type="spellStart"/>
      <w:r w:rsidRPr="00896E2B">
        <w:rPr>
          <w:rFonts w:ascii="Arial" w:hAnsi="Arial" w:cs="Arial"/>
          <w:rtl/>
        </w:rPr>
        <w:t>פדובאנו</w:t>
      </w:r>
      <w:proofErr w:type="spellEnd"/>
      <w:r w:rsidRPr="00896E2B">
        <w:rPr>
          <w:rFonts w:ascii="Arial" w:hAnsi="Arial" w:cs="Arial"/>
          <w:rtl/>
        </w:rPr>
        <w:t>, 2001.</w:t>
      </w:r>
    </w:p>
    <w:p w:rsidR="00F71932" w:rsidRPr="00896E2B" w:rsidRDefault="00F71932" w:rsidP="00F71932">
      <w:pPr>
        <w:spacing w:line="360" w:lineRule="auto"/>
        <w:rPr>
          <w:rFonts w:ascii="Arial" w:hAnsi="Arial" w:cs="Arial"/>
          <w:rtl/>
        </w:rPr>
      </w:pPr>
    </w:p>
    <w:p w:rsidR="00F71932" w:rsidRPr="00896E2B" w:rsidRDefault="00F71932" w:rsidP="00F71932">
      <w:pPr>
        <w:spacing w:line="360" w:lineRule="auto"/>
        <w:rPr>
          <w:rFonts w:ascii="Arial" w:hAnsi="Arial" w:cs="Arial"/>
          <w:rtl/>
        </w:rPr>
      </w:pPr>
      <w:proofErr w:type="spellStart"/>
      <w:r w:rsidRPr="00896E2B">
        <w:rPr>
          <w:rFonts w:ascii="Arial" w:hAnsi="Arial" w:cs="Arial"/>
          <w:rtl/>
        </w:rPr>
        <w:t>אורבך</w:t>
      </w:r>
      <w:proofErr w:type="spellEnd"/>
      <w:r w:rsidRPr="00896E2B">
        <w:rPr>
          <w:rFonts w:ascii="Arial" w:hAnsi="Arial" w:cs="Arial"/>
          <w:rtl/>
        </w:rPr>
        <w:t xml:space="preserve">, אפרים א. "ירושלים של מטה וירושלים של מעלה", </w:t>
      </w:r>
      <w:r w:rsidRPr="00896E2B">
        <w:rPr>
          <w:rFonts w:ascii="Arial" w:hAnsi="Arial" w:cs="Arial"/>
          <w:u w:val="single"/>
          <w:rtl/>
        </w:rPr>
        <w:t xml:space="preserve">ירושלים לדורותיה – הכינוס הארצי </w:t>
      </w:r>
      <w:proofErr w:type="spellStart"/>
      <w:r w:rsidRPr="00896E2B">
        <w:rPr>
          <w:rFonts w:ascii="Arial" w:hAnsi="Arial" w:cs="Arial"/>
          <w:u w:val="single"/>
          <w:rtl/>
        </w:rPr>
        <w:t>הכ"ה</w:t>
      </w:r>
      <w:proofErr w:type="spellEnd"/>
      <w:r w:rsidRPr="00896E2B">
        <w:rPr>
          <w:rFonts w:ascii="Arial" w:hAnsi="Arial" w:cs="Arial"/>
          <w:u w:val="single"/>
          <w:rtl/>
        </w:rPr>
        <w:t xml:space="preserve"> לידיעת הארץ</w:t>
      </w:r>
      <w:r w:rsidRPr="00896E2B">
        <w:rPr>
          <w:rFonts w:ascii="Arial" w:hAnsi="Arial" w:cs="Arial"/>
          <w:rtl/>
        </w:rPr>
        <w:t xml:space="preserve">, תשכ"ט 1968, </w:t>
      </w:r>
      <w:proofErr w:type="spellStart"/>
      <w:r w:rsidRPr="00896E2B">
        <w:rPr>
          <w:rFonts w:ascii="Arial" w:hAnsi="Arial" w:cs="Arial"/>
          <w:rtl/>
        </w:rPr>
        <w:t>עמ</w:t>
      </w:r>
      <w:proofErr w:type="spellEnd"/>
      <w:r w:rsidRPr="00896E2B">
        <w:rPr>
          <w:rFonts w:ascii="Arial" w:hAnsi="Arial" w:cs="Arial"/>
          <w:rtl/>
        </w:rPr>
        <w:t>' 178-156.</w:t>
      </w:r>
    </w:p>
    <w:p w:rsidR="00F71932" w:rsidRPr="00896E2B" w:rsidRDefault="00F71932" w:rsidP="00F71932">
      <w:pPr>
        <w:pStyle w:val="NormalWeb"/>
        <w:bidi/>
        <w:spacing w:line="360" w:lineRule="auto"/>
        <w:rPr>
          <w:rFonts w:ascii="Arial" w:hAnsi="Arial" w:cs="Arial"/>
          <w:rtl/>
        </w:rPr>
      </w:pPr>
      <w:r w:rsidRPr="00896E2B">
        <w:rPr>
          <w:rFonts w:ascii="Arial" w:hAnsi="Arial" w:cs="Arial"/>
          <w:rtl/>
        </w:rPr>
        <w:t xml:space="preserve">אלגרה, </w:t>
      </w:r>
      <w:proofErr w:type="spellStart"/>
      <w:r w:rsidRPr="00896E2B">
        <w:rPr>
          <w:rFonts w:ascii="Arial" w:hAnsi="Arial" w:cs="Arial"/>
          <w:rtl/>
        </w:rPr>
        <w:t>ססיל</w:t>
      </w:r>
      <w:proofErr w:type="spellEnd"/>
      <w:r w:rsidRPr="00896E2B">
        <w:rPr>
          <w:rFonts w:ascii="Arial" w:hAnsi="Arial" w:cs="Arial"/>
          <w:rtl/>
        </w:rPr>
        <w:t>, "סוף הילדות" (</w:t>
      </w:r>
      <w:r w:rsidRPr="00896E2B">
        <w:rPr>
          <w:rFonts w:ascii="Arial" w:hAnsi="Arial" w:cs="Arial"/>
          <w:sz w:val="22"/>
          <w:szCs w:val="22"/>
          <w:rtl/>
        </w:rPr>
        <w:t>על עבודת ילדים בנפולי בהווה</w:t>
      </w:r>
      <w:r w:rsidRPr="00896E2B">
        <w:rPr>
          <w:rFonts w:ascii="Arial" w:hAnsi="Arial" w:cs="Arial"/>
          <w:rtl/>
        </w:rPr>
        <w:t xml:space="preserve">), </w:t>
      </w:r>
      <w:r w:rsidRPr="00896E2B">
        <w:rPr>
          <w:rFonts w:ascii="Arial" w:hAnsi="Arial" w:cs="Arial"/>
          <w:u w:val="single"/>
          <w:rtl/>
        </w:rPr>
        <w:t>השבוע (הארץ)</w:t>
      </w:r>
      <w:r w:rsidRPr="00896E2B">
        <w:rPr>
          <w:rFonts w:ascii="Arial" w:hAnsi="Arial" w:cs="Arial"/>
          <w:rtl/>
        </w:rPr>
        <w:t xml:space="preserve"> כ' בניסן תשע"ב 12.4.12, </w:t>
      </w:r>
      <w:proofErr w:type="spellStart"/>
      <w:r w:rsidRPr="00896E2B">
        <w:rPr>
          <w:rFonts w:ascii="Arial" w:hAnsi="Arial" w:cs="Arial"/>
          <w:rtl/>
        </w:rPr>
        <w:t>עמ</w:t>
      </w:r>
      <w:proofErr w:type="spellEnd"/>
      <w:r w:rsidRPr="00896E2B">
        <w:rPr>
          <w:rFonts w:ascii="Arial" w:hAnsi="Arial" w:cs="Arial"/>
          <w:rtl/>
        </w:rPr>
        <w:t>' 21-20 .</w:t>
      </w:r>
    </w:p>
    <w:p w:rsidR="00F71932" w:rsidRPr="00896E2B" w:rsidRDefault="00F71932" w:rsidP="00F71932">
      <w:pPr>
        <w:pStyle w:val="NormalWeb"/>
        <w:bidi/>
        <w:spacing w:line="360" w:lineRule="auto"/>
        <w:rPr>
          <w:rFonts w:ascii="Arial" w:hAnsi="Arial" w:cs="Arial"/>
          <w:rtl/>
        </w:rPr>
      </w:pPr>
      <w:r w:rsidRPr="00896E2B">
        <w:rPr>
          <w:rFonts w:ascii="Arial" w:hAnsi="Arial" w:cs="Arial"/>
          <w:rtl/>
        </w:rPr>
        <w:t xml:space="preserve">בוסתנאי, עודד, "סיפור הקדשת אלישע", </w:t>
      </w:r>
      <w:r w:rsidRPr="00896E2B">
        <w:rPr>
          <w:rFonts w:ascii="Arial" w:hAnsi="Arial" w:cs="Arial"/>
          <w:u w:val="single"/>
          <w:rtl/>
        </w:rPr>
        <w:t>עולם התנ"ך מלכים ב</w:t>
      </w:r>
      <w:r w:rsidRPr="00896E2B">
        <w:rPr>
          <w:rFonts w:ascii="Arial" w:hAnsi="Arial" w:cs="Arial"/>
          <w:rtl/>
        </w:rPr>
        <w:t xml:space="preserve">,  1994, </w:t>
      </w:r>
      <w:proofErr w:type="spellStart"/>
      <w:r w:rsidRPr="00896E2B">
        <w:rPr>
          <w:rFonts w:ascii="Arial" w:hAnsi="Arial" w:cs="Arial"/>
          <w:rtl/>
        </w:rPr>
        <w:t>עמ</w:t>
      </w:r>
      <w:proofErr w:type="spellEnd"/>
      <w:r w:rsidRPr="00896E2B">
        <w:rPr>
          <w:rFonts w:ascii="Arial" w:hAnsi="Arial" w:cs="Arial"/>
          <w:rtl/>
        </w:rPr>
        <w:t>' 17-14.</w:t>
      </w:r>
    </w:p>
    <w:p w:rsidR="00F71932" w:rsidRPr="00896E2B" w:rsidRDefault="00F71932" w:rsidP="00F71932">
      <w:pPr>
        <w:pStyle w:val="NormalWeb"/>
        <w:bidi/>
        <w:spacing w:line="360" w:lineRule="auto"/>
        <w:rPr>
          <w:rFonts w:ascii="Arial" w:hAnsi="Arial" w:cs="Arial"/>
          <w:rtl/>
        </w:rPr>
      </w:pPr>
      <w:proofErr w:type="spellStart"/>
      <w:r w:rsidRPr="00896E2B">
        <w:rPr>
          <w:rFonts w:ascii="Arial" w:hAnsi="Arial" w:cs="Arial"/>
          <w:rtl/>
        </w:rPr>
        <w:t>בורסטין</w:t>
      </w:r>
      <w:proofErr w:type="spellEnd"/>
      <w:r w:rsidRPr="00896E2B">
        <w:rPr>
          <w:rFonts w:ascii="Arial" w:hAnsi="Arial" w:cs="Arial"/>
          <w:rtl/>
        </w:rPr>
        <w:t xml:space="preserve">, דן, </w:t>
      </w:r>
      <w:r w:rsidRPr="00896E2B">
        <w:rPr>
          <w:rFonts w:ascii="Arial" w:hAnsi="Arial" w:cs="Arial"/>
          <w:u w:val="single"/>
          <w:rtl/>
        </w:rPr>
        <w:t xml:space="preserve">הסודות שמאחורי </w:t>
      </w:r>
      <w:r w:rsidRPr="00896E2B">
        <w:rPr>
          <w:rFonts w:ascii="Arial" w:hAnsi="Arial" w:cs="Arial"/>
          <w:b/>
          <w:bCs/>
          <w:u w:val="single"/>
          <w:rtl/>
        </w:rPr>
        <w:t xml:space="preserve">צופן דה </w:t>
      </w:r>
      <w:proofErr w:type="spellStart"/>
      <w:r w:rsidRPr="00896E2B">
        <w:rPr>
          <w:rFonts w:ascii="Arial" w:hAnsi="Arial" w:cs="Arial"/>
          <w:b/>
          <w:bCs/>
          <w:u w:val="single"/>
          <w:rtl/>
        </w:rPr>
        <w:t>וינצ'י</w:t>
      </w:r>
      <w:proofErr w:type="spellEnd"/>
      <w:r w:rsidRPr="00896E2B">
        <w:rPr>
          <w:rFonts w:ascii="Arial" w:hAnsi="Arial" w:cs="Arial"/>
          <w:u w:val="single"/>
          <w:rtl/>
        </w:rPr>
        <w:t>– כל העובדות, המחקרים והתיאוריות, עליהם מבוסס הספר</w:t>
      </w:r>
      <w:r w:rsidRPr="00896E2B">
        <w:rPr>
          <w:rFonts w:ascii="Arial" w:hAnsi="Arial" w:cs="Arial"/>
          <w:rtl/>
        </w:rPr>
        <w:t>, 2005.</w:t>
      </w:r>
    </w:p>
    <w:p w:rsidR="00F71932" w:rsidRPr="00896E2B" w:rsidRDefault="00F71932" w:rsidP="00F71932">
      <w:pPr>
        <w:pStyle w:val="NormalWeb"/>
        <w:bidi/>
        <w:spacing w:line="360" w:lineRule="auto"/>
        <w:rPr>
          <w:rFonts w:ascii="Arial" w:hAnsi="Arial" w:cs="Arial"/>
          <w:rtl/>
        </w:rPr>
      </w:pPr>
      <w:r w:rsidRPr="00896E2B">
        <w:rPr>
          <w:rFonts w:ascii="Arial" w:hAnsi="Arial" w:cs="Arial"/>
          <w:rtl/>
        </w:rPr>
        <w:t xml:space="preserve">גבריאלי, אהוד, "אימפריית החושים", </w:t>
      </w:r>
      <w:r w:rsidRPr="00896E2B">
        <w:rPr>
          <w:rFonts w:ascii="Arial" w:hAnsi="Arial" w:cs="Arial"/>
          <w:u w:val="single"/>
          <w:rtl/>
        </w:rPr>
        <w:t>מטיילים(מסע אחר</w:t>
      </w:r>
      <w:r w:rsidRPr="00896E2B">
        <w:rPr>
          <w:rFonts w:ascii="Arial" w:hAnsi="Arial" w:cs="Arial"/>
          <w:rtl/>
        </w:rPr>
        <w:t xml:space="preserve">), מאי 2003 </w:t>
      </w:r>
      <w:proofErr w:type="spellStart"/>
      <w:r w:rsidRPr="00896E2B">
        <w:rPr>
          <w:rFonts w:ascii="Arial" w:hAnsi="Arial" w:cs="Arial"/>
          <w:rtl/>
        </w:rPr>
        <w:t>גליון</w:t>
      </w:r>
      <w:proofErr w:type="spellEnd"/>
      <w:r w:rsidRPr="00896E2B">
        <w:rPr>
          <w:rFonts w:ascii="Arial" w:hAnsi="Arial" w:cs="Arial"/>
          <w:rtl/>
        </w:rPr>
        <w:t xml:space="preserve"> 63, </w:t>
      </w:r>
      <w:proofErr w:type="spellStart"/>
      <w:r w:rsidRPr="00896E2B">
        <w:rPr>
          <w:rFonts w:ascii="Arial" w:hAnsi="Arial" w:cs="Arial"/>
          <w:rtl/>
        </w:rPr>
        <w:t>עמ</w:t>
      </w:r>
      <w:proofErr w:type="spellEnd"/>
      <w:r w:rsidRPr="00896E2B">
        <w:rPr>
          <w:rFonts w:ascii="Arial" w:hAnsi="Arial" w:cs="Arial"/>
          <w:rtl/>
        </w:rPr>
        <w:t xml:space="preserve">' 20-24 </w:t>
      </w:r>
      <w:r w:rsidRPr="00896E2B">
        <w:rPr>
          <w:rFonts w:ascii="Arial" w:hAnsi="Arial" w:cs="Arial"/>
          <w:sz w:val="22"/>
          <w:szCs w:val="22"/>
          <w:rtl/>
        </w:rPr>
        <w:t xml:space="preserve">(על </w:t>
      </w:r>
      <w:proofErr w:type="spellStart"/>
      <w:r w:rsidRPr="00896E2B">
        <w:rPr>
          <w:rFonts w:ascii="Arial" w:hAnsi="Arial" w:cs="Arial"/>
          <w:sz w:val="22"/>
          <w:szCs w:val="22"/>
          <w:rtl/>
        </w:rPr>
        <w:t>הסטוריה</w:t>
      </w:r>
      <w:proofErr w:type="spellEnd"/>
      <w:r w:rsidRPr="00896E2B">
        <w:rPr>
          <w:rFonts w:ascii="Arial" w:hAnsi="Arial" w:cs="Arial"/>
          <w:sz w:val="22"/>
          <w:szCs w:val="22"/>
          <w:rtl/>
        </w:rPr>
        <w:t xml:space="preserve"> ותיירות בנפולי).</w:t>
      </w:r>
    </w:p>
    <w:p w:rsidR="00F71932" w:rsidRPr="00896E2B" w:rsidRDefault="00F71932" w:rsidP="00F71932">
      <w:pPr>
        <w:pStyle w:val="NormalWeb"/>
        <w:bidi/>
        <w:spacing w:line="360" w:lineRule="auto"/>
        <w:rPr>
          <w:rFonts w:ascii="Arial" w:hAnsi="Arial" w:cs="Arial"/>
          <w:rtl/>
        </w:rPr>
      </w:pPr>
      <w:r w:rsidRPr="00896E2B">
        <w:rPr>
          <w:rFonts w:ascii="Arial" w:hAnsi="Arial" w:cs="Arial"/>
          <w:rtl/>
        </w:rPr>
        <w:t>דה לוקה, ארי,</w:t>
      </w:r>
      <w:r w:rsidRPr="00896E2B">
        <w:rPr>
          <w:rFonts w:ascii="Arial" w:hAnsi="Arial" w:cs="Arial"/>
          <w:u w:val="single"/>
          <w:rtl/>
        </w:rPr>
        <w:t xml:space="preserve"> </w:t>
      </w:r>
      <w:proofErr w:type="spellStart"/>
      <w:r w:rsidRPr="00896E2B">
        <w:rPr>
          <w:rFonts w:ascii="Arial" w:hAnsi="Arial" w:cs="Arial"/>
          <w:u w:val="single"/>
          <w:rtl/>
        </w:rPr>
        <w:t>נפליטני</w:t>
      </w:r>
      <w:proofErr w:type="spellEnd"/>
      <w:r w:rsidRPr="00896E2B">
        <w:rPr>
          <w:rFonts w:ascii="Arial" w:hAnsi="Arial" w:cs="Arial"/>
          <w:rtl/>
        </w:rPr>
        <w:t xml:space="preserve">, מאיטלקית: מרים </w:t>
      </w:r>
      <w:proofErr w:type="spellStart"/>
      <w:r w:rsidRPr="00896E2B">
        <w:rPr>
          <w:rFonts w:ascii="Arial" w:hAnsi="Arial" w:cs="Arial"/>
          <w:rtl/>
        </w:rPr>
        <w:t>שוסטרמן</w:t>
      </w:r>
      <w:proofErr w:type="spellEnd"/>
      <w:r w:rsidRPr="00896E2B">
        <w:rPr>
          <w:rFonts w:ascii="Arial" w:hAnsi="Arial" w:cs="Arial"/>
          <w:rtl/>
        </w:rPr>
        <w:t>,2008.</w:t>
      </w:r>
    </w:p>
    <w:p w:rsidR="00F71932" w:rsidRDefault="00F71932" w:rsidP="00F71932">
      <w:pPr>
        <w:spacing w:line="360" w:lineRule="auto"/>
        <w:outlineLvl w:val="3"/>
        <w:rPr>
          <w:rtl/>
        </w:rPr>
      </w:pPr>
      <w:r w:rsidRPr="00896E2B">
        <w:rPr>
          <w:rFonts w:ascii="Arial" w:hAnsi="Arial" w:cs="Arial"/>
          <w:rtl/>
        </w:rPr>
        <w:t xml:space="preserve">ויסמן, זאב, "נספח 3: אדרת אליהו והקדשת אלישע", </w:t>
      </w:r>
      <w:r w:rsidRPr="00896E2B">
        <w:rPr>
          <w:rFonts w:ascii="Arial" w:hAnsi="Arial" w:cs="Arial"/>
          <w:u w:val="single"/>
          <w:rtl/>
        </w:rPr>
        <w:t>מושיעים ונביאים – שני פניה של הכריזמה במקרא</w:t>
      </w:r>
      <w:r w:rsidRPr="00896E2B">
        <w:rPr>
          <w:rFonts w:ascii="Arial" w:hAnsi="Arial" w:cs="Arial"/>
          <w:rtl/>
        </w:rPr>
        <w:t xml:space="preserve"> 2003, </w:t>
      </w:r>
      <w:proofErr w:type="spellStart"/>
      <w:r w:rsidRPr="00896E2B">
        <w:rPr>
          <w:rFonts w:ascii="Arial" w:hAnsi="Arial" w:cs="Arial"/>
          <w:rtl/>
        </w:rPr>
        <w:t>עמ</w:t>
      </w:r>
      <w:proofErr w:type="spellEnd"/>
      <w:r w:rsidRPr="00896E2B">
        <w:rPr>
          <w:rFonts w:ascii="Arial" w:hAnsi="Arial" w:cs="Arial"/>
          <w:rtl/>
        </w:rPr>
        <w:t>' 209-200.</w:t>
      </w:r>
    </w:p>
    <w:p w:rsidR="00334B2C" w:rsidRDefault="00334B2C" w:rsidP="00F71932">
      <w:pPr>
        <w:spacing w:line="360" w:lineRule="auto"/>
        <w:outlineLvl w:val="3"/>
        <w:rPr>
          <w:rtl/>
        </w:rPr>
      </w:pPr>
    </w:p>
    <w:p w:rsidR="00F71932" w:rsidRPr="004A749B" w:rsidRDefault="004A749B" w:rsidP="00334B2C">
      <w:pPr>
        <w:spacing w:line="360" w:lineRule="auto"/>
        <w:outlineLvl w:val="3"/>
        <w:rPr>
          <w:rFonts w:asciiTheme="minorBidi" w:hAnsiTheme="minorBidi" w:cstheme="minorBidi"/>
          <w:rtl/>
        </w:rPr>
      </w:pPr>
      <w:r w:rsidRPr="004A749B">
        <w:rPr>
          <w:rFonts w:asciiTheme="minorBidi" w:hAnsiTheme="minorBidi" w:cstheme="minorBidi"/>
          <w:rtl/>
        </w:rPr>
        <w:t>טור-סיני, נפתלי הרץ,</w:t>
      </w:r>
      <w:r>
        <w:rPr>
          <w:rFonts w:asciiTheme="minorBidi" w:hAnsiTheme="minorBidi" w:cstheme="minorBidi" w:hint="cs"/>
          <w:rtl/>
        </w:rPr>
        <w:t xml:space="preserve"> </w:t>
      </w:r>
      <w:r w:rsidR="00334B2C">
        <w:rPr>
          <w:rFonts w:asciiTheme="minorBidi" w:hAnsiTheme="minorBidi" w:cstheme="minorBidi" w:hint="cs"/>
          <w:rtl/>
        </w:rPr>
        <w:t>"</w:t>
      </w:r>
      <w:r>
        <w:rPr>
          <w:rFonts w:asciiTheme="minorBidi" w:hAnsiTheme="minorBidi" w:cstheme="minorBidi" w:hint="cs"/>
          <w:rtl/>
        </w:rPr>
        <w:t xml:space="preserve">ארון (ארון </w:t>
      </w:r>
      <w:proofErr w:type="spellStart"/>
      <w:r>
        <w:rPr>
          <w:rFonts w:asciiTheme="minorBidi" w:hAnsiTheme="minorBidi" w:cstheme="minorBidi" w:hint="cs"/>
          <w:rtl/>
        </w:rPr>
        <w:t>האלהים</w:t>
      </w:r>
      <w:proofErr w:type="spellEnd"/>
      <w:r>
        <w:rPr>
          <w:rFonts w:asciiTheme="minorBidi" w:hAnsiTheme="minorBidi" w:cstheme="minorBidi" w:hint="cs"/>
          <w:rtl/>
        </w:rPr>
        <w:t>)</w:t>
      </w:r>
      <w:r w:rsidR="00334B2C">
        <w:rPr>
          <w:rFonts w:asciiTheme="minorBidi" w:hAnsiTheme="minorBidi" w:cstheme="minorBidi" w:hint="cs"/>
          <w:rtl/>
        </w:rPr>
        <w:t>",</w:t>
      </w:r>
      <w:r>
        <w:rPr>
          <w:rFonts w:asciiTheme="minorBidi" w:hAnsiTheme="minorBidi" w:cstheme="minorBidi" w:hint="cs"/>
          <w:rtl/>
        </w:rPr>
        <w:t xml:space="preserve"> </w:t>
      </w:r>
      <w:r w:rsidR="00334B2C" w:rsidRPr="00334B2C">
        <w:rPr>
          <w:rFonts w:asciiTheme="minorBidi" w:hAnsiTheme="minorBidi" w:cstheme="minorBidi" w:hint="cs"/>
          <w:u w:val="single"/>
          <w:rtl/>
        </w:rPr>
        <w:t>אנציקלופדיה מקראית</w:t>
      </w:r>
      <w:r w:rsidR="00334B2C">
        <w:rPr>
          <w:rFonts w:asciiTheme="minorBidi" w:hAnsiTheme="minorBidi" w:cstheme="minorBidi" w:hint="cs"/>
          <w:rtl/>
        </w:rPr>
        <w:t xml:space="preserve"> א,</w:t>
      </w:r>
      <w:r>
        <w:rPr>
          <w:rFonts w:asciiTheme="minorBidi" w:hAnsiTheme="minorBidi" w:cstheme="minorBidi" w:hint="cs"/>
          <w:rtl/>
        </w:rPr>
        <w:t>עמודות 550-538</w:t>
      </w:r>
      <w:r w:rsidR="00334B2C">
        <w:rPr>
          <w:rFonts w:asciiTheme="minorBidi" w:hAnsiTheme="minorBidi" w:cstheme="minorBidi" w:hint="cs"/>
          <w:rtl/>
        </w:rPr>
        <w:t>.</w:t>
      </w:r>
    </w:p>
    <w:p w:rsidR="00334B2C" w:rsidRDefault="00334B2C" w:rsidP="00F71932">
      <w:pPr>
        <w:spacing w:line="360" w:lineRule="auto"/>
        <w:rPr>
          <w:rFonts w:ascii="Arial" w:hAnsi="Arial" w:cs="Arial"/>
          <w:rtl/>
        </w:rPr>
      </w:pPr>
    </w:p>
    <w:p w:rsidR="00F71932" w:rsidRDefault="00F71932" w:rsidP="00F71932">
      <w:pPr>
        <w:spacing w:line="360" w:lineRule="auto"/>
        <w:rPr>
          <w:rFonts w:ascii="Arial" w:hAnsi="Arial" w:cs="Arial"/>
          <w:rtl/>
        </w:rPr>
      </w:pPr>
      <w:r w:rsidRPr="00896E2B">
        <w:rPr>
          <w:rFonts w:ascii="Arial" w:hAnsi="Arial" w:cs="Arial"/>
          <w:rtl/>
        </w:rPr>
        <w:t xml:space="preserve">מלמד, אליעזר, "מצות כתיבת ספר תורה", </w:t>
      </w:r>
      <w:hyperlink r:id="rId29" w:history="1">
        <w:r w:rsidRPr="00896E2B">
          <w:rPr>
            <w:rStyle w:val="Hyperlink"/>
            <w:rFonts w:ascii="Arial" w:hAnsi="Arial" w:cs="Arial"/>
            <w:color w:val="auto"/>
          </w:rPr>
          <w:t>http</w:t>
        </w:r>
        <w:r w:rsidRPr="00896E2B">
          <w:rPr>
            <w:rStyle w:val="Hyperlink"/>
            <w:rFonts w:ascii="Arial" w:hAnsi="Arial" w:cs="Arial"/>
            <w:color w:val="auto"/>
            <w:sz w:val="22"/>
            <w:szCs w:val="22"/>
          </w:rPr>
          <w:t>://www.yeshiva.org.il/midrash/shiur.asp?id=1659</w:t>
        </w:r>
      </w:hyperlink>
    </w:p>
    <w:p w:rsidR="00F71932" w:rsidRPr="005200BE" w:rsidRDefault="00F71932" w:rsidP="00F71932">
      <w:pPr>
        <w:pStyle w:val="1"/>
        <w:bidi/>
        <w:rPr>
          <w:rFonts w:ascii="Arial" w:hAnsi="Arial" w:cs="Arial"/>
          <w:b w:val="0"/>
          <w:bCs w:val="0"/>
          <w:sz w:val="24"/>
          <w:szCs w:val="24"/>
        </w:rPr>
      </w:pPr>
      <w:r w:rsidRPr="005200BE">
        <w:rPr>
          <w:rStyle w:val="a3"/>
          <w:rFonts w:ascii="Arial" w:hAnsi="Arial" w:cs="Arial"/>
          <w:bCs w:val="0"/>
          <w:sz w:val="24"/>
          <w:szCs w:val="24"/>
          <w:rtl/>
        </w:rPr>
        <w:t xml:space="preserve">ניר, רבקה, "יוחנן המטביל בן דמותו של אליהו: להיבטיה של מסורת נוצרית", </w:t>
      </w:r>
      <w:r w:rsidRPr="005200BE">
        <w:rPr>
          <w:rFonts w:ascii="Arial" w:hAnsi="Arial" w:cs="Arial"/>
          <w:b w:val="0"/>
          <w:bCs w:val="0"/>
          <w:sz w:val="24"/>
          <w:szCs w:val="24"/>
          <w:u w:val="single"/>
          <w:rtl/>
        </w:rPr>
        <w:t>קתדרה</w:t>
      </w:r>
      <w:r w:rsidRPr="005200BE">
        <w:rPr>
          <w:rFonts w:ascii="Arial" w:hAnsi="Arial" w:cs="Arial"/>
          <w:b w:val="0"/>
          <w:bCs w:val="0"/>
          <w:sz w:val="24"/>
          <w:szCs w:val="24"/>
          <w:rtl/>
        </w:rPr>
        <w:t xml:space="preserve"> 139 </w:t>
      </w:r>
      <w:hyperlink r:id="rId30" w:history="1">
        <w:r w:rsidRPr="005200BE">
          <w:rPr>
            <w:rStyle w:val="Hyperlink"/>
            <w:rFonts w:ascii="Arial" w:hAnsi="Arial" w:cs="Arial"/>
            <w:b w:val="0"/>
            <w:bCs w:val="0"/>
            <w:color w:val="auto"/>
            <w:sz w:val="24"/>
            <w:szCs w:val="24"/>
          </w:rPr>
          <w:t>http://ybz.org.il/_Uploads/dbsAttachedFiles/RivkaNir.LR.pdf</w:t>
        </w:r>
      </w:hyperlink>
    </w:p>
    <w:p w:rsidR="00F71932" w:rsidRPr="00291493" w:rsidRDefault="00F71932" w:rsidP="00F71932">
      <w:pPr>
        <w:rPr>
          <w:rStyle w:val="date1"/>
          <w:rFonts w:cs="Arial"/>
          <w:color w:val="auto"/>
          <w:sz w:val="24"/>
          <w:rtl/>
        </w:rPr>
      </w:pPr>
      <w:proofErr w:type="spellStart"/>
      <w:r w:rsidRPr="00291493">
        <w:rPr>
          <w:rStyle w:val="date1"/>
          <w:rFonts w:cs="Arial"/>
          <w:color w:val="auto"/>
          <w:sz w:val="24"/>
          <w:rtl/>
        </w:rPr>
        <w:t>פראוור</w:t>
      </w:r>
      <w:proofErr w:type="spellEnd"/>
      <w:r w:rsidRPr="00291493">
        <w:rPr>
          <w:rStyle w:val="date1"/>
          <w:rFonts w:cs="Arial"/>
          <w:color w:val="auto"/>
          <w:sz w:val="24"/>
          <w:rtl/>
        </w:rPr>
        <w:t xml:space="preserve">, יהושע, "הנצרות בין ירושלים-של-מעלה וירושלים-של-מטה", </w:t>
      </w:r>
      <w:r w:rsidRPr="00291493">
        <w:rPr>
          <w:rStyle w:val="date1"/>
          <w:rFonts w:cs="Arial"/>
          <w:color w:val="auto"/>
          <w:sz w:val="24"/>
          <w:u w:val="single"/>
          <w:rtl/>
        </w:rPr>
        <w:t xml:space="preserve">ירושלים לדורותיה - הכינוס הארצי </w:t>
      </w:r>
      <w:proofErr w:type="spellStart"/>
      <w:r w:rsidRPr="00291493">
        <w:rPr>
          <w:rStyle w:val="date1"/>
          <w:rFonts w:cs="Arial"/>
          <w:color w:val="auto"/>
          <w:sz w:val="24"/>
          <w:u w:val="single"/>
          <w:rtl/>
        </w:rPr>
        <w:t>הכ"ה</w:t>
      </w:r>
      <w:proofErr w:type="spellEnd"/>
      <w:r w:rsidRPr="00291493">
        <w:rPr>
          <w:rStyle w:val="date1"/>
          <w:rFonts w:cs="Arial"/>
          <w:color w:val="auto"/>
          <w:sz w:val="24"/>
          <w:u w:val="single"/>
          <w:rtl/>
        </w:rPr>
        <w:t xml:space="preserve"> לידיעת הארץ</w:t>
      </w:r>
      <w:r w:rsidRPr="00291493">
        <w:rPr>
          <w:rStyle w:val="date1"/>
          <w:rFonts w:cs="Arial"/>
          <w:color w:val="auto"/>
          <w:sz w:val="24"/>
          <w:rtl/>
        </w:rPr>
        <w:t xml:space="preserve">, תשכ"ט 1968, </w:t>
      </w:r>
      <w:proofErr w:type="spellStart"/>
      <w:r w:rsidRPr="00291493">
        <w:rPr>
          <w:rStyle w:val="date1"/>
          <w:rFonts w:cs="Arial"/>
          <w:color w:val="auto"/>
          <w:sz w:val="24"/>
          <w:rtl/>
        </w:rPr>
        <w:t>עמ</w:t>
      </w:r>
      <w:proofErr w:type="spellEnd"/>
      <w:r w:rsidRPr="00291493">
        <w:rPr>
          <w:rStyle w:val="date1"/>
          <w:rFonts w:cs="Arial"/>
          <w:color w:val="auto"/>
          <w:sz w:val="24"/>
          <w:rtl/>
        </w:rPr>
        <w:t>' 192-179.</w:t>
      </w:r>
    </w:p>
    <w:p w:rsidR="00F71932" w:rsidRPr="00896E2B" w:rsidRDefault="00F71932" w:rsidP="00F71932">
      <w:pPr>
        <w:pStyle w:val="NormalWeb"/>
        <w:bidi/>
        <w:spacing w:line="360" w:lineRule="auto"/>
        <w:rPr>
          <w:rFonts w:ascii="Arial" w:hAnsi="Arial" w:cs="Arial"/>
          <w:rtl/>
        </w:rPr>
      </w:pPr>
      <w:r w:rsidRPr="00896E2B">
        <w:rPr>
          <w:rFonts w:ascii="Arial" w:hAnsi="Arial" w:cs="Arial"/>
          <w:rtl/>
        </w:rPr>
        <w:t>רוט, שמחה, "אבות" 243 (</w:t>
      </w:r>
      <w:r w:rsidRPr="00896E2B">
        <w:rPr>
          <w:rFonts w:ascii="Arial" w:hAnsi="Arial" w:cs="Arial"/>
          <w:sz w:val="22"/>
          <w:szCs w:val="22"/>
          <w:rtl/>
        </w:rPr>
        <w:t>על רבי יוחנן הסנדלר</w:t>
      </w:r>
      <w:r w:rsidRPr="00896E2B">
        <w:rPr>
          <w:rFonts w:ascii="Arial" w:hAnsi="Arial" w:cs="Arial"/>
          <w:rtl/>
        </w:rPr>
        <w:t xml:space="preserve">), </w:t>
      </w:r>
      <w:r w:rsidRPr="00896E2B">
        <w:rPr>
          <w:rFonts w:ascii="Arial" w:hAnsi="Arial" w:cs="Arial"/>
          <w:u w:val="single"/>
          <w:rtl/>
        </w:rPr>
        <w:t xml:space="preserve">בית המדרש </w:t>
      </w:r>
      <w:proofErr w:type="spellStart"/>
      <w:r w:rsidRPr="00896E2B">
        <w:rPr>
          <w:rFonts w:ascii="Arial" w:hAnsi="Arial" w:cs="Arial"/>
          <w:u w:val="single"/>
          <w:rtl/>
        </w:rPr>
        <w:t>הוירטואלי</w:t>
      </w:r>
      <w:proofErr w:type="spellEnd"/>
      <w:r w:rsidRPr="00896E2B">
        <w:rPr>
          <w:rFonts w:ascii="Arial" w:hAnsi="Arial" w:cs="Arial"/>
          <w:u w:val="single"/>
          <w:rtl/>
        </w:rPr>
        <w:t>,</w:t>
      </w:r>
      <w:r w:rsidRPr="00896E2B">
        <w:rPr>
          <w:rFonts w:ascii="Arial" w:hAnsi="Arial" w:cs="Arial"/>
          <w:rtl/>
        </w:rPr>
        <w:t xml:space="preserve"> ד' בטבת </w:t>
      </w:r>
      <w:proofErr w:type="spellStart"/>
      <w:r w:rsidRPr="00896E2B">
        <w:rPr>
          <w:rFonts w:ascii="Arial" w:hAnsi="Arial" w:cs="Arial"/>
          <w:rtl/>
        </w:rPr>
        <w:t>ה'תשס"ז</w:t>
      </w:r>
      <w:proofErr w:type="spellEnd"/>
      <w:r w:rsidRPr="00896E2B">
        <w:rPr>
          <w:rFonts w:ascii="Arial" w:hAnsi="Arial" w:cs="Arial"/>
          <w:rtl/>
        </w:rPr>
        <w:t xml:space="preserve"> / 25 בדצמבר 2006</w:t>
      </w:r>
      <w:hyperlink r:id="rId31" w:history="1">
        <w:r w:rsidRPr="00896E2B">
          <w:rPr>
            <w:rStyle w:val="Hyperlink"/>
            <w:rFonts w:ascii="Arial" w:hAnsi="Arial" w:cs="Arial"/>
            <w:color w:val="auto"/>
          </w:rPr>
          <w:t>http://www.</w:t>
        </w:r>
        <w:r w:rsidRPr="00896E2B">
          <w:rPr>
            <w:rStyle w:val="Hyperlink"/>
            <w:rFonts w:ascii="Arial" w:hAnsi="Arial" w:cs="Arial"/>
            <w:color w:val="auto"/>
            <w:sz w:val="22"/>
            <w:szCs w:val="22"/>
          </w:rPr>
          <w:t>bmv.org.il/shiurim/avot/avot-h243.html</w:t>
        </w:r>
      </w:hyperlink>
    </w:p>
    <w:p w:rsidR="00F71932" w:rsidRDefault="00F71932" w:rsidP="00F71932">
      <w:pPr>
        <w:pStyle w:val="NormalWeb"/>
        <w:bidi/>
        <w:spacing w:line="360" w:lineRule="auto"/>
        <w:jc w:val="both"/>
        <w:rPr>
          <w:rStyle w:val="a3"/>
          <w:bCs/>
          <w:rtl/>
        </w:rPr>
      </w:pPr>
      <w:r w:rsidRPr="00896E2B">
        <w:rPr>
          <w:rStyle w:val="a3"/>
          <w:rFonts w:ascii="Arial" w:hAnsi="Arial" w:cs="Arial"/>
          <w:b w:val="0"/>
          <w:rtl/>
        </w:rPr>
        <w:t xml:space="preserve">שוב, דב, "שובו של הבומרנג", </w:t>
      </w:r>
      <w:r w:rsidRPr="00896E2B">
        <w:rPr>
          <w:rStyle w:val="a3"/>
          <w:rFonts w:ascii="Arial" w:hAnsi="Arial" w:cs="Arial"/>
          <w:b w:val="0"/>
          <w:u w:val="single"/>
          <w:rtl/>
        </w:rPr>
        <w:t>מסע אחר</w:t>
      </w:r>
      <w:r w:rsidRPr="00896E2B">
        <w:rPr>
          <w:rStyle w:val="a3"/>
          <w:rFonts w:ascii="Arial" w:hAnsi="Arial" w:cs="Arial"/>
          <w:b w:val="0"/>
          <w:rtl/>
        </w:rPr>
        <w:t xml:space="preserve"> 31, פברואר-מרץ 1993, </w:t>
      </w:r>
      <w:proofErr w:type="spellStart"/>
      <w:r w:rsidRPr="00896E2B">
        <w:rPr>
          <w:rStyle w:val="a3"/>
          <w:rFonts w:ascii="Arial" w:hAnsi="Arial" w:cs="Arial"/>
          <w:b w:val="0"/>
          <w:rtl/>
        </w:rPr>
        <w:t>עמ</w:t>
      </w:r>
      <w:proofErr w:type="spellEnd"/>
      <w:r w:rsidRPr="00896E2B">
        <w:rPr>
          <w:rStyle w:val="a3"/>
          <w:rFonts w:ascii="Arial" w:hAnsi="Arial" w:cs="Arial"/>
          <w:b w:val="0"/>
          <w:rtl/>
        </w:rPr>
        <w:t>' 58-56.</w:t>
      </w:r>
    </w:p>
    <w:p w:rsidR="00F71932" w:rsidRPr="00896E2B" w:rsidRDefault="00F71932" w:rsidP="00F71932">
      <w:pPr>
        <w:pStyle w:val="1"/>
        <w:spacing w:line="225" w:lineRule="atLeast"/>
        <w:rPr>
          <w:rFonts w:ascii="Arial" w:hAnsi="Arial" w:cs="Arial"/>
          <w:b w:val="0"/>
          <w:bCs w:val="0"/>
          <w:sz w:val="24"/>
          <w:szCs w:val="24"/>
        </w:rPr>
      </w:pPr>
      <w:r w:rsidRPr="00896E2B">
        <w:rPr>
          <w:rFonts w:ascii="Arial" w:hAnsi="Arial" w:cs="Arial"/>
          <w:b w:val="0"/>
          <w:bCs w:val="0"/>
          <w:sz w:val="24"/>
          <w:szCs w:val="24"/>
        </w:rPr>
        <w:lastRenderedPageBreak/>
        <w:t xml:space="preserve">Lev-Ari, </w:t>
      </w:r>
      <w:proofErr w:type="spellStart"/>
      <w:r w:rsidRPr="00896E2B">
        <w:rPr>
          <w:rFonts w:ascii="Arial" w:hAnsi="Arial" w:cs="Arial"/>
          <w:b w:val="0"/>
          <w:bCs w:val="0"/>
          <w:sz w:val="24"/>
          <w:szCs w:val="24"/>
        </w:rPr>
        <w:t>Shiri</w:t>
      </w:r>
      <w:proofErr w:type="spellEnd"/>
      <w:r w:rsidRPr="00896E2B">
        <w:rPr>
          <w:rFonts w:ascii="Arial" w:hAnsi="Arial" w:cs="Arial"/>
          <w:b w:val="0"/>
          <w:bCs w:val="0"/>
          <w:sz w:val="24"/>
          <w:szCs w:val="24"/>
        </w:rPr>
        <w:t xml:space="preserve">, "Tales from God's mountain"- Italian author </w:t>
      </w:r>
      <w:proofErr w:type="spellStart"/>
      <w:r w:rsidRPr="00896E2B">
        <w:rPr>
          <w:rFonts w:ascii="Arial" w:hAnsi="Arial" w:cs="Arial"/>
          <w:b w:val="0"/>
          <w:bCs w:val="0"/>
          <w:sz w:val="24"/>
          <w:szCs w:val="24"/>
        </w:rPr>
        <w:t>Erri</w:t>
      </w:r>
      <w:proofErr w:type="spellEnd"/>
      <w:r w:rsidRPr="00896E2B">
        <w:rPr>
          <w:rFonts w:ascii="Arial" w:hAnsi="Arial" w:cs="Arial"/>
          <w:b w:val="0"/>
          <w:bCs w:val="0"/>
          <w:sz w:val="24"/>
          <w:szCs w:val="24"/>
        </w:rPr>
        <w:t xml:space="preserve"> De Luca talks about his new book, recently translated into Hebrew, and about his attachment to language. </w:t>
      </w:r>
      <w:hyperlink r:id="rId32" w:history="1">
        <w:proofErr w:type="spellStart"/>
        <w:proofErr w:type="gramStart"/>
        <w:r w:rsidRPr="00896E2B">
          <w:rPr>
            <w:rStyle w:val="Hyperlink"/>
            <w:rFonts w:ascii="Arial" w:hAnsi="Arial" w:cs="Arial"/>
            <w:b w:val="0"/>
            <w:bCs w:val="0"/>
            <w:color w:val="auto"/>
            <w:sz w:val="24"/>
            <w:szCs w:val="24"/>
          </w:rPr>
          <w:t>Haaretz</w:t>
        </w:r>
        <w:proofErr w:type="spellEnd"/>
      </w:hyperlink>
      <w:r w:rsidRPr="00896E2B">
        <w:rPr>
          <w:rFonts w:ascii="Arial" w:hAnsi="Arial" w:cs="Arial"/>
          <w:b w:val="0"/>
          <w:bCs w:val="0"/>
          <w:sz w:val="24"/>
          <w:szCs w:val="24"/>
        </w:rPr>
        <w:t xml:space="preserve"> 30.06.03.</w:t>
      </w:r>
      <w:proofErr w:type="gramEnd"/>
    </w:p>
    <w:p w:rsidR="00F71932" w:rsidRPr="00896ACC" w:rsidRDefault="000B3E58" w:rsidP="00F71932">
      <w:pPr>
        <w:pStyle w:val="1"/>
        <w:spacing w:line="225" w:lineRule="atLeast"/>
        <w:rPr>
          <w:rFonts w:ascii="Arial" w:hAnsi="Arial" w:cs="Arial"/>
          <w:b w:val="0"/>
          <w:bCs w:val="0"/>
          <w:sz w:val="22"/>
          <w:szCs w:val="22"/>
        </w:rPr>
      </w:pPr>
      <w:hyperlink r:id="rId33" w:history="1">
        <w:r w:rsidR="00F71932" w:rsidRPr="00896ACC">
          <w:rPr>
            <w:rStyle w:val="Hyperlink"/>
            <w:rFonts w:ascii="Arial" w:hAnsi="Arial" w:cs="Arial"/>
            <w:b w:val="0"/>
            <w:bCs w:val="0"/>
            <w:color w:val="auto"/>
            <w:sz w:val="22"/>
            <w:szCs w:val="22"/>
          </w:rPr>
          <w:t>http://www.haaretz.com/print-edition/features/tales-from-god-s-mountain-1.92725</w:t>
        </w:r>
      </w:hyperlink>
    </w:p>
    <w:p w:rsidR="00F71932" w:rsidRPr="00896ACC" w:rsidRDefault="00F71932" w:rsidP="00F71932">
      <w:pPr>
        <w:pStyle w:val="NormalWeb"/>
        <w:bidi/>
        <w:spacing w:line="360" w:lineRule="auto"/>
        <w:jc w:val="both"/>
        <w:rPr>
          <w:b/>
          <w:bCs/>
          <w:rtl/>
        </w:rPr>
      </w:pPr>
    </w:p>
    <w:p w:rsidR="00F71932" w:rsidRPr="00896E2B" w:rsidRDefault="000B3E58" w:rsidP="00F71932">
      <w:pPr>
        <w:pStyle w:val="NormalWeb"/>
        <w:bidi/>
        <w:spacing w:line="360" w:lineRule="auto"/>
        <w:jc w:val="right"/>
        <w:rPr>
          <w:rFonts w:ascii="Arial" w:hAnsi="Arial" w:cs="Arial"/>
          <w:rtl/>
        </w:rPr>
      </w:pPr>
      <w:hyperlink r:id="rId34" w:anchor="Italy" w:history="1">
        <w:r w:rsidR="00F71932" w:rsidRPr="00896E2B">
          <w:rPr>
            <w:rStyle w:val="Hyperlink"/>
            <w:rFonts w:ascii="Arial" w:hAnsi="Arial" w:cs="Arial"/>
            <w:color w:val="auto"/>
            <w:sz w:val="22"/>
            <w:szCs w:val="22"/>
          </w:rPr>
          <w:t>http://en.wikipedia.org/wiki/Name_day#Italy</w:t>
        </w:r>
      </w:hyperlink>
      <w:r w:rsidR="00F71932" w:rsidRPr="00896E2B">
        <w:rPr>
          <w:rFonts w:ascii="Arial" w:hAnsi="Arial" w:cs="Arial"/>
          <w:b/>
          <w:bCs/>
        </w:rPr>
        <w:t>Name day</w:t>
      </w:r>
      <w:r w:rsidR="00F71932">
        <w:rPr>
          <w:rFonts w:ascii="Arial" w:hAnsi="Arial" w:cs="Arial"/>
          <w:b/>
          <w:bCs/>
        </w:rPr>
        <w:t xml:space="preserve"> </w:t>
      </w:r>
    </w:p>
    <w:p w:rsidR="00F71932" w:rsidRPr="00896E2B" w:rsidRDefault="00F71932" w:rsidP="00F71932">
      <w:pPr>
        <w:pStyle w:val="NormalWeb"/>
        <w:spacing w:line="360" w:lineRule="auto"/>
        <w:rPr>
          <w:rFonts w:ascii="Arial" w:hAnsi="Arial" w:cs="Arial"/>
          <w:rtl/>
        </w:rPr>
      </w:pPr>
      <w:proofErr w:type="gramStart"/>
      <w:r w:rsidRPr="00896E2B">
        <w:rPr>
          <w:rFonts w:ascii="Arial" w:hAnsi="Arial" w:cs="Arial"/>
          <w:b/>
          <w:bCs/>
        </w:rPr>
        <w:t>Naples</w:t>
      </w:r>
      <w:r w:rsidRPr="00896E2B">
        <w:rPr>
          <w:rFonts w:ascii="Arial" w:hAnsi="Arial" w:cs="Arial"/>
        </w:rPr>
        <w:t xml:space="preserve">  </w:t>
      </w:r>
      <w:r w:rsidRPr="0092406C">
        <w:rPr>
          <w:rFonts w:ascii="Arial" w:hAnsi="Arial" w:cs="Arial"/>
          <w:sz w:val="22"/>
          <w:szCs w:val="22"/>
          <w:u w:val="single"/>
        </w:rPr>
        <w:t>http</w:t>
      </w:r>
      <w:proofErr w:type="gramEnd"/>
      <w:r w:rsidRPr="0092406C">
        <w:rPr>
          <w:rFonts w:ascii="Arial" w:hAnsi="Arial" w:cs="Arial"/>
          <w:sz w:val="22"/>
          <w:szCs w:val="22"/>
          <w:u w:val="single"/>
        </w:rPr>
        <w:t>://en.wikipedia.org/wiki/Naples</w:t>
      </w:r>
    </w:p>
    <w:p w:rsidR="002C4133" w:rsidRDefault="00E058FA"/>
    <w:sectPr w:rsidR="002C4133" w:rsidSect="00DA64E3">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8FA" w:rsidRDefault="00E058FA" w:rsidP="005438AD">
      <w:r>
        <w:separator/>
      </w:r>
    </w:p>
  </w:endnote>
  <w:endnote w:type="continuationSeparator" w:id="0">
    <w:p w:rsidR="00E058FA" w:rsidRDefault="00E058FA" w:rsidP="005438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Guttman Hatzvi">
    <w:altName w:val="Courier New"/>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AD" w:rsidRDefault="005438A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15617620"/>
      <w:docPartObj>
        <w:docPartGallery w:val="Page Numbers (Bottom of Page)"/>
        <w:docPartUnique/>
      </w:docPartObj>
    </w:sdtPr>
    <w:sdtContent>
      <w:p w:rsidR="005438AD" w:rsidRDefault="000B3E58">
        <w:pPr>
          <w:pStyle w:val="a8"/>
          <w:jc w:val="center"/>
        </w:pPr>
        <w:r>
          <w:fldChar w:fldCharType="begin"/>
        </w:r>
        <w:r w:rsidR="005438AD">
          <w:instrText xml:space="preserve"> PAGE   \* MERGEFORMAT </w:instrText>
        </w:r>
        <w:r>
          <w:fldChar w:fldCharType="separate"/>
        </w:r>
        <w:r w:rsidR="004B395C">
          <w:rPr>
            <w:noProof/>
            <w:rtl/>
          </w:rPr>
          <w:t>10</w:t>
        </w:r>
        <w:r>
          <w:rPr>
            <w:noProof/>
          </w:rPr>
          <w:fldChar w:fldCharType="end"/>
        </w:r>
      </w:p>
    </w:sdtContent>
  </w:sdt>
  <w:p w:rsidR="005438AD" w:rsidRDefault="005438A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AD" w:rsidRDefault="005438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8FA" w:rsidRDefault="00E058FA" w:rsidP="005438AD">
      <w:r>
        <w:separator/>
      </w:r>
    </w:p>
  </w:footnote>
  <w:footnote w:type="continuationSeparator" w:id="0">
    <w:p w:rsidR="00E058FA" w:rsidRDefault="00E058FA" w:rsidP="005438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AD" w:rsidRDefault="005438A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AD" w:rsidRDefault="005438A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AD" w:rsidRDefault="005438A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46CA"/>
    <w:multiLevelType w:val="multilevel"/>
    <w:tmpl w:val="E1004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2A16284"/>
    <w:multiLevelType w:val="hybridMultilevel"/>
    <w:tmpl w:val="37FE687E"/>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6C77686A"/>
    <w:multiLevelType w:val="hybridMultilevel"/>
    <w:tmpl w:val="CA329AF8"/>
    <w:lvl w:ilvl="0" w:tplc="0409000F">
      <w:start w:val="1"/>
      <w:numFmt w:val="decimal"/>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1932"/>
    <w:rsid w:val="000B3E58"/>
    <w:rsid w:val="001811C6"/>
    <w:rsid w:val="001E3610"/>
    <w:rsid w:val="00334B2C"/>
    <w:rsid w:val="003C3179"/>
    <w:rsid w:val="004A749B"/>
    <w:rsid w:val="004B395C"/>
    <w:rsid w:val="005438AD"/>
    <w:rsid w:val="005854D5"/>
    <w:rsid w:val="006E3F1C"/>
    <w:rsid w:val="00721921"/>
    <w:rsid w:val="007743A3"/>
    <w:rsid w:val="00813C53"/>
    <w:rsid w:val="008419D1"/>
    <w:rsid w:val="00A513E5"/>
    <w:rsid w:val="00A752B6"/>
    <w:rsid w:val="00B24F6F"/>
    <w:rsid w:val="00DA64E3"/>
    <w:rsid w:val="00E058FA"/>
    <w:rsid w:val="00EC528E"/>
    <w:rsid w:val="00F7193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32"/>
    <w:pPr>
      <w:bidi/>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9"/>
    <w:qFormat/>
    <w:rsid w:val="00F71932"/>
    <w:pPr>
      <w:bidi w:val="0"/>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rsid w:val="00F71932"/>
    <w:rPr>
      <w:rFonts w:ascii="Times New Roman" w:eastAsia="Times New Roman" w:hAnsi="Times New Roman" w:cs="Times New Roman"/>
      <w:b/>
      <w:bCs/>
      <w:kern w:val="36"/>
      <w:sz w:val="48"/>
      <w:szCs w:val="48"/>
    </w:rPr>
  </w:style>
  <w:style w:type="character" w:styleId="Hyperlink">
    <w:name w:val="Hyperlink"/>
    <w:basedOn w:val="a0"/>
    <w:uiPriority w:val="99"/>
    <w:rsid w:val="00F71932"/>
    <w:rPr>
      <w:rFonts w:cs="Times New Roman"/>
      <w:color w:val="0000FF"/>
      <w:u w:val="single"/>
    </w:rPr>
  </w:style>
  <w:style w:type="character" w:styleId="HTMLCite">
    <w:name w:val="HTML Cite"/>
    <w:basedOn w:val="a0"/>
    <w:uiPriority w:val="99"/>
    <w:rsid w:val="00F71932"/>
    <w:rPr>
      <w:rFonts w:cs="Times New Roman"/>
      <w:color w:val="009933"/>
    </w:rPr>
  </w:style>
  <w:style w:type="character" w:styleId="a3">
    <w:name w:val="Strong"/>
    <w:basedOn w:val="a0"/>
    <w:uiPriority w:val="99"/>
    <w:qFormat/>
    <w:rsid w:val="00F71932"/>
    <w:rPr>
      <w:rFonts w:cs="Times New Roman"/>
      <w:b/>
    </w:rPr>
  </w:style>
  <w:style w:type="paragraph" w:styleId="NormalWeb">
    <w:name w:val="Normal (Web)"/>
    <w:basedOn w:val="a"/>
    <w:uiPriority w:val="99"/>
    <w:rsid w:val="00F71932"/>
    <w:pPr>
      <w:bidi w:val="0"/>
      <w:spacing w:before="100" w:beforeAutospacing="1" w:after="100" w:afterAutospacing="1"/>
    </w:pPr>
  </w:style>
  <w:style w:type="character" w:customStyle="1" w:styleId="text1">
    <w:name w:val="text1"/>
    <w:uiPriority w:val="99"/>
    <w:rsid w:val="00F71932"/>
    <w:rPr>
      <w:rFonts w:ascii="Times New Roman" w:hAnsi="Times New Roman"/>
      <w:color w:val="000000"/>
      <w:sz w:val="18"/>
    </w:rPr>
  </w:style>
  <w:style w:type="character" w:customStyle="1" w:styleId="date1">
    <w:name w:val="date1"/>
    <w:uiPriority w:val="99"/>
    <w:rsid w:val="00F71932"/>
    <w:rPr>
      <w:rFonts w:ascii="Arial" w:hAnsi="Arial"/>
      <w:color w:val="848383"/>
      <w:sz w:val="18"/>
    </w:rPr>
  </w:style>
  <w:style w:type="character" w:customStyle="1" w:styleId="psk2">
    <w:name w:val="psk2"/>
    <w:uiPriority w:val="99"/>
    <w:rsid w:val="00F71932"/>
    <w:rPr>
      <w:rFonts w:ascii="Arial" w:hAnsi="Arial"/>
      <w:color w:val="889EC2"/>
      <w:sz w:val="17"/>
    </w:rPr>
  </w:style>
  <w:style w:type="character" w:customStyle="1" w:styleId="f3">
    <w:name w:val="f3"/>
    <w:uiPriority w:val="99"/>
    <w:rsid w:val="00F71932"/>
    <w:rPr>
      <w:color w:val="666666"/>
    </w:rPr>
  </w:style>
  <w:style w:type="character" w:customStyle="1" w:styleId="nobr1">
    <w:name w:val="nobr1"/>
    <w:uiPriority w:val="99"/>
    <w:rsid w:val="00F71932"/>
  </w:style>
  <w:style w:type="character" w:styleId="FollowedHyperlink">
    <w:name w:val="FollowedHyperlink"/>
    <w:basedOn w:val="a0"/>
    <w:uiPriority w:val="99"/>
    <w:rsid w:val="00F71932"/>
    <w:rPr>
      <w:rFonts w:cs="Times New Roman"/>
      <w:color w:val="800080"/>
      <w:u w:val="single"/>
    </w:rPr>
  </w:style>
  <w:style w:type="character" w:customStyle="1" w:styleId="vshid">
    <w:name w:val="vshid"/>
    <w:basedOn w:val="a0"/>
    <w:uiPriority w:val="99"/>
    <w:rsid w:val="00F71932"/>
    <w:rPr>
      <w:rFonts w:cs="Times New Roman"/>
    </w:rPr>
  </w:style>
  <w:style w:type="character" w:customStyle="1" w:styleId="std">
    <w:name w:val="std"/>
    <w:basedOn w:val="a0"/>
    <w:uiPriority w:val="99"/>
    <w:rsid w:val="00F71932"/>
    <w:rPr>
      <w:rFonts w:cs="Times New Roman"/>
    </w:rPr>
  </w:style>
  <w:style w:type="character" w:customStyle="1" w:styleId="gl2">
    <w:name w:val="gl2"/>
    <w:basedOn w:val="a0"/>
    <w:uiPriority w:val="99"/>
    <w:rsid w:val="00F71932"/>
    <w:rPr>
      <w:rFonts w:cs="Times New Roman"/>
    </w:rPr>
  </w:style>
  <w:style w:type="paragraph" w:styleId="a4">
    <w:name w:val="Balloon Text"/>
    <w:basedOn w:val="a"/>
    <w:link w:val="a5"/>
    <w:uiPriority w:val="99"/>
    <w:semiHidden/>
    <w:rsid w:val="00F71932"/>
    <w:rPr>
      <w:rFonts w:ascii="Tahoma" w:hAnsi="Tahoma" w:cs="Tahoma"/>
      <w:sz w:val="16"/>
      <w:szCs w:val="16"/>
    </w:rPr>
  </w:style>
  <w:style w:type="character" w:customStyle="1" w:styleId="a5">
    <w:name w:val="טקסט בלונים תו"/>
    <w:basedOn w:val="a0"/>
    <w:link w:val="a4"/>
    <w:uiPriority w:val="99"/>
    <w:semiHidden/>
    <w:rsid w:val="00F71932"/>
    <w:rPr>
      <w:rFonts w:ascii="Tahoma" w:eastAsia="Times New Roman" w:hAnsi="Tahoma" w:cs="Tahoma"/>
      <w:sz w:val="16"/>
      <w:szCs w:val="16"/>
    </w:rPr>
  </w:style>
  <w:style w:type="paragraph" w:styleId="a6">
    <w:name w:val="header"/>
    <w:basedOn w:val="a"/>
    <w:link w:val="a7"/>
    <w:uiPriority w:val="99"/>
    <w:rsid w:val="00F71932"/>
    <w:pPr>
      <w:tabs>
        <w:tab w:val="center" w:pos="4153"/>
        <w:tab w:val="right" w:pos="8306"/>
      </w:tabs>
    </w:pPr>
  </w:style>
  <w:style w:type="character" w:customStyle="1" w:styleId="a7">
    <w:name w:val="כותרת עליונה תו"/>
    <w:basedOn w:val="a0"/>
    <w:link w:val="a6"/>
    <w:uiPriority w:val="99"/>
    <w:rsid w:val="00F71932"/>
    <w:rPr>
      <w:rFonts w:ascii="Times New Roman" w:eastAsia="Times New Roman" w:hAnsi="Times New Roman" w:cs="Times New Roman"/>
      <w:sz w:val="24"/>
      <w:szCs w:val="24"/>
    </w:rPr>
  </w:style>
  <w:style w:type="paragraph" w:styleId="a8">
    <w:name w:val="footer"/>
    <w:basedOn w:val="a"/>
    <w:link w:val="a9"/>
    <w:uiPriority w:val="99"/>
    <w:rsid w:val="00F71932"/>
    <w:pPr>
      <w:tabs>
        <w:tab w:val="center" w:pos="4153"/>
        <w:tab w:val="right" w:pos="8306"/>
      </w:tabs>
    </w:pPr>
  </w:style>
  <w:style w:type="character" w:customStyle="1" w:styleId="a9">
    <w:name w:val="כותרת תחתונה תו"/>
    <w:basedOn w:val="a0"/>
    <w:link w:val="a8"/>
    <w:uiPriority w:val="99"/>
    <w:rsid w:val="00F7193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32"/>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F71932"/>
    <w:pPr>
      <w:bidi w:val="0"/>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71932"/>
    <w:rPr>
      <w:rFonts w:ascii="Times New Roman" w:eastAsia="Times New Roman" w:hAnsi="Times New Roman" w:cs="Times New Roman"/>
      <w:b/>
      <w:bCs/>
      <w:kern w:val="36"/>
      <w:sz w:val="48"/>
      <w:szCs w:val="48"/>
    </w:rPr>
  </w:style>
  <w:style w:type="character" w:styleId="Hyperlink">
    <w:name w:val="Hyperlink"/>
    <w:basedOn w:val="DefaultParagraphFont"/>
    <w:uiPriority w:val="99"/>
    <w:rsid w:val="00F71932"/>
    <w:rPr>
      <w:rFonts w:cs="Times New Roman"/>
      <w:color w:val="0000FF"/>
      <w:u w:val="single"/>
    </w:rPr>
  </w:style>
  <w:style w:type="character" w:styleId="HTMLCite">
    <w:name w:val="HTML Cite"/>
    <w:basedOn w:val="DefaultParagraphFont"/>
    <w:uiPriority w:val="99"/>
    <w:rsid w:val="00F71932"/>
    <w:rPr>
      <w:rFonts w:cs="Times New Roman"/>
      <w:color w:val="009933"/>
    </w:rPr>
  </w:style>
  <w:style w:type="character" w:styleId="Strong">
    <w:name w:val="Strong"/>
    <w:basedOn w:val="DefaultParagraphFont"/>
    <w:uiPriority w:val="99"/>
    <w:qFormat/>
    <w:rsid w:val="00F71932"/>
    <w:rPr>
      <w:rFonts w:cs="Times New Roman"/>
      <w:b/>
    </w:rPr>
  </w:style>
  <w:style w:type="paragraph" w:styleId="NormalWeb">
    <w:name w:val="Normal (Web)"/>
    <w:basedOn w:val="Normal"/>
    <w:uiPriority w:val="99"/>
    <w:rsid w:val="00F71932"/>
    <w:pPr>
      <w:bidi w:val="0"/>
      <w:spacing w:before="100" w:beforeAutospacing="1" w:after="100" w:afterAutospacing="1"/>
    </w:pPr>
  </w:style>
  <w:style w:type="character" w:customStyle="1" w:styleId="text1">
    <w:name w:val="text1"/>
    <w:uiPriority w:val="99"/>
    <w:rsid w:val="00F71932"/>
    <w:rPr>
      <w:rFonts w:ascii="Times New Roman" w:hAnsi="Times New Roman"/>
      <w:color w:val="000000"/>
      <w:sz w:val="18"/>
    </w:rPr>
  </w:style>
  <w:style w:type="character" w:customStyle="1" w:styleId="date1">
    <w:name w:val="date1"/>
    <w:uiPriority w:val="99"/>
    <w:rsid w:val="00F71932"/>
    <w:rPr>
      <w:rFonts w:ascii="Arial" w:hAnsi="Arial"/>
      <w:color w:val="848383"/>
      <w:sz w:val="18"/>
    </w:rPr>
  </w:style>
  <w:style w:type="character" w:customStyle="1" w:styleId="psk2">
    <w:name w:val="psk2"/>
    <w:uiPriority w:val="99"/>
    <w:rsid w:val="00F71932"/>
    <w:rPr>
      <w:rFonts w:ascii="Arial" w:hAnsi="Arial"/>
      <w:color w:val="889EC2"/>
      <w:sz w:val="17"/>
    </w:rPr>
  </w:style>
  <w:style w:type="character" w:customStyle="1" w:styleId="f3">
    <w:name w:val="f3"/>
    <w:uiPriority w:val="99"/>
    <w:rsid w:val="00F71932"/>
    <w:rPr>
      <w:color w:val="666666"/>
    </w:rPr>
  </w:style>
  <w:style w:type="character" w:customStyle="1" w:styleId="nobr1">
    <w:name w:val="nobr1"/>
    <w:uiPriority w:val="99"/>
    <w:rsid w:val="00F71932"/>
  </w:style>
  <w:style w:type="character" w:styleId="FollowedHyperlink">
    <w:name w:val="FollowedHyperlink"/>
    <w:basedOn w:val="DefaultParagraphFont"/>
    <w:uiPriority w:val="99"/>
    <w:rsid w:val="00F71932"/>
    <w:rPr>
      <w:rFonts w:cs="Times New Roman"/>
      <w:color w:val="800080"/>
      <w:u w:val="single"/>
    </w:rPr>
  </w:style>
  <w:style w:type="character" w:customStyle="1" w:styleId="vshid">
    <w:name w:val="vshid"/>
    <w:basedOn w:val="DefaultParagraphFont"/>
    <w:uiPriority w:val="99"/>
    <w:rsid w:val="00F71932"/>
    <w:rPr>
      <w:rFonts w:cs="Times New Roman"/>
    </w:rPr>
  </w:style>
  <w:style w:type="character" w:customStyle="1" w:styleId="std">
    <w:name w:val="std"/>
    <w:basedOn w:val="DefaultParagraphFont"/>
    <w:uiPriority w:val="99"/>
    <w:rsid w:val="00F71932"/>
    <w:rPr>
      <w:rFonts w:cs="Times New Roman"/>
    </w:rPr>
  </w:style>
  <w:style w:type="character" w:customStyle="1" w:styleId="gl2">
    <w:name w:val="gl2"/>
    <w:basedOn w:val="DefaultParagraphFont"/>
    <w:uiPriority w:val="99"/>
    <w:rsid w:val="00F71932"/>
    <w:rPr>
      <w:rFonts w:cs="Times New Roman"/>
    </w:rPr>
  </w:style>
  <w:style w:type="paragraph" w:styleId="BalloonText">
    <w:name w:val="Balloon Text"/>
    <w:basedOn w:val="Normal"/>
    <w:link w:val="BalloonTextChar"/>
    <w:uiPriority w:val="99"/>
    <w:semiHidden/>
    <w:rsid w:val="00F71932"/>
    <w:rPr>
      <w:rFonts w:ascii="Tahoma" w:hAnsi="Tahoma" w:cs="Tahoma"/>
      <w:sz w:val="16"/>
      <w:szCs w:val="16"/>
    </w:rPr>
  </w:style>
  <w:style w:type="character" w:customStyle="1" w:styleId="BalloonTextChar">
    <w:name w:val="Balloon Text Char"/>
    <w:basedOn w:val="DefaultParagraphFont"/>
    <w:link w:val="BalloonText"/>
    <w:uiPriority w:val="99"/>
    <w:semiHidden/>
    <w:rsid w:val="00F71932"/>
    <w:rPr>
      <w:rFonts w:ascii="Tahoma" w:eastAsia="Times New Roman" w:hAnsi="Tahoma" w:cs="Tahoma"/>
      <w:sz w:val="16"/>
      <w:szCs w:val="16"/>
    </w:rPr>
  </w:style>
  <w:style w:type="paragraph" w:styleId="Header">
    <w:name w:val="header"/>
    <w:basedOn w:val="Normal"/>
    <w:link w:val="HeaderChar"/>
    <w:uiPriority w:val="99"/>
    <w:rsid w:val="00F71932"/>
    <w:pPr>
      <w:tabs>
        <w:tab w:val="center" w:pos="4153"/>
        <w:tab w:val="right" w:pos="8306"/>
      </w:tabs>
    </w:pPr>
  </w:style>
  <w:style w:type="character" w:customStyle="1" w:styleId="HeaderChar">
    <w:name w:val="Header Char"/>
    <w:basedOn w:val="DefaultParagraphFont"/>
    <w:link w:val="Header"/>
    <w:uiPriority w:val="99"/>
    <w:rsid w:val="00F71932"/>
    <w:rPr>
      <w:rFonts w:ascii="Times New Roman" w:eastAsia="Times New Roman" w:hAnsi="Times New Roman" w:cs="Times New Roman"/>
      <w:sz w:val="24"/>
      <w:szCs w:val="24"/>
    </w:rPr>
  </w:style>
  <w:style w:type="paragraph" w:styleId="Footer">
    <w:name w:val="footer"/>
    <w:basedOn w:val="Normal"/>
    <w:link w:val="FooterChar"/>
    <w:uiPriority w:val="99"/>
    <w:rsid w:val="00F71932"/>
    <w:pPr>
      <w:tabs>
        <w:tab w:val="center" w:pos="4153"/>
        <w:tab w:val="right" w:pos="8306"/>
      </w:tabs>
    </w:pPr>
  </w:style>
  <w:style w:type="character" w:customStyle="1" w:styleId="FooterChar">
    <w:name w:val="Footer Char"/>
    <w:basedOn w:val="DefaultParagraphFont"/>
    <w:link w:val="Footer"/>
    <w:uiPriority w:val="99"/>
    <w:rsid w:val="00F7193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wikipedia.org/wiki/%D7%97%D7%95%D7%A7%D7%A8" TargetMode="External"/><Relationship Id="rId13" Type="http://schemas.openxmlformats.org/officeDocument/2006/relationships/hyperlink" Target="http://he.wikipedia.org/wiki/%D7%90%D7%A8%D7%A5_%D7%99%D7%A9%D7%A8%D7%90%D7%9C" TargetMode="External"/><Relationship Id="rId18" Type="http://schemas.openxmlformats.org/officeDocument/2006/relationships/image" Target="media/image2.jpeg"/><Relationship Id="rId26" Type="http://schemas.openxmlformats.org/officeDocument/2006/relationships/image" Target="media/image6.e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en.wikipedia.org/wiki/Name_day" TargetMode="External"/><Relationship Id="rId42" Type="http://schemas.openxmlformats.org/officeDocument/2006/relationships/theme" Target="theme/theme1.xml"/><Relationship Id="rId7" Type="http://schemas.openxmlformats.org/officeDocument/2006/relationships/hyperlink" Target="http://he.wikipedia.org/wiki/%D7%94%D7%95%D7%92%D7%94_%D7%93%D7%A2%D7%95%D7%AA" TargetMode="External"/><Relationship Id="rId12" Type="http://schemas.openxmlformats.org/officeDocument/2006/relationships/hyperlink" Target="http://he.wikipedia.org/wiki/%D7%A6%D7%9C%D7%91%D7%A0%D7%99%D7%9D" TargetMode="External"/><Relationship Id="rId17" Type="http://schemas.openxmlformats.org/officeDocument/2006/relationships/hyperlink" Target="http://upload.wikimedia.org/wikipedia/commons/d/da/Napol" TargetMode="External"/><Relationship Id="rId25" Type="http://schemas.openxmlformats.org/officeDocument/2006/relationships/image" Target="media/image5.jpeg"/><Relationship Id="rId33" Type="http://schemas.openxmlformats.org/officeDocument/2006/relationships/hyperlink" Target="http://www.haaretz.com/print-edition/features/tales-from-god-s-mountain-1.92725"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yeshiva.org.il/responsa/Responsa.aspx?sefer=&#1489;&#1489;&#1500;&#1497;-&#1502;&#1504;&#1495;&#1493;&#1514;&amp;perek=&#1500;&amp;pasuk=&#1488;" TargetMode="External"/><Relationship Id="rId20" Type="http://schemas.openxmlformats.org/officeDocument/2006/relationships/hyperlink" Target="http://www.flickr.com/photos/alfedena1961/4379488659/in/photostr" TargetMode="External"/><Relationship Id="rId29" Type="http://schemas.openxmlformats.org/officeDocument/2006/relationships/hyperlink" Target="http://www.yeshiva.org.il/midrash/shiur.asp?id=165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e.wikipedia.org/wiki/%D7%94%D7%AA%D7%A7%D7%95%D7%A4%D7%94_%D7%94%D7%A6%D7%9C%D7%91%D7%A0%D7%99%D7%AA_%D7%91%D7%90%D7%A8%D7%A5_%D7%99%D7%A9%D7%A8%D7%90%D7%9C" TargetMode="External"/><Relationship Id="rId24" Type="http://schemas.openxmlformats.org/officeDocument/2006/relationships/hyperlink" Target="http://upload.wikimedia.org/wikipedia/commons/7/7e/Australia_Cairns_Boomerang" TargetMode="External"/><Relationship Id="rId32" Type="http://schemas.openxmlformats.org/officeDocument/2006/relationships/hyperlink" Target="http://www.haaretz.co.i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yeshiva.org.il/responsa/Responsa.aspx?sefer=&#1489;&#1489;&#1500;&#1497;-&#1505;&#1504;&#1492;&#1491;&#1512;&#1497;&#1503;&amp;perek=&#1499;&#1488;&amp;pasuk=&#1489;" TargetMode="External"/><Relationship Id="rId23" Type="http://schemas.openxmlformats.org/officeDocument/2006/relationships/image" Target="media/image4.jpeg"/><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he.wikipedia.org/wiki/%D7%94%D7%99%D7%A1%D7%98%D7%95%D7%A8%D7%99%D7%95%D7%9F" TargetMode="External"/><Relationship Id="rId19" Type="http://schemas.openxmlformats.org/officeDocument/2006/relationships/hyperlink" Target="http://en.wikipedia.org/wiki/Camorra" TargetMode="External"/><Relationship Id="rId31" Type="http://schemas.openxmlformats.org/officeDocument/2006/relationships/hyperlink" Target="http://www.bmv.org.il/shiurim/avot/avot-h243.html" TargetMode="External"/><Relationship Id="rId4" Type="http://schemas.openxmlformats.org/officeDocument/2006/relationships/webSettings" Target="webSettings.xml"/><Relationship Id="rId9" Type="http://schemas.openxmlformats.org/officeDocument/2006/relationships/hyperlink" Target="http://he.wikipedia.org/wiki/%D7%99%D7%94%D7%93%D7%95%D7%AA" TargetMode="External"/><Relationship Id="rId14" Type="http://schemas.openxmlformats.org/officeDocument/2006/relationships/image" Target="media/image1.jpeg"/><Relationship Id="rId22" Type="http://schemas.openxmlformats.org/officeDocument/2006/relationships/hyperlink" Target="http://www.flickr.com/photos/alfedena1961/archives/date-taken/2010/01/30/" TargetMode="External"/><Relationship Id="rId27" Type="http://schemas.openxmlformats.org/officeDocument/2006/relationships/image" Target="media/image7.emf"/><Relationship Id="rId30" Type="http://schemas.openxmlformats.org/officeDocument/2006/relationships/hyperlink" Target="http://ybz.org.il/_Uploads/dbsAttachedFiles/RivkaNir.LR.pdf" TargetMode="External"/><Relationship Id="rId35" Type="http://schemas.openxmlformats.org/officeDocument/2006/relationships/header" Target="header1.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19192</Words>
  <Characters>95965</Characters>
  <Application>Microsoft Office Word</Application>
  <DocSecurity>0</DocSecurity>
  <Lines>799</Lines>
  <Paragraphs>229</Paragraphs>
  <ScaleCrop>false</ScaleCrop>
  <HeadingPairs>
    <vt:vector size="2" baseType="variant">
      <vt:variant>
        <vt:lpstr>Title</vt:lpstr>
      </vt:variant>
      <vt:variant>
        <vt:i4>1</vt:i4>
      </vt:variant>
    </vt:vector>
  </HeadingPairs>
  <TitlesOfParts>
    <vt:vector size="1" baseType="lpstr">
      <vt:lpstr/>
    </vt:vector>
  </TitlesOfParts>
  <Company>_</Company>
  <LinksUpToDate>false</LinksUpToDate>
  <CharactersWithSpaces>114928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Dvora</dc:creator>
  <cp:lastModifiedBy>owner</cp:lastModifiedBy>
  <cp:revision>2</cp:revision>
  <dcterms:created xsi:type="dcterms:W3CDTF">2012-10-17T07:00:00Z</dcterms:created>
  <dcterms:modified xsi:type="dcterms:W3CDTF">2012-10-17T07:00:00Z</dcterms:modified>
</cp:coreProperties>
</file>