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84" w:rsidRPr="00392F28" w:rsidRDefault="00392F28" w:rsidP="00392F28">
      <w:pPr>
        <w:rPr>
          <w:sz w:val="24"/>
          <w:szCs w:val="24"/>
          <w:rtl/>
        </w:rPr>
      </w:pPr>
      <w:r w:rsidRPr="00392F28">
        <w:rPr>
          <w:rFonts w:hint="cs"/>
          <w:sz w:val="24"/>
          <w:szCs w:val="24"/>
          <w:rtl/>
        </w:rPr>
        <w:t>דבורה לוי</w:t>
      </w:r>
    </w:p>
    <w:p w:rsidR="00392F28" w:rsidRPr="0041394F" w:rsidRDefault="00392F28" w:rsidP="00392F28">
      <w:pPr>
        <w:jc w:val="center"/>
        <w:rPr>
          <w:b/>
          <w:bCs/>
          <w:sz w:val="32"/>
          <w:szCs w:val="32"/>
        </w:rPr>
      </w:pPr>
      <w:r w:rsidRPr="0041394F">
        <w:rPr>
          <w:rFonts w:hint="cs"/>
          <w:b/>
          <w:bCs/>
          <w:sz w:val="32"/>
          <w:szCs w:val="32"/>
          <w:rtl/>
        </w:rPr>
        <w:t>העלמה/ נתן אלתרמן</w:t>
      </w:r>
    </w:p>
    <w:p w:rsidR="00392F28" w:rsidRPr="004F0310" w:rsidRDefault="00392F28" w:rsidP="00392F28">
      <w:pPr>
        <w:spacing w:line="240" w:lineRule="auto"/>
        <w:rPr>
          <w:rFonts w:ascii="Arial" w:hAnsi="Arial" w:cs="Arial"/>
          <w:color w:val="0A0A0A"/>
          <w:sz w:val="24"/>
          <w:szCs w:val="24"/>
          <w:shd w:val="clear" w:color="auto" w:fill="FFFFFF"/>
          <w:rtl/>
        </w:rPr>
      </w:pPr>
      <w:r w:rsidRPr="00757043">
        <w:rPr>
          <w:rFonts w:ascii="Arial" w:hAnsi="Arial" w:cs="Arial" w:hint="cs"/>
          <w:b/>
          <w:bCs/>
          <w:color w:val="0A0A0A"/>
          <w:sz w:val="28"/>
          <w:szCs w:val="28"/>
          <w:shd w:val="clear" w:color="auto" w:fill="FFFFFF"/>
          <w:rtl/>
        </w:rPr>
        <w:t>1</w:t>
      </w:r>
      <w:r w:rsidRPr="00757043">
        <w:rPr>
          <w:rFonts w:ascii="Arial" w:hAnsi="Arial" w:cs="Arial" w:hint="cs"/>
          <w:b/>
          <w:bCs/>
          <w:color w:val="0A0A0A"/>
          <w:sz w:val="24"/>
          <w:szCs w:val="24"/>
          <w:shd w:val="clear" w:color="auto" w:fill="FFFFFF"/>
          <w:rtl/>
        </w:rPr>
        <w:t>.</w:t>
      </w:r>
      <w:r>
        <w:rPr>
          <w:rFonts w:ascii="Arial" w:hAnsi="Arial" w:cs="Arial" w:hint="cs"/>
          <w:color w:val="0A0A0A"/>
          <w:sz w:val="24"/>
          <w:szCs w:val="24"/>
          <w:shd w:val="clear" w:color="auto" w:fill="FFFFFF"/>
          <w:rtl/>
        </w:rPr>
        <w:t xml:space="preserve"> </w:t>
      </w:r>
      <w:r w:rsidRPr="004F0310">
        <w:rPr>
          <w:rFonts w:ascii="Arial" w:hAnsi="Arial" w:cs="Arial"/>
          <w:color w:val="0A0A0A"/>
          <w:sz w:val="24"/>
          <w:szCs w:val="24"/>
          <w:shd w:val="clear" w:color="auto" w:fill="FFFFFF"/>
          <w:rtl/>
        </w:rPr>
        <w:t>דֹּם טָוְתָה הָעַלְמָה בַּפֶּלֶךְ</w:t>
      </w:r>
    </w:p>
    <w:p w:rsidR="00392F28" w:rsidRPr="004F0310" w:rsidRDefault="00392F28" w:rsidP="00392F28">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חוּט שָׁנִי כְּרִמּוֹן שָׁחוּט</w:t>
      </w:r>
      <w:r w:rsidRPr="004F0310">
        <w:rPr>
          <w:rFonts w:ascii="Arial" w:hAnsi="Arial" w:cs="Arial"/>
          <w:color w:val="0A0A0A"/>
          <w:sz w:val="24"/>
          <w:szCs w:val="24"/>
          <w:shd w:val="clear" w:color="auto" w:fill="FFFFFF"/>
        </w:rPr>
        <w:t xml:space="preserve">. </w:t>
      </w:r>
    </w:p>
    <w:p w:rsidR="00392F28" w:rsidRDefault="00392F28" w:rsidP="00392F28">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וְאָמַר בִּלְבָבוֹ הַמֶּלֶךְ</w:t>
      </w:r>
      <w:r w:rsidRPr="004F0310">
        <w:rPr>
          <w:rFonts w:ascii="Arial" w:hAnsi="Arial" w:cs="Arial" w:hint="cs"/>
          <w:color w:val="0A0A0A"/>
          <w:sz w:val="24"/>
          <w:szCs w:val="24"/>
          <w:shd w:val="clear" w:color="auto" w:fill="FFFFFF"/>
          <w:rtl/>
        </w:rPr>
        <w:t>:</w:t>
      </w:r>
      <w:r w:rsidRPr="004F0310">
        <w:rPr>
          <w:rFonts w:ascii="Arial" w:hAnsi="Arial" w:cs="Arial"/>
          <w:color w:val="0A0A0A"/>
          <w:sz w:val="24"/>
          <w:szCs w:val="24"/>
          <w:shd w:val="clear" w:color="auto" w:fill="FFFFFF"/>
        </w:rPr>
        <w:t xml:space="preserve">  </w:t>
      </w:r>
    </w:p>
    <w:p w:rsidR="00392F28" w:rsidRPr="004F0310" w:rsidRDefault="00392F28" w:rsidP="00392F28">
      <w:pPr>
        <w:spacing w:line="240" w:lineRule="auto"/>
        <w:rPr>
          <w:rFonts w:ascii="Arial" w:hAnsi="Arial" w:cs="Arial"/>
          <w:color w:val="0A0A0A"/>
          <w:sz w:val="24"/>
          <w:szCs w:val="24"/>
          <w:shd w:val="clear" w:color="auto" w:fill="FFFFFF"/>
        </w:rPr>
      </w:pPr>
      <w:r w:rsidRPr="004F0310">
        <w:rPr>
          <w:rFonts w:ascii="Arial" w:hAnsi="Arial" w:cs="Arial"/>
          <w:color w:val="0A0A0A"/>
          <w:sz w:val="24"/>
          <w:szCs w:val="24"/>
          <w:shd w:val="clear" w:color="auto" w:fill="FFFFFF"/>
          <w:rtl/>
        </w:rPr>
        <w:t>הִיא טֹוָה לִי בִּגְדֵי מַלְכוּת</w:t>
      </w:r>
      <w:r w:rsidRPr="004F0310">
        <w:rPr>
          <w:rFonts w:ascii="Arial" w:hAnsi="Arial" w:cs="Arial" w:hint="cs"/>
          <w:color w:val="0A0A0A"/>
          <w:sz w:val="24"/>
          <w:szCs w:val="24"/>
          <w:shd w:val="clear" w:color="auto" w:fill="FFFFFF"/>
          <w:rtl/>
        </w:rPr>
        <w:t>.</w:t>
      </w:r>
    </w:p>
    <w:p w:rsidR="00392F28" w:rsidRDefault="00392F28" w:rsidP="00392F28">
      <w:pPr>
        <w:spacing w:line="240" w:lineRule="auto"/>
        <w:rPr>
          <w:rFonts w:ascii="Arial" w:hAnsi="Arial" w:cs="Arial"/>
          <w:color w:val="0A0A0A"/>
          <w:sz w:val="24"/>
          <w:szCs w:val="24"/>
          <w:shd w:val="clear" w:color="auto" w:fill="FFFFFF"/>
          <w:rtl/>
        </w:rPr>
      </w:pPr>
    </w:p>
    <w:p w:rsidR="00392F28" w:rsidRPr="004F0310" w:rsidRDefault="00392F28" w:rsidP="00392F28">
      <w:pPr>
        <w:spacing w:line="240" w:lineRule="auto"/>
        <w:rPr>
          <w:rFonts w:ascii="Arial" w:hAnsi="Arial" w:cs="Arial"/>
          <w:color w:val="0A0A0A"/>
          <w:sz w:val="24"/>
          <w:szCs w:val="24"/>
          <w:shd w:val="clear" w:color="auto" w:fill="FFFFFF"/>
        </w:rPr>
      </w:pPr>
      <w:r w:rsidRPr="00757043">
        <w:rPr>
          <w:rFonts w:ascii="Arial" w:hAnsi="Arial" w:cs="Arial" w:hint="cs"/>
          <w:b/>
          <w:bCs/>
          <w:color w:val="0A0A0A"/>
          <w:sz w:val="24"/>
          <w:szCs w:val="24"/>
          <w:shd w:val="clear" w:color="auto" w:fill="FFFFFF"/>
          <w:rtl/>
        </w:rPr>
        <w:t>2.</w:t>
      </w:r>
      <w:r>
        <w:rPr>
          <w:rFonts w:ascii="Arial" w:hAnsi="Arial" w:cs="Arial" w:hint="cs"/>
          <w:color w:val="0A0A0A"/>
          <w:sz w:val="24"/>
          <w:szCs w:val="24"/>
          <w:shd w:val="clear" w:color="auto" w:fill="FFFFFF"/>
          <w:rtl/>
        </w:rPr>
        <w:t xml:space="preserve"> </w:t>
      </w:r>
      <w:r w:rsidRPr="004F0310">
        <w:rPr>
          <w:rFonts w:ascii="Arial" w:hAnsi="Arial" w:cs="Arial" w:hint="cs"/>
          <w:color w:val="0A0A0A"/>
          <w:sz w:val="24"/>
          <w:szCs w:val="24"/>
          <w:shd w:val="clear" w:color="auto" w:fill="FFFFFF"/>
          <w:rtl/>
        </w:rPr>
        <w:t>ד</w:t>
      </w:r>
      <w:r w:rsidRPr="004F0310">
        <w:rPr>
          <w:rFonts w:ascii="Arial" w:hAnsi="Arial" w:cs="Arial"/>
          <w:color w:val="0A0A0A"/>
          <w:sz w:val="24"/>
          <w:szCs w:val="24"/>
          <w:shd w:val="clear" w:color="auto" w:fill="FFFFFF"/>
          <w:rtl/>
        </w:rPr>
        <w:t>ם טָוְתָה הָעַלְמָה בַּפֶּלֶךְ</w:t>
      </w:r>
    </w:p>
    <w:p w:rsidR="00392F28" w:rsidRPr="004F0310" w:rsidRDefault="00392F28" w:rsidP="00392F28">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חוּט שָׁחֹר, הַמַּחְשִיךְ אוֹר יוֹם</w:t>
      </w:r>
      <w:r w:rsidRPr="004F0310">
        <w:rPr>
          <w:rFonts w:ascii="Arial" w:hAnsi="Arial" w:cs="Arial"/>
          <w:color w:val="0A0A0A"/>
          <w:sz w:val="24"/>
          <w:szCs w:val="24"/>
          <w:shd w:val="clear" w:color="auto" w:fill="FFFFFF"/>
        </w:rPr>
        <w:t xml:space="preserve">. </w:t>
      </w:r>
    </w:p>
    <w:p w:rsidR="00392F28" w:rsidRPr="004F0310" w:rsidRDefault="00392F28" w:rsidP="00392F28">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וְאָמַר הַשׁוֹדֵד בַּכֶּלֶא</w:t>
      </w:r>
      <w:r w:rsidRPr="004F0310">
        <w:rPr>
          <w:rFonts w:ascii="Arial" w:hAnsi="Arial" w:cs="Arial"/>
          <w:color w:val="0A0A0A"/>
          <w:sz w:val="24"/>
          <w:szCs w:val="24"/>
          <w:shd w:val="clear" w:color="auto" w:fill="FFFFFF"/>
        </w:rPr>
        <w:t xml:space="preserve">: </w:t>
      </w:r>
    </w:p>
    <w:p w:rsidR="00392F28" w:rsidRDefault="00392F28" w:rsidP="00392F28">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הִיא טֹוָה לִי בִּגְדֵי גַּרְדּוֹם</w:t>
      </w:r>
      <w:r>
        <w:rPr>
          <w:rFonts w:ascii="Arial" w:hAnsi="Arial" w:cs="Arial" w:hint="cs"/>
          <w:color w:val="0A0A0A"/>
          <w:sz w:val="24"/>
          <w:szCs w:val="24"/>
          <w:shd w:val="clear" w:color="auto" w:fill="FFFFFF"/>
          <w:rtl/>
        </w:rPr>
        <w:t>.</w:t>
      </w:r>
    </w:p>
    <w:p w:rsidR="00392F28" w:rsidRDefault="00392F28" w:rsidP="00392F28">
      <w:pPr>
        <w:spacing w:line="240" w:lineRule="auto"/>
        <w:rPr>
          <w:rFonts w:ascii="Arial" w:hAnsi="Arial" w:cs="Arial"/>
          <w:color w:val="0A0A0A"/>
          <w:sz w:val="24"/>
          <w:szCs w:val="24"/>
          <w:shd w:val="clear" w:color="auto" w:fill="FFFFFF"/>
          <w:rtl/>
        </w:rPr>
      </w:pPr>
    </w:p>
    <w:p w:rsidR="00392F28" w:rsidRPr="004F0310" w:rsidRDefault="00392F28" w:rsidP="00392F28">
      <w:pPr>
        <w:spacing w:line="240" w:lineRule="auto"/>
        <w:rPr>
          <w:rFonts w:ascii="Arial" w:hAnsi="Arial" w:cs="Arial"/>
          <w:color w:val="0A0A0A"/>
          <w:sz w:val="24"/>
          <w:szCs w:val="24"/>
          <w:shd w:val="clear" w:color="auto" w:fill="FFFFFF"/>
        </w:rPr>
      </w:pPr>
      <w:r w:rsidRPr="00757043">
        <w:rPr>
          <w:rFonts w:ascii="Arial" w:hAnsi="Arial" w:cs="Arial" w:hint="cs"/>
          <w:b/>
          <w:bCs/>
          <w:color w:val="0A0A0A"/>
          <w:sz w:val="24"/>
          <w:szCs w:val="24"/>
          <w:shd w:val="clear" w:color="auto" w:fill="FFFFFF"/>
          <w:rtl/>
        </w:rPr>
        <w:t>3.</w:t>
      </w:r>
      <w:r>
        <w:rPr>
          <w:rFonts w:ascii="Arial" w:hAnsi="Arial" w:cs="Arial" w:hint="cs"/>
          <w:color w:val="0A0A0A"/>
          <w:sz w:val="24"/>
          <w:szCs w:val="24"/>
          <w:shd w:val="clear" w:color="auto" w:fill="FFFFFF"/>
          <w:rtl/>
        </w:rPr>
        <w:t xml:space="preserve"> </w:t>
      </w:r>
      <w:r w:rsidRPr="004F0310">
        <w:rPr>
          <w:rFonts w:ascii="Arial" w:hAnsi="Arial" w:cs="Arial"/>
          <w:color w:val="0A0A0A"/>
          <w:sz w:val="24"/>
          <w:szCs w:val="24"/>
          <w:shd w:val="clear" w:color="auto" w:fill="FFFFFF"/>
          <w:rtl/>
        </w:rPr>
        <w:t>דֹּם טָוְתָה הָעַלְמָה בַּפֶּלֶךְ</w:t>
      </w:r>
    </w:p>
    <w:p w:rsidR="00392F28" w:rsidRPr="004F0310" w:rsidRDefault="00392F28" w:rsidP="00392F28">
      <w:pPr>
        <w:spacing w:line="240" w:lineRule="auto"/>
        <w:rPr>
          <w:rFonts w:ascii="Arial" w:hAnsi="Arial" w:cs="Arial"/>
          <w:color w:val="0A0A0A"/>
          <w:sz w:val="24"/>
          <w:szCs w:val="24"/>
          <w:shd w:val="clear" w:color="auto" w:fill="FFFFFF"/>
        </w:rPr>
      </w:pPr>
      <w:r w:rsidRPr="004F0310">
        <w:rPr>
          <w:rFonts w:ascii="Arial" w:hAnsi="Arial" w:cs="Arial"/>
          <w:color w:val="0A0A0A"/>
          <w:sz w:val="24"/>
          <w:szCs w:val="24"/>
          <w:shd w:val="clear" w:color="auto" w:fill="FFFFFF"/>
          <w:rtl/>
        </w:rPr>
        <w:t>חוּט זָהֹב, כְּחַרְבוֹת בָּרָק</w:t>
      </w:r>
    </w:p>
    <w:p w:rsidR="00392F28" w:rsidRPr="004F0310" w:rsidRDefault="00392F28" w:rsidP="00392F28">
      <w:pPr>
        <w:spacing w:line="240" w:lineRule="auto"/>
        <w:rPr>
          <w:rFonts w:ascii="Arial" w:hAnsi="Arial" w:cs="Arial"/>
          <w:color w:val="0A0A0A"/>
          <w:sz w:val="24"/>
          <w:szCs w:val="24"/>
          <w:shd w:val="clear" w:color="auto" w:fill="FFFFFF"/>
          <w:rtl/>
        </w:rPr>
      </w:pPr>
      <w:r>
        <w:rPr>
          <w:rFonts w:ascii="Arial" w:hAnsi="Arial" w:cs="Arial" w:hint="cs"/>
          <w:color w:val="0A0A0A"/>
          <w:sz w:val="24"/>
          <w:szCs w:val="24"/>
          <w:shd w:val="clear" w:color="auto" w:fill="FFFFFF"/>
          <w:rtl/>
        </w:rPr>
        <w:t>ו</w:t>
      </w:r>
      <w:r w:rsidRPr="004F0310">
        <w:rPr>
          <w:rFonts w:ascii="Arial" w:hAnsi="Arial" w:cs="Arial"/>
          <w:color w:val="0A0A0A"/>
          <w:sz w:val="24"/>
          <w:szCs w:val="24"/>
          <w:shd w:val="clear" w:color="auto" w:fill="FFFFFF"/>
          <w:rtl/>
        </w:rPr>
        <w:t>אָמַר הַלּוּלְיָן בַּדֶּרֶךְ</w:t>
      </w:r>
      <w:r w:rsidRPr="004F0310">
        <w:rPr>
          <w:rFonts w:ascii="Arial" w:hAnsi="Arial" w:cs="Arial"/>
          <w:color w:val="0A0A0A"/>
          <w:sz w:val="24"/>
          <w:szCs w:val="24"/>
          <w:shd w:val="clear" w:color="auto" w:fill="FFFFFF"/>
        </w:rPr>
        <w:t xml:space="preserve">: </w:t>
      </w:r>
    </w:p>
    <w:p w:rsidR="00392F28" w:rsidRPr="004F0310" w:rsidRDefault="00392F28" w:rsidP="00392F28">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הִיא טֹוָה לִי בִּגְדֵי מִשׂחָק</w:t>
      </w:r>
      <w:r w:rsidRPr="004F0310">
        <w:rPr>
          <w:rFonts w:ascii="Arial" w:hAnsi="Arial" w:cs="Arial"/>
          <w:color w:val="0A0A0A"/>
          <w:sz w:val="24"/>
          <w:szCs w:val="24"/>
          <w:shd w:val="clear" w:color="auto" w:fill="FFFFFF"/>
        </w:rPr>
        <w:t xml:space="preserve">. </w:t>
      </w:r>
    </w:p>
    <w:p w:rsidR="00392F28" w:rsidRDefault="00392F28" w:rsidP="00392F28">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w:t>
      </w:r>
    </w:p>
    <w:p w:rsidR="00392F28" w:rsidRPr="004F0310" w:rsidRDefault="00392F28" w:rsidP="00392F28">
      <w:pPr>
        <w:spacing w:line="240" w:lineRule="auto"/>
        <w:rPr>
          <w:rFonts w:ascii="Arial" w:hAnsi="Arial" w:cs="Arial"/>
          <w:color w:val="0A0A0A"/>
          <w:sz w:val="24"/>
          <w:szCs w:val="24"/>
          <w:shd w:val="clear" w:color="auto" w:fill="FFFFFF"/>
          <w:rtl/>
        </w:rPr>
      </w:pPr>
      <w:r w:rsidRPr="00757043">
        <w:rPr>
          <w:rFonts w:ascii="Arial" w:hAnsi="Arial" w:cs="Arial" w:hint="cs"/>
          <w:b/>
          <w:bCs/>
          <w:color w:val="0A0A0A"/>
          <w:sz w:val="24"/>
          <w:szCs w:val="24"/>
          <w:shd w:val="clear" w:color="auto" w:fill="FFFFFF"/>
          <w:rtl/>
        </w:rPr>
        <w:t>4.</w:t>
      </w:r>
      <w:r>
        <w:rPr>
          <w:rFonts w:ascii="Arial" w:hAnsi="Arial" w:cs="Arial" w:hint="cs"/>
          <w:color w:val="0A0A0A"/>
          <w:sz w:val="24"/>
          <w:szCs w:val="24"/>
          <w:shd w:val="clear" w:color="auto" w:fill="FFFFFF"/>
          <w:rtl/>
        </w:rPr>
        <w:t xml:space="preserve"> ד</w:t>
      </w:r>
      <w:r w:rsidRPr="004F0310">
        <w:rPr>
          <w:rFonts w:ascii="Arial" w:hAnsi="Arial" w:cs="Arial"/>
          <w:color w:val="0A0A0A"/>
          <w:sz w:val="24"/>
          <w:szCs w:val="24"/>
          <w:shd w:val="clear" w:color="auto" w:fill="FFFFFF"/>
          <w:rtl/>
        </w:rPr>
        <w:t>ם טָוְתָה הָעַלְמָה בַּפֶּלֶךְ</w:t>
      </w:r>
    </w:p>
    <w:p w:rsidR="00392F28" w:rsidRPr="004F0310" w:rsidRDefault="00392F28" w:rsidP="00392F28">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חוּט אָפֹר, הוּא אֲבִי כָּל כְּסוּת</w:t>
      </w:r>
      <w:r w:rsidRPr="004F0310">
        <w:rPr>
          <w:rFonts w:ascii="Arial" w:hAnsi="Arial" w:cs="Arial"/>
          <w:color w:val="0A0A0A"/>
          <w:sz w:val="24"/>
          <w:szCs w:val="24"/>
          <w:shd w:val="clear" w:color="auto" w:fill="FFFFFF"/>
        </w:rPr>
        <w:t xml:space="preserve">. </w:t>
      </w:r>
    </w:p>
    <w:p w:rsidR="00392F28" w:rsidRPr="004F0310" w:rsidRDefault="00392F28" w:rsidP="00392F28">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וְאָמְרוּ פּוֹשֵט-יָד וָכֶלֶב</w:t>
      </w:r>
      <w:r w:rsidRPr="004F0310">
        <w:rPr>
          <w:rFonts w:ascii="Arial" w:hAnsi="Arial" w:cs="Arial"/>
          <w:color w:val="0A0A0A"/>
          <w:sz w:val="24"/>
          <w:szCs w:val="24"/>
          <w:shd w:val="clear" w:color="auto" w:fill="FFFFFF"/>
        </w:rPr>
        <w:t xml:space="preserve">: </w:t>
      </w:r>
    </w:p>
    <w:p w:rsidR="00392F28" w:rsidRPr="004F0310" w:rsidRDefault="00392F28" w:rsidP="00392F28">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הִיא טֹוָה לָנוּ בֶּגֶד בָּכוּת</w:t>
      </w:r>
      <w:r w:rsidRPr="004F0310">
        <w:rPr>
          <w:rFonts w:ascii="Arial" w:hAnsi="Arial" w:cs="Arial"/>
          <w:color w:val="0A0A0A"/>
          <w:sz w:val="24"/>
          <w:szCs w:val="24"/>
          <w:shd w:val="clear" w:color="auto" w:fill="FFFFFF"/>
        </w:rPr>
        <w:t xml:space="preserve">. </w:t>
      </w:r>
    </w:p>
    <w:p w:rsidR="00392F28" w:rsidRDefault="00392F28" w:rsidP="00392F28">
      <w:pPr>
        <w:spacing w:line="240" w:lineRule="auto"/>
        <w:rPr>
          <w:rFonts w:ascii="Arial" w:hAnsi="Arial" w:cs="Arial"/>
          <w:color w:val="0A0A0A"/>
          <w:sz w:val="24"/>
          <w:szCs w:val="24"/>
          <w:shd w:val="clear" w:color="auto" w:fill="FFFFFF"/>
          <w:rtl/>
        </w:rPr>
      </w:pPr>
    </w:p>
    <w:p w:rsidR="00392F28" w:rsidRPr="004F0310" w:rsidRDefault="00392F28" w:rsidP="00392F28">
      <w:pPr>
        <w:spacing w:line="240" w:lineRule="auto"/>
        <w:rPr>
          <w:rFonts w:ascii="Arial" w:hAnsi="Arial" w:cs="Arial"/>
          <w:color w:val="0A0A0A"/>
          <w:sz w:val="24"/>
          <w:szCs w:val="24"/>
          <w:shd w:val="clear" w:color="auto" w:fill="FFFFFF"/>
          <w:rtl/>
        </w:rPr>
      </w:pPr>
      <w:r w:rsidRPr="00757043">
        <w:rPr>
          <w:rFonts w:ascii="Arial" w:hAnsi="Arial" w:cs="Arial" w:hint="cs"/>
          <w:b/>
          <w:bCs/>
          <w:color w:val="0A0A0A"/>
          <w:sz w:val="24"/>
          <w:szCs w:val="24"/>
          <w:shd w:val="clear" w:color="auto" w:fill="FFFFFF"/>
          <w:rtl/>
        </w:rPr>
        <w:t>5.</w:t>
      </w:r>
      <w:r>
        <w:rPr>
          <w:rFonts w:ascii="Arial" w:hAnsi="Arial" w:cs="Arial" w:hint="cs"/>
          <w:color w:val="0A0A0A"/>
          <w:sz w:val="24"/>
          <w:szCs w:val="24"/>
          <w:shd w:val="clear" w:color="auto" w:fill="FFFFFF"/>
          <w:rtl/>
        </w:rPr>
        <w:t xml:space="preserve"> </w:t>
      </w:r>
      <w:r w:rsidRPr="004F0310">
        <w:rPr>
          <w:rFonts w:ascii="Arial" w:hAnsi="Arial" w:cs="Arial"/>
          <w:color w:val="0A0A0A"/>
          <w:sz w:val="24"/>
          <w:szCs w:val="24"/>
          <w:shd w:val="clear" w:color="auto" w:fill="FFFFFF"/>
          <w:rtl/>
        </w:rPr>
        <w:t>אָז אְרגָה אֶת חוּטֵי הַפֶּלֶךְ</w:t>
      </w:r>
    </w:p>
    <w:p w:rsidR="00392F28" w:rsidRPr="004F0310" w:rsidRDefault="00392F28" w:rsidP="00392F28">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הָעַלְמָה וַתִּתְּנֵם בַּסָּך</w:t>
      </w:r>
      <w:r w:rsidRPr="004F0310">
        <w:rPr>
          <w:rFonts w:ascii="Arial" w:hAnsi="Arial" w:cs="Arial"/>
          <w:color w:val="0A0A0A"/>
          <w:sz w:val="24"/>
          <w:szCs w:val="24"/>
          <w:shd w:val="clear" w:color="auto" w:fill="FFFFFF"/>
        </w:rPr>
        <w:t xml:space="preserve">, </w:t>
      </w:r>
    </w:p>
    <w:p w:rsidR="00392F28" w:rsidRPr="004F0310" w:rsidRDefault="00392F28" w:rsidP="00392F28">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וַתֵּרֵד אֶל מֵימֵי הַפֶּלֶג</w:t>
      </w:r>
    </w:p>
    <w:p w:rsidR="00392F28" w:rsidRDefault="00392F28" w:rsidP="00392F28">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וַתִּרְחַץ אֶת בְּשָׂרָהּ הַצַּח</w:t>
      </w:r>
      <w:r w:rsidRPr="004F0310">
        <w:rPr>
          <w:rFonts w:ascii="Arial" w:hAnsi="Arial" w:cs="Arial" w:hint="cs"/>
          <w:color w:val="0A0A0A"/>
          <w:sz w:val="24"/>
          <w:szCs w:val="24"/>
          <w:shd w:val="clear" w:color="auto" w:fill="FFFFFF"/>
          <w:rtl/>
        </w:rPr>
        <w:t>.</w:t>
      </w:r>
    </w:p>
    <w:p w:rsidR="00392F28" w:rsidRDefault="00392F28" w:rsidP="00392F28">
      <w:pPr>
        <w:spacing w:line="240" w:lineRule="auto"/>
        <w:rPr>
          <w:rFonts w:ascii="Arial" w:hAnsi="Arial" w:cs="Arial"/>
          <w:color w:val="0A0A0A"/>
          <w:sz w:val="24"/>
          <w:szCs w:val="24"/>
          <w:shd w:val="clear" w:color="auto" w:fill="FFFFFF"/>
          <w:rtl/>
        </w:rPr>
      </w:pPr>
    </w:p>
    <w:p w:rsidR="00392F28" w:rsidRPr="00757043" w:rsidRDefault="00392F28" w:rsidP="00392F28">
      <w:pPr>
        <w:spacing w:line="240" w:lineRule="auto"/>
        <w:rPr>
          <w:rFonts w:ascii="Arial" w:hAnsi="Arial" w:cs="Arial"/>
          <w:b/>
          <w:bCs/>
          <w:color w:val="0A0A0A"/>
          <w:sz w:val="24"/>
          <w:szCs w:val="24"/>
          <w:shd w:val="clear" w:color="auto" w:fill="FFFFFF"/>
        </w:rPr>
      </w:pPr>
      <w:r w:rsidRPr="00757043">
        <w:rPr>
          <w:rFonts w:ascii="Arial" w:hAnsi="Arial" w:cs="Arial" w:hint="cs"/>
          <w:b/>
          <w:bCs/>
          <w:color w:val="0A0A0A"/>
          <w:sz w:val="24"/>
          <w:szCs w:val="24"/>
          <w:shd w:val="clear" w:color="auto" w:fill="FFFFFF"/>
          <w:rtl/>
        </w:rPr>
        <w:t xml:space="preserve">6. </w:t>
      </w:r>
      <w:r w:rsidRPr="004F0310">
        <w:rPr>
          <w:rFonts w:ascii="Arial" w:hAnsi="Arial" w:cs="Arial"/>
          <w:color w:val="0A0A0A"/>
          <w:sz w:val="24"/>
          <w:szCs w:val="24"/>
          <w:shd w:val="clear" w:color="auto" w:fill="FFFFFF"/>
          <w:rtl/>
        </w:rPr>
        <w:t>וַתִּלְבַּש אֶת מַטְוֵה הַפֶּלֶךְ</w:t>
      </w:r>
    </w:p>
    <w:p w:rsidR="00392F28" w:rsidRDefault="00392F28" w:rsidP="00392F28">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לְשִׂמְלָה לָהּ, וַתִּיף לָעַד</w:t>
      </w:r>
      <w:r w:rsidRPr="004F0310">
        <w:rPr>
          <w:rFonts w:ascii="Arial" w:hAnsi="Arial" w:cs="Arial"/>
          <w:color w:val="0A0A0A"/>
          <w:sz w:val="24"/>
          <w:szCs w:val="24"/>
          <w:shd w:val="clear" w:color="auto" w:fill="FFFFFF"/>
        </w:rPr>
        <w:t xml:space="preserve">. </w:t>
      </w:r>
    </w:p>
    <w:p w:rsidR="00392F28" w:rsidRPr="004F0310" w:rsidRDefault="00392F28" w:rsidP="00392F28">
      <w:pPr>
        <w:spacing w:line="240" w:lineRule="auto"/>
        <w:rPr>
          <w:rFonts w:ascii="Arial" w:hAnsi="Arial" w:cs="Arial"/>
          <w:color w:val="0A0A0A"/>
          <w:sz w:val="24"/>
          <w:szCs w:val="24"/>
          <w:shd w:val="clear" w:color="auto" w:fill="FFFFFF"/>
        </w:rPr>
      </w:pPr>
      <w:r w:rsidRPr="004F0310">
        <w:rPr>
          <w:rFonts w:ascii="Arial" w:hAnsi="Arial" w:cs="Arial"/>
          <w:color w:val="0A0A0A"/>
          <w:sz w:val="24"/>
          <w:szCs w:val="24"/>
          <w:shd w:val="clear" w:color="auto" w:fill="FFFFFF"/>
          <w:rtl/>
        </w:rPr>
        <w:lastRenderedPageBreak/>
        <w:t>וּמֵאָז הִיא שוֹדֵד וָמֶלֶךְ</w:t>
      </w:r>
    </w:p>
    <w:p w:rsidR="00392F28" w:rsidRDefault="00392F28" w:rsidP="00AF72DB">
      <w:pPr>
        <w:spacing w:line="240" w:lineRule="auto"/>
        <w:rPr>
          <w:rFonts w:ascii="Arial" w:hAnsi="Arial" w:cs="Arial"/>
          <w:color w:val="0A0A0A"/>
          <w:sz w:val="24"/>
          <w:szCs w:val="24"/>
          <w:shd w:val="clear" w:color="auto" w:fill="FFFFFF"/>
          <w:rtl/>
        </w:rPr>
      </w:pPr>
      <w:r w:rsidRPr="004F0310">
        <w:rPr>
          <w:rFonts w:ascii="Arial" w:hAnsi="Arial" w:cs="Arial"/>
          <w:color w:val="0A0A0A"/>
          <w:sz w:val="24"/>
          <w:szCs w:val="24"/>
          <w:shd w:val="clear" w:color="auto" w:fill="FFFFFF"/>
          <w:rtl/>
        </w:rPr>
        <w:t xml:space="preserve"> וְלוּלְיָן וּפוֹשֶטֶת-יָד</w:t>
      </w:r>
      <w:r>
        <w:rPr>
          <w:rFonts w:ascii="Arial" w:hAnsi="Arial" w:cs="Arial" w:hint="cs"/>
          <w:color w:val="0A0A0A"/>
          <w:sz w:val="24"/>
          <w:szCs w:val="24"/>
          <w:shd w:val="clear" w:color="auto" w:fill="FFFFFF"/>
          <w:rtl/>
        </w:rPr>
        <w:t>.</w:t>
      </w:r>
    </w:p>
    <w:p w:rsidR="00AF72DB" w:rsidRDefault="00D661A2" w:rsidP="00AF72DB">
      <w:pPr>
        <w:jc w:val="right"/>
        <w:rPr>
          <w:sz w:val="18"/>
          <w:szCs w:val="18"/>
          <w:rtl/>
        </w:rPr>
      </w:pPr>
      <w:hyperlink r:id="rId6" w:history="1">
        <w:r w:rsidR="00392F28" w:rsidRPr="00AF046D">
          <w:rPr>
            <w:rStyle w:val="Hyperlink"/>
            <w:sz w:val="18"/>
            <w:szCs w:val="18"/>
          </w:rPr>
          <w:t>https://</w:t>
        </w:r>
        <w:r w:rsidR="00392F28" w:rsidRPr="00AF046D">
          <w:rPr>
            <w:rStyle w:val="Hyperlink"/>
            <w:b/>
            <w:bCs/>
          </w:rPr>
          <w:t>books.icast</w:t>
        </w:r>
        <w:r w:rsidR="00392F28" w:rsidRPr="00AF046D">
          <w:rPr>
            <w:rStyle w:val="Hyperlink"/>
            <w:sz w:val="18"/>
            <w:szCs w:val="18"/>
          </w:rPr>
          <w:t>.co.il/%D7%A1%D7%A4%D7%A8/%D7%A0%D7%AA%D7%9F-%D7%90%D7%9C%D7%AA%D7%A8%D7%9E%D7%9F-%D7%A9%D7%99%D7%A8%D7%99%D7%9D</w:t>
        </w:r>
      </w:hyperlink>
    </w:p>
    <w:p w:rsidR="00AF72DB" w:rsidRPr="00AF72DB" w:rsidRDefault="00392F28" w:rsidP="00AF72DB">
      <w:pPr>
        <w:jc w:val="right"/>
        <w:rPr>
          <w:sz w:val="18"/>
          <w:szCs w:val="18"/>
          <w:rtl/>
        </w:rPr>
      </w:pPr>
      <w:r w:rsidRPr="00AF046D">
        <w:rPr>
          <w:rFonts w:hint="cs"/>
          <w:color w:val="FF0000"/>
          <w:sz w:val="24"/>
          <w:szCs w:val="24"/>
          <w:rtl/>
        </w:rPr>
        <w:t>הקראת השיר על ידי חיים יבין</w:t>
      </w:r>
    </w:p>
    <w:p w:rsidR="00AF72DB" w:rsidRPr="008260EC" w:rsidRDefault="00AF72DB" w:rsidP="00AF72DB">
      <w:pPr>
        <w:shd w:val="clear" w:color="auto" w:fill="FFFFFF"/>
        <w:spacing w:after="0" w:line="240" w:lineRule="auto"/>
        <w:outlineLvl w:val="0"/>
        <w:rPr>
          <w:rFonts w:ascii="Arial" w:hAnsi="Arial" w:cs="Arial"/>
          <w:b/>
          <w:bCs/>
          <w:color w:val="943634" w:themeColor="accent2" w:themeShade="BF"/>
          <w:sz w:val="28"/>
          <w:szCs w:val="28"/>
          <w:shd w:val="clear" w:color="auto" w:fill="F2DFD3"/>
          <w:rtl/>
        </w:rPr>
      </w:pPr>
      <w:r>
        <w:rPr>
          <w:rFonts w:ascii="Arial" w:hAnsi="Arial" w:cs="Arial" w:hint="cs"/>
          <w:b/>
          <w:bCs/>
          <w:color w:val="943634" w:themeColor="accent2" w:themeShade="BF"/>
          <w:sz w:val="28"/>
          <w:szCs w:val="28"/>
          <w:shd w:val="clear" w:color="auto" w:fill="F2DFD3"/>
          <w:rtl/>
        </w:rPr>
        <w:t xml:space="preserve">4 </w:t>
      </w:r>
      <w:r w:rsidRPr="008260EC">
        <w:rPr>
          <w:rFonts w:ascii="Arial" w:hAnsi="Arial" w:cs="Arial" w:hint="cs"/>
          <w:b/>
          <w:bCs/>
          <w:color w:val="943634" w:themeColor="accent2" w:themeShade="BF"/>
          <w:sz w:val="28"/>
          <w:szCs w:val="28"/>
          <w:shd w:val="clear" w:color="auto" w:fill="F2DFD3"/>
          <w:rtl/>
        </w:rPr>
        <w:t>ביצועים מולחנים של השיר "העלמה" מאת נתן אלתרמן</w:t>
      </w:r>
    </w:p>
    <w:p w:rsidR="00AF72DB" w:rsidRPr="008260EC" w:rsidRDefault="00AF72DB" w:rsidP="00AF72DB">
      <w:pPr>
        <w:shd w:val="clear" w:color="auto" w:fill="FFFFFF"/>
        <w:spacing w:after="0" w:line="240" w:lineRule="auto"/>
        <w:outlineLvl w:val="0"/>
        <w:rPr>
          <w:rFonts w:ascii="Arial" w:hAnsi="Arial" w:cs="Arial"/>
          <w:color w:val="943634" w:themeColor="accent2" w:themeShade="BF"/>
          <w:sz w:val="24"/>
          <w:szCs w:val="24"/>
          <w:u w:val="single"/>
          <w:shd w:val="clear" w:color="auto" w:fill="F2DFD3"/>
          <w:rtl/>
        </w:rPr>
      </w:pPr>
    </w:p>
    <w:p w:rsidR="00AF72DB" w:rsidRPr="00AF046D" w:rsidRDefault="00D661A2" w:rsidP="00AF72DB">
      <w:pPr>
        <w:jc w:val="right"/>
        <w:rPr>
          <w:sz w:val="20"/>
          <w:szCs w:val="20"/>
          <w:rtl/>
        </w:rPr>
      </w:pPr>
      <w:hyperlink r:id="rId7" w:history="1">
        <w:r w:rsidR="00AF72DB" w:rsidRPr="00AF046D">
          <w:rPr>
            <w:rStyle w:val="Hyperlink"/>
            <w:sz w:val="20"/>
            <w:szCs w:val="20"/>
          </w:rPr>
          <w:t>https://www.</w:t>
        </w:r>
        <w:r w:rsidR="00AF72DB" w:rsidRPr="00AF046D">
          <w:rPr>
            <w:rStyle w:val="Hyperlink"/>
            <w:b/>
            <w:bCs/>
            <w:sz w:val="24"/>
            <w:szCs w:val="24"/>
          </w:rPr>
          <w:t>youtube</w:t>
        </w:r>
        <w:r w:rsidR="00AF72DB" w:rsidRPr="00AF046D">
          <w:rPr>
            <w:rStyle w:val="Hyperlink"/>
            <w:sz w:val="20"/>
            <w:szCs w:val="20"/>
          </w:rPr>
          <w:t>.com/watch?v=C6arWaur8wk</w:t>
        </w:r>
      </w:hyperlink>
    </w:p>
    <w:p w:rsidR="00AF72DB" w:rsidRDefault="00AF72DB" w:rsidP="00AF72DB">
      <w:pPr>
        <w:spacing w:line="240" w:lineRule="auto"/>
        <w:rPr>
          <w:rFonts w:ascii="Arial" w:hAnsi="Arial" w:cs="Arial"/>
          <w:color w:val="0A0A0A"/>
          <w:sz w:val="24"/>
          <w:szCs w:val="24"/>
          <w:shd w:val="clear" w:color="auto" w:fill="FFFFFF"/>
          <w:rtl/>
        </w:rPr>
      </w:pPr>
      <w:r w:rsidRPr="00AF046D">
        <w:rPr>
          <w:rFonts w:ascii="Arial" w:hAnsi="Arial" w:cs="Arial"/>
          <w:color w:val="0A0A0A"/>
          <w:sz w:val="24"/>
          <w:szCs w:val="24"/>
          <w:shd w:val="clear" w:color="auto" w:fill="FFFFFF"/>
          <w:rtl/>
        </w:rPr>
        <w:t xml:space="preserve">לחן: </w:t>
      </w:r>
      <w:r w:rsidRPr="00AF72DB">
        <w:rPr>
          <w:rFonts w:ascii="Arial" w:hAnsi="Arial" w:cs="Arial"/>
          <w:color w:val="0A0A0A"/>
          <w:sz w:val="24"/>
          <w:szCs w:val="24"/>
          <w:u w:val="single"/>
          <w:shd w:val="clear" w:color="auto" w:fill="FFFFFF"/>
          <w:rtl/>
        </w:rPr>
        <w:t>מרדכי זעירא</w:t>
      </w:r>
    </w:p>
    <w:p w:rsidR="00AF72DB" w:rsidRPr="00877F1E" w:rsidRDefault="00AF72DB" w:rsidP="00AF72DB">
      <w:pPr>
        <w:spacing w:line="240" w:lineRule="auto"/>
        <w:rPr>
          <w:rFonts w:ascii="Arial" w:hAnsi="Arial" w:cs="Arial"/>
          <w:color w:val="0A0A0A"/>
          <w:sz w:val="24"/>
          <w:szCs w:val="24"/>
          <w:shd w:val="clear" w:color="auto" w:fill="FFFFFF"/>
          <w:rtl/>
        </w:rPr>
      </w:pPr>
      <w:r>
        <w:rPr>
          <w:rFonts w:hint="cs"/>
          <w:sz w:val="24"/>
          <w:szCs w:val="24"/>
          <w:rtl/>
        </w:rPr>
        <w:t>שירה</w:t>
      </w:r>
      <w:r w:rsidRPr="00AF046D">
        <w:rPr>
          <w:rFonts w:hint="cs"/>
          <w:sz w:val="24"/>
          <w:szCs w:val="24"/>
          <w:rtl/>
        </w:rPr>
        <w:t xml:space="preserve">: </w:t>
      </w:r>
      <w:r w:rsidRPr="00AF046D">
        <w:rPr>
          <w:rFonts w:ascii="Arial" w:eastAsia="Times New Roman" w:hAnsi="Arial" w:cs="Arial"/>
          <w:kern w:val="36"/>
          <w:sz w:val="24"/>
          <w:szCs w:val="24"/>
          <w:rtl/>
        </w:rPr>
        <w:t>גדעון זינגר</w:t>
      </w:r>
      <w:r w:rsidRPr="00AF046D">
        <w:rPr>
          <w:rFonts w:ascii="Arial" w:eastAsia="Times New Roman" w:hAnsi="Arial" w:cs="Arial" w:hint="cs"/>
          <w:kern w:val="36"/>
          <w:sz w:val="24"/>
          <w:szCs w:val="24"/>
          <w:rtl/>
        </w:rPr>
        <w:t>,</w:t>
      </w:r>
      <w:r w:rsidRPr="00AF046D">
        <w:rPr>
          <w:rFonts w:ascii="Arial" w:eastAsia="Times New Roman" w:hAnsi="Arial" w:cs="Arial"/>
          <w:kern w:val="36"/>
          <w:sz w:val="24"/>
          <w:szCs w:val="24"/>
          <w:rtl/>
        </w:rPr>
        <w:t xml:space="preserve"> רמה סמסונוב</w:t>
      </w:r>
    </w:p>
    <w:p w:rsidR="00AF72DB" w:rsidRDefault="00AF72DB" w:rsidP="00AF72DB">
      <w:pPr>
        <w:shd w:val="clear" w:color="auto" w:fill="FFFFFF"/>
        <w:spacing w:after="0" w:line="240" w:lineRule="auto"/>
        <w:outlineLvl w:val="0"/>
        <w:rPr>
          <w:rFonts w:ascii="Arial" w:hAnsi="Arial" w:cs="Arial"/>
          <w:color w:val="313131"/>
          <w:sz w:val="24"/>
          <w:szCs w:val="24"/>
          <w:shd w:val="clear" w:color="auto" w:fill="F2DFD3"/>
          <w:rtl/>
        </w:rPr>
      </w:pPr>
      <w:r w:rsidRPr="00AF046D">
        <w:rPr>
          <w:rFonts w:ascii="Arial" w:hAnsi="Arial" w:cs="Arial"/>
          <w:color w:val="313131"/>
          <w:sz w:val="24"/>
          <w:szCs w:val="24"/>
          <w:shd w:val="clear" w:color="auto" w:fill="F2DFD3"/>
          <w:rtl/>
        </w:rPr>
        <w:t>בשנת 1960 השתתפה רמה סמסונוב בפסטיבל הזמר והפזמון וזכתה במשותף עם הזמר גדעון זינגר במקום השני בשיר "העלמה" מאת המשורר נתן אלתרמן והמלחין מרדכי זעירא</w:t>
      </w:r>
    </w:p>
    <w:p w:rsidR="00AF72DB" w:rsidRPr="00AF046D" w:rsidRDefault="00AF72DB" w:rsidP="00AF72DB">
      <w:pPr>
        <w:shd w:val="clear" w:color="auto" w:fill="FFFFFF"/>
        <w:spacing w:after="0" w:line="240" w:lineRule="auto"/>
        <w:outlineLvl w:val="0"/>
        <w:rPr>
          <w:rFonts w:ascii="Arial" w:hAnsi="Arial" w:cs="Arial"/>
          <w:color w:val="313131"/>
          <w:sz w:val="24"/>
          <w:szCs w:val="24"/>
          <w:shd w:val="clear" w:color="auto" w:fill="F2DFD3"/>
          <w:rtl/>
        </w:rPr>
      </w:pPr>
    </w:p>
    <w:p w:rsidR="00AF72DB" w:rsidRDefault="00AF72DB" w:rsidP="00AF72DB">
      <w:pPr>
        <w:shd w:val="clear" w:color="auto" w:fill="FFFFFF"/>
        <w:bidi w:val="0"/>
        <w:spacing w:after="0" w:line="240" w:lineRule="auto"/>
        <w:outlineLvl w:val="0"/>
        <w:rPr>
          <w:rFonts w:ascii="Arial" w:hAnsi="Arial" w:cs="Arial"/>
          <w:color w:val="313131"/>
          <w:sz w:val="19"/>
          <w:szCs w:val="19"/>
          <w:shd w:val="clear" w:color="auto" w:fill="F2DFD3"/>
        </w:rPr>
      </w:pPr>
    </w:p>
    <w:p w:rsidR="00AF72DB" w:rsidRPr="00AF046D" w:rsidRDefault="00D661A2" w:rsidP="00AF72DB">
      <w:pPr>
        <w:shd w:val="clear" w:color="auto" w:fill="FFFFFF"/>
        <w:bidi w:val="0"/>
        <w:spacing w:after="0" w:line="240" w:lineRule="auto"/>
        <w:outlineLvl w:val="0"/>
        <w:rPr>
          <w:rFonts w:ascii="Arial" w:hAnsi="Arial" w:cs="Arial"/>
          <w:color w:val="313131"/>
          <w:sz w:val="20"/>
          <w:szCs w:val="20"/>
          <w:shd w:val="clear" w:color="auto" w:fill="F2DFD3"/>
          <w:rtl/>
        </w:rPr>
      </w:pPr>
      <w:hyperlink r:id="rId8" w:history="1">
        <w:r w:rsidR="00AF72DB" w:rsidRPr="00AF046D">
          <w:rPr>
            <w:rStyle w:val="Hyperlink"/>
            <w:rFonts w:ascii="Arial" w:hAnsi="Arial" w:cs="Arial"/>
            <w:sz w:val="20"/>
            <w:szCs w:val="20"/>
            <w:shd w:val="clear" w:color="auto" w:fill="F2DFD3"/>
          </w:rPr>
          <w:t>https://www.</w:t>
        </w:r>
        <w:r w:rsidR="00AF72DB" w:rsidRPr="00AF046D">
          <w:rPr>
            <w:rStyle w:val="Hyperlink"/>
            <w:rFonts w:ascii="Arial" w:hAnsi="Arial" w:cs="Arial"/>
            <w:b/>
            <w:bCs/>
            <w:sz w:val="24"/>
            <w:szCs w:val="24"/>
            <w:shd w:val="clear" w:color="auto" w:fill="F2DFD3"/>
          </w:rPr>
          <w:t>youtube</w:t>
        </w:r>
        <w:r w:rsidR="00AF72DB" w:rsidRPr="00AF046D">
          <w:rPr>
            <w:rStyle w:val="Hyperlink"/>
            <w:rFonts w:ascii="Arial" w:hAnsi="Arial" w:cs="Arial"/>
            <w:sz w:val="20"/>
            <w:szCs w:val="20"/>
            <w:shd w:val="clear" w:color="auto" w:fill="F2DFD3"/>
          </w:rPr>
          <w:t>.com/watch?v=dYOHKnr-uaI</w:t>
        </w:r>
      </w:hyperlink>
    </w:p>
    <w:p w:rsidR="00AF72DB" w:rsidRDefault="00AF72DB" w:rsidP="00AF72DB">
      <w:pPr>
        <w:shd w:val="clear" w:color="auto" w:fill="FFFFFF"/>
        <w:spacing w:after="0" w:line="240" w:lineRule="auto"/>
        <w:outlineLvl w:val="0"/>
        <w:rPr>
          <w:rFonts w:ascii="Arial" w:hAnsi="Arial" w:cs="Arial"/>
          <w:color w:val="0A0A0A"/>
          <w:sz w:val="24"/>
          <w:szCs w:val="24"/>
          <w:shd w:val="clear" w:color="auto" w:fill="FFFFFF"/>
          <w:rtl/>
        </w:rPr>
      </w:pPr>
    </w:p>
    <w:p w:rsidR="00AF72DB" w:rsidRDefault="00AF72DB" w:rsidP="00AF72DB">
      <w:pPr>
        <w:shd w:val="clear" w:color="auto" w:fill="FFFFFF"/>
        <w:spacing w:after="0" w:line="240" w:lineRule="auto"/>
        <w:outlineLvl w:val="0"/>
        <w:rPr>
          <w:rFonts w:ascii="Arial" w:hAnsi="Arial" w:cs="Arial"/>
          <w:color w:val="313131"/>
          <w:sz w:val="24"/>
          <w:szCs w:val="24"/>
          <w:shd w:val="clear" w:color="auto" w:fill="F2DFD3"/>
          <w:rtl/>
        </w:rPr>
      </w:pPr>
      <w:r w:rsidRPr="00AF046D">
        <w:rPr>
          <w:rFonts w:ascii="Arial" w:hAnsi="Arial" w:cs="Arial"/>
          <w:color w:val="0A0A0A"/>
          <w:sz w:val="24"/>
          <w:szCs w:val="24"/>
          <w:shd w:val="clear" w:color="auto" w:fill="FFFFFF"/>
          <w:rtl/>
        </w:rPr>
        <w:t xml:space="preserve">לחן: </w:t>
      </w:r>
      <w:r w:rsidRPr="00AF72DB">
        <w:rPr>
          <w:rFonts w:ascii="Arial" w:hAnsi="Arial" w:cs="Arial"/>
          <w:color w:val="0A0A0A"/>
          <w:sz w:val="24"/>
          <w:szCs w:val="24"/>
          <w:u w:val="single"/>
          <w:shd w:val="clear" w:color="auto" w:fill="FFFFFF"/>
          <w:rtl/>
        </w:rPr>
        <w:t>נעמי שמר</w:t>
      </w:r>
    </w:p>
    <w:p w:rsidR="00AF72DB" w:rsidRPr="00AF046D" w:rsidRDefault="00AF72DB" w:rsidP="00AF72DB">
      <w:pPr>
        <w:shd w:val="clear" w:color="auto" w:fill="FFFFFF"/>
        <w:spacing w:after="0" w:line="240" w:lineRule="auto"/>
        <w:outlineLvl w:val="0"/>
        <w:rPr>
          <w:rFonts w:ascii="Arial" w:hAnsi="Arial" w:cs="Arial"/>
          <w:color w:val="313131"/>
          <w:sz w:val="24"/>
          <w:szCs w:val="24"/>
          <w:shd w:val="clear" w:color="auto" w:fill="F2DFD3"/>
        </w:rPr>
      </w:pPr>
      <w:r>
        <w:rPr>
          <w:rFonts w:ascii="Arial" w:hAnsi="Arial" w:cs="Arial" w:hint="cs"/>
          <w:color w:val="313131"/>
          <w:sz w:val="24"/>
          <w:szCs w:val="24"/>
          <w:shd w:val="clear" w:color="auto" w:fill="F2DFD3"/>
          <w:rtl/>
        </w:rPr>
        <w:t>שירה: שושנה דמארי</w:t>
      </w:r>
    </w:p>
    <w:p w:rsidR="00AF72DB" w:rsidRDefault="00AF72DB" w:rsidP="00AF72DB">
      <w:pPr>
        <w:shd w:val="clear" w:color="auto" w:fill="FFFFFF"/>
        <w:bidi w:val="0"/>
        <w:spacing w:after="0" w:line="240" w:lineRule="auto"/>
        <w:outlineLvl w:val="0"/>
        <w:rPr>
          <w:rFonts w:ascii="Arial" w:hAnsi="Arial" w:cs="Arial"/>
          <w:color w:val="313131"/>
          <w:sz w:val="19"/>
          <w:szCs w:val="19"/>
          <w:shd w:val="clear" w:color="auto" w:fill="F2DFD3"/>
        </w:rPr>
      </w:pPr>
    </w:p>
    <w:p w:rsidR="00AF72DB" w:rsidRDefault="00AF72DB" w:rsidP="00AF72DB">
      <w:pPr>
        <w:shd w:val="clear" w:color="auto" w:fill="FFFFFF"/>
        <w:bidi w:val="0"/>
        <w:spacing w:after="0" w:line="240" w:lineRule="auto"/>
        <w:outlineLvl w:val="0"/>
        <w:rPr>
          <w:rFonts w:ascii="Arial" w:eastAsia="Times New Roman" w:hAnsi="Arial" w:cs="Arial"/>
          <w:kern w:val="36"/>
          <w:sz w:val="48"/>
          <w:szCs w:val="48"/>
          <w:rtl/>
        </w:rPr>
      </w:pPr>
      <w:r>
        <w:rPr>
          <w:rFonts w:ascii="Arial" w:hAnsi="Arial" w:cs="Arial"/>
          <w:color w:val="313131"/>
          <w:sz w:val="19"/>
          <w:szCs w:val="19"/>
          <w:shd w:val="clear" w:color="auto" w:fill="F2DFD3"/>
        </w:rPr>
        <w:t>.</w:t>
      </w:r>
    </w:p>
    <w:p w:rsidR="00AF72DB" w:rsidRPr="00AF046D" w:rsidRDefault="00D661A2" w:rsidP="00AF72DB">
      <w:pPr>
        <w:shd w:val="clear" w:color="auto" w:fill="FFFFFF"/>
        <w:bidi w:val="0"/>
        <w:spacing w:after="0" w:line="240" w:lineRule="auto"/>
        <w:outlineLvl w:val="0"/>
        <w:rPr>
          <w:rFonts w:ascii="Arial" w:eastAsia="Times New Roman" w:hAnsi="Arial" w:cs="Arial"/>
          <w:kern w:val="36"/>
          <w:sz w:val="20"/>
          <w:szCs w:val="20"/>
        </w:rPr>
      </w:pPr>
      <w:hyperlink r:id="rId9" w:history="1">
        <w:r w:rsidR="00AF72DB" w:rsidRPr="00AF046D">
          <w:rPr>
            <w:rStyle w:val="Hyperlink"/>
            <w:rFonts w:ascii="Arial" w:eastAsia="Times New Roman" w:hAnsi="Arial" w:cs="Arial"/>
            <w:kern w:val="36"/>
            <w:sz w:val="20"/>
            <w:szCs w:val="20"/>
          </w:rPr>
          <w:t>https://www.</w:t>
        </w:r>
        <w:r w:rsidR="00AF72DB" w:rsidRPr="00AF046D">
          <w:rPr>
            <w:rStyle w:val="Hyperlink"/>
            <w:rFonts w:ascii="Arial" w:eastAsia="Times New Roman" w:hAnsi="Arial" w:cs="Arial"/>
            <w:b/>
            <w:bCs/>
            <w:kern w:val="36"/>
            <w:sz w:val="24"/>
            <w:szCs w:val="24"/>
          </w:rPr>
          <w:t>youtube</w:t>
        </w:r>
        <w:r w:rsidR="00AF72DB" w:rsidRPr="00AF046D">
          <w:rPr>
            <w:rStyle w:val="Hyperlink"/>
            <w:rFonts w:ascii="Arial" w:eastAsia="Times New Roman" w:hAnsi="Arial" w:cs="Arial"/>
            <w:kern w:val="36"/>
            <w:sz w:val="20"/>
            <w:szCs w:val="20"/>
          </w:rPr>
          <w:t>.com/watch?v=RsAcowlIzfM</w:t>
        </w:r>
      </w:hyperlink>
    </w:p>
    <w:p w:rsidR="00AF72DB" w:rsidRDefault="00AF72DB" w:rsidP="00AF72DB">
      <w:pPr>
        <w:shd w:val="clear" w:color="auto" w:fill="FFFFFF"/>
        <w:spacing w:after="0" w:line="240" w:lineRule="auto"/>
        <w:outlineLvl w:val="0"/>
        <w:rPr>
          <w:rFonts w:ascii="Arial" w:hAnsi="Arial" w:cs="Arial"/>
          <w:color w:val="0A0A0A"/>
          <w:sz w:val="24"/>
          <w:szCs w:val="24"/>
          <w:shd w:val="clear" w:color="auto" w:fill="FFFFFF"/>
          <w:rtl/>
        </w:rPr>
      </w:pPr>
    </w:p>
    <w:p w:rsidR="00AF72DB" w:rsidRPr="00AF046D" w:rsidRDefault="00AF72DB" w:rsidP="00AF72DB">
      <w:pPr>
        <w:shd w:val="clear" w:color="auto" w:fill="FFFFFF"/>
        <w:spacing w:after="0" w:line="240" w:lineRule="auto"/>
        <w:outlineLvl w:val="0"/>
        <w:rPr>
          <w:rFonts w:ascii="Arial" w:hAnsi="Arial" w:cs="Arial"/>
          <w:color w:val="0A0A0A"/>
          <w:sz w:val="24"/>
          <w:szCs w:val="24"/>
          <w:shd w:val="clear" w:color="auto" w:fill="FFFFFF"/>
        </w:rPr>
      </w:pPr>
      <w:r w:rsidRPr="00AF046D">
        <w:rPr>
          <w:rFonts w:ascii="Arial" w:hAnsi="Arial" w:cs="Arial"/>
          <w:color w:val="0A0A0A"/>
          <w:sz w:val="24"/>
          <w:szCs w:val="24"/>
          <w:shd w:val="clear" w:color="auto" w:fill="FFFFFF"/>
          <w:rtl/>
        </w:rPr>
        <w:t xml:space="preserve">לחן, עיבוד, פסנתר ושירה - </w:t>
      </w:r>
      <w:r w:rsidRPr="00AF72DB">
        <w:rPr>
          <w:rFonts w:ascii="Arial" w:hAnsi="Arial" w:cs="Arial"/>
          <w:color w:val="0A0A0A"/>
          <w:sz w:val="24"/>
          <w:szCs w:val="24"/>
          <w:u w:val="single"/>
          <w:shd w:val="clear" w:color="auto" w:fill="FFFFFF"/>
          <w:rtl/>
        </w:rPr>
        <w:t>עמית פוזננסקי</w:t>
      </w:r>
      <w:r w:rsidRPr="00AF046D">
        <w:rPr>
          <w:rFonts w:ascii="Arial" w:hAnsi="Arial" w:cs="Arial"/>
          <w:color w:val="0A0A0A"/>
          <w:sz w:val="24"/>
          <w:szCs w:val="24"/>
          <w:shd w:val="clear" w:color="auto" w:fill="FFFFFF"/>
          <w:rtl/>
        </w:rPr>
        <w:t xml:space="preserve"> </w:t>
      </w:r>
    </w:p>
    <w:p w:rsidR="00AF72DB" w:rsidRDefault="00AF72DB" w:rsidP="00AF72DB">
      <w:pPr>
        <w:shd w:val="clear" w:color="auto" w:fill="FFFFFF"/>
        <w:spacing w:after="0" w:line="240" w:lineRule="auto"/>
        <w:outlineLvl w:val="0"/>
        <w:rPr>
          <w:rFonts w:ascii="Arial" w:eastAsia="Times New Roman" w:hAnsi="Arial" w:cs="Arial"/>
          <w:kern w:val="36"/>
          <w:sz w:val="24"/>
          <w:szCs w:val="24"/>
          <w:rtl/>
        </w:rPr>
      </w:pPr>
      <w:r w:rsidRPr="00AF046D">
        <w:rPr>
          <w:rFonts w:ascii="Arial" w:hAnsi="Arial" w:cs="Arial"/>
          <w:color w:val="0A0A0A"/>
          <w:sz w:val="24"/>
          <w:szCs w:val="24"/>
          <w:shd w:val="clear" w:color="auto" w:fill="FFFFFF"/>
          <w:rtl/>
        </w:rPr>
        <w:t>שירה - יעל שחר</w:t>
      </w:r>
    </w:p>
    <w:p w:rsidR="00AF72DB" w:rsidRDefault="00AF72DB" w:rsidP="00AF72DB">
      <w:pPr>
        <w:shd w:val="clear" w:color="auto" w:fill="FFFFFF"/>
        <w:spacing w:after="0" w:line="240" w:lineRule="auto"/>
        <w:outlineLvl w:val="0"/>
        <w:rPr>
          <w:rFonts w:ascii="Arial" w:eastAsia="Times New Roman" w:hAnsi="Arial" w:cs="Arial"/>
          <w:kern w:val="36"/>
          <w:sz w:val="24"/>
          <w:szCs w:val="24"/>
          <w:rtl/>
        </w:rPr>
      </w:pPr>
    </w:p>
    <w:p w:rsidR="00AF72DB" w:rsidRPr="00E135D8" w:rsidRDefault="00D661A2" w:rsidP="00AF72DB">
      <w:pPr>
        <w:shd w:val="clear" w:color="auto" w:fill="FFFFFF"/>
        <w:spacing w:after="0" w:line="240" w:lineRule="auto"/>
        <w:jc w:val="right"/>
        <w:outlineLvl w:val="0"/>
        <w:rPr>
          <w:rFonts w:ascii="Arial" w:eastAsia="Times New Roman" w:hAnsi="Arial" w:cs="Arial"/>
          <w:kern w:val="36"/>
          <w:sz w:val="20"/>
          <w:szCs w:val="20"/>
          <w:rtl/>
        </w:rPr>
      </w:pPr>
      <w:hyperlink r:id="rId10" w:history="1">
        <w:r w:rsidR="00AF72DB" w:rsidRPr="00E135D8">
          <w:rPr>
            <w:rStyle w:val="Hyperlink"/>
            <w:rFonts w:ascii="Arial" w:eastAsia="Times New Roman" w:hAnsi="Arial" w:cs="Arial"/>
            <w:kern w:val="36"/>
            <w:sz w:val="20"/>
            <w:szCs w:val="20"/>
          </w:rPr>
          <w:t>https://www.</w:t>
        </w:r>
        <w:r w:rsidR="00AF72DB" w:rsidRPr="00E135D8">
          <w:rPr>
            <w:rStyle w:val="Hyperlink"/>
            <w:rFonts w:ascii="Arial" w:eastAsia="Times New Roman" w:hAnsi="Arial" w:cs="Arial"/>
            <w:b/>
            <w:bCs/>
            <w:kern w:val="36"/>
            <w:sz w:val="24"/>
            <w:szCs w:val="24"/>
          </w:rPr>
          <w:t>youtube</w:t>
        </w:r>
        <w:r w:rsidR="00AF72DB" w:rsidRPr="00E135D8">
          <w:rPr>
            <w:rStyle w:val="Hyperlink"/>
            <w:rFonts w:ascii="Arial" w:eastAsia="Times New Roman" w:hAnsi="Arial" w:cs="Arial"/>
            <w:kern w:val="36"/>
            <w:sz w:val="20"/>
            <w:szCs w:val="20"/>
          </w:rPr>
          <w:t>.com/watch?v=bUOOPTGmOOM</w:t>
        </w:r>
      </w:hyperlink>
    </w:p>
    <w:p w:rsidR="00AF72DB" w:rsidRDefault="00AF72DB" w:rsidP="00AF72DB">
      <w:pPr>
        <w:shd w:val="clear" w:color="auto" w:fill="FFFFFF"/>
        <w:spacing w:after="0" w:line="240" w:lineRule="auto"/>
        <w:outlineLvl w:val="0"/>
        <w:rPr>
          <w:rFonts w:ascii="Arial" w:eastAsia="Times New Roman" w:hAnsi="Arial" w:cs="Arial"/>
          <w:kern w:val="36"/>
          <w:sz w:val="24"/>
          <w:szCs w:val="24"/>
          <w:rtl/>
        </w:rPr>
      </w:pPr>
    </w:p>
    <w:p w:rsidR="00AF72DB" w:rsidRDefault="00AF72DB" w:rsidP="00AF72DB">
      <w:pPr>
        <w:shd w:val="clear" w:color="auto" w:fill="FFFFFF"/>
        <w:spacing w:after="0" w:line="240" w:lineRule="auto"/>
        <w:outlineLvl w:val="0"/>
        <w:rPr>
          <w:rFonts w:ascii="Arial" w:eastAsia="Times New Roman" w:hAnsi="Arial" w:cs="Arial"/>
          <w:kern w:val="36"/>
          <w:sz w:val="24"/>
          <w:szCs w:val="24"/>
          <w:rtl/>
        </w:rPr>
      </w:pPr>
      <w:r>
        <w:rPr>
          <w:rFonts w:ascii="Arial" w:eastAsia="Times New Roman" w:hAnsi="Arial" w:cs="Arial" w:hint="cs"/>
          <w:kern w:val="36"/>
          <w:sz w:val="24"/>
          <w:szCs w:val="24"/>
          <w:rtl/>
        </w:rPr>
        <w:t xml:space="preserve">לחן: </w:t>
      </w:r>
      <w:r w:rsidRPr="00AF72DB">
        <w:rPr>
          <w:rFonts w:ascii="Arial" w:eastAsia="Times New Roman" w:hAnsi="Arial" w:cs="Arial" w:hint="cs"/>
          <w:kern w:val="36"/>
          <w:sz w:val="24"/>
          <w:szCs w:val="24"/>
          <w:u w:val="single"/>
          <w:rtl/>
        </w:rPr>
        <w:t>משה וילנסקי</w:t>
      </w:r>
    </w:p>
    <w:p w:rsidR="00AF72DB" w:rsidRPr="00AF046D" w:rsidRDefault="00AF72DB" w:rsidP="00AF72DB">
      <w:pPr>
        <w:shd w:val="clear" w:color="auto" w:fill="FFFFFF"/>
        <w:spacing w:after="0" w:line="240" w:lineRule="auto"/>
        <w:outlineLvl w:val="0"/>
        <w:rPr>
          <w:rFonts w:ascii="Arial" w:eastAsia="Times New Roman" w:hAnsi="Arial" w:cs="Arial"/>
          <w:kern w:val="36"/>
          <w:sz w:val="24"/>
          <w:szCs w:val="24"/>
        </w:rPr>
      </w:pPr>
      <w:r>
        <w:rPr>
          <w:rFonts w:ascii="Arial" w:eastAsia="Times New Roman" w:hAnsi="Arial" w:cs="Arial" w:hint="cs"/>
          <w:kern w:val="36"/>
          <w:sz w:val="24"/>
          <w:szCs w:val="24"/>
          <w:rtl/>
        </w:rPr>
        <w:t>שירה: עירית דותן</w:t>
      </w:r>
    </w:p>
    <w:p w:rsidR="00392F28" w:rsidRPr="00AF72DB" w:rsidRDefault="00392F28" w:rsidP="00392F28">
      <w:pPr>
        <w:spacing w:line="240" w:lineRule="auto"/>
        <w:rPr>
          <w:rFonts w:ascii="Arial" w:hAnsi="Arial" w:cs="Arial"/>
          <w:color w:val="0A0A0A"/>
          <w:sz w:val="24"/>
          <w:szCs w:val="24"/>
          <w:shd w:val="clear" w:color="auto" w:fill="FFFFFF"/>
        </w:rPr>
      </w:pPr>
    </w:p>
    <w:p w:rsidR="00392F28" w:rsidRDefault="00392F28" w:rsidP="00756A51">
      <w:pPr>
        <w:bidi w:val="0"/>
        <w:rPr>
          <w:rtl/>
        </w:rPr>
      </w:pPr>
    </w:p>
    <w:p w:rsidR="00756A51" w:rsidRPr="00072F23" w:rsidRDefault="00D661A2" w:rsidP="00392F28">
      <w:pPr>
        <w:bidi w:val="0"/>
        <w:rPr>
          <w:sz w:val="20"/>
          <w:szCs w:val="20"/>
        </w:rPr>
      </w:pPr>
      <w:hyperlink r:id="rId11" w:history="1">
        <w:r w:rsidR="00756A51" w:rsidRPr="00072F23">
          <w:rPr>
            <w:rStyle w:val="Hyperlink"/>
            <w:sz w:val="20"/>
            <w:szCs w:val="20"/>
          </w:rPr>
          <w:t>https://upload.</w:t>
        </w:r>
        <w:r w:rsidR="00756A51" w:rsidRPr="00072F23">
          <w:rPr>
            <w:rStyle w:val="Hyperlink"/>
            <w:b/>
            <w:bCs/>
            <w:sz w:val="20"/>
            <w:szCs w:val="20"/>
          </w:rPr>
          <w:t>wikimedia</w:t>
        </w:r>
        <w:r w:rsidR="00756A51" w:rsidRPr="00072F23">
          <w:rPr>
            <w:rStyle w:val="Hyperlink"/>
            <w:sz w:val="20"/>
            <w:szCs w:val="20"/>
          </w:rPr>
          <w:t>.org/wikipedia/commons/b/b7/</w:t>
        </w:r>
        <w:r w:rsidR="00756A51" w:rsidRPr="00072F23">
          <w:rPr>
            <w:rStyle w:val="Hyperlink"/>
            <w:b/>
            <w:bCs/>
            <w:color w:val="4F6228" w:themeColor="accent3" w:themeShade="80"/>
            <w:sz w:val="24"/>
            <w:szCs w:val="24"/>
          </w:rPr>
          <w:t>Strudwick-_A_Golden_Thread</w:t>
        </w:r>
        <w:r w:rsidR="00756A51" w:rsidRPr="00072F23">
          <w:rPr>
            <w:rStyle w:val="Hyperlink"/>
            <w:sz w:val="20"/>
            <w:szCs w:val="20"/>
          </w:rPr>
          <w:t>.JPG</w:t>
        </w:r>
      </w:hyperlink>
    </w:p>
    <w:p w:rsidR="00756A51" w:rsidRPr="0035209B" w:rsidRDefault="00756A51" w:rsidP="00756A51">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816F76" wp14:editId="379DD32A">
            <wp:extent cx="6065520" cy="3893820"/>
            <wp:effectExtent l="0" t="0" r="0" b="0"/>
            <wp:docPr id="1" name="Picture 1" descr="https://upload.wikimedia.org/wikipedia/commons/b/b7/Strudwick-_A_Golden_Th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7/Strudwick-_A_Golden_Thre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5520" cy="3893820"/>
                    </a:xfrm>
                    <a:prstGeom prst="rect">
                      <a:avLst/>
                    </a:prstGeom>
                    <a:noFill/>
                    <a:ln>
                      <a:noFill/>
                    </a:ln>
                  </pic:spPr>
                </pic:pic>
              </a:graphicData>
            </a:graphic>
          </wp:inline>
        </w:drawing>
      </w:r>
    </w:p>
    <w:p w:rsidR="00756A51" w:rsidRDefault="00756A51" w:rsidP="00756A51">
      <w:pPr>
        <w:rPr>
          <w:rFonts w:ascii="Arial" w:hAnsi="Arial" w:cs="Arial"/>
          <w:color w:val="222222"/>
          <w:sz w:val="24"/>
          <w:szCs w:val="24"/>
          <w:shd w:val="clear" w:color="auto" w:fill="FFFFFF"/>
        </w:rPr>
      </w:pPr>
    </w:p>
    <w:p w:rsidR="00756A51" w:rsidRDefault="00756A51" w:rsidP="00756A51">
      <w:pPr>
        <w:rPr>
          <w:rFonts w:ascii="Arial" w:hAnsi="Arial" w:cs="Arial"/>
          <w:color w:val="333333"/>
          <w:sz w:val="24"/>
          <w:szCs w:val="24"/>
          <w:shd w:val="clear" w:color="auto" w:fill="FFFFFF"/>
          <w:rtl/>
        </w:rPr>
      </w:pPr>
      <w:r>
        <w:rPr>
          <w:rFonts w:ascii="Arial" w:hAnsi="Arial" w:cs="Arial" w:hint="cs"/>
          <w:color w:val="222222"/>
          <w:sz w:val="24"/>
          <w:szCs w:val="24"/>
          <w:shd w:val="clear" w:color="auto" w:fill="FFFFFF"/>
          <w:rtl/>
        </w:rPr>
        <w:t>"</w:t>
      </w:r>
      <w:r w:rsidR="004B6AFB">
        <w:fldChar w:fldCharType="begin"/>
      </w:r>
      <w:r w:rsidR="004B6AFB">
        <w:instrText xml:space="preserve"> HYPERLINK "http://wp.me/pSKif-g8Z" \t "_blank" </w:instrText>
      </w:r>
      <w:r w:rsidR="004B6AFB">
        <w:fldChar w:fldCharType="separate"/>
      </w:r>
      <w:r w:rsidRPr="00AF046D">
        <w:rPr>
          <w:rStyle w:val="Strong"/>
          <w:rFonts w:ascii="Arial" w:hAnsi="Arial" w:cs="Arial"/>
          <w:color w:val="265E15"/>
          <w:sz w:val="24"/>
          <w:szCs w:val="24"/>
          <w:shd w:val="clear" w:color="auto" w:fill="FFFFFF"/>
          <w:rtl/>
        </w:rPr>
        <w:t>שלוש הטוות</w:t>
      </w:r>
      <w:r w:rsidR="004B6AFB">
        <w:rPr>
          <w:rStyle w:val="Strong"/>
          <w:rFonts w:ascii="Arial" w:hAnsi="Arial" w:cs="Arial"/>
          <w:color w:val="265E15"/>
          <w:sz w:val="24"/>
          <w:szCs w:val="24"/>
          <w:shd w:val="clear" w:color="auto" w:fill="FFFFFF"/>
        </w:rPr>
        <w:fldChar w:fldCharType="end"/>
      </w:r>
      <w:r>
        <w:rPr>
          <w:rFonts w:hint="cs"/>
          <w:sz w:val="24"/>
          <w:szCs w:val="24"/>
          <w:rtl/>
        </w:rPr>
        <w:t>"</w:t>
      </w:r>
      <w:r>
        <w:rPr>
          <w:rFonts w:ascii="Arial" w:hAnsi="Arial" w:cs="Arial" w:hint="cs"/>
          <w:color w:val="333333"/>
          <w:sz w:val="24"/>
          <w:szCs w:val="24"/>
          <w:shd w:val="clear" w:color="auto" w:fill="FFFFFF"/>
          <w:rtl/>
        </w:rPr>
        <w:t xml:space="preserve"> הן שלוש </w:t>
      </w:r>
      <w:r w:rsidRPr="00AF046D">
        <w:rPr>
          <w:rFonts w:ascii="Arial" w:hAnsi="Arial" w:cs="Arial"/>
          <w:color w:val="333333"/>
          <w:sz w:val="24"/>
          <w:szCs w:val="24"/>
          <w:shd w:val="clear" w:color="auto" w:fill="FFFFFF"/>
          <w:rtl/>
        </w:rPr>
        <w:t>אלות הגורל היווניות</w:t>
      </w:r>
      <w:r>
        <w:rPr>
          <w:rFonts w:ascii="Arial" w:hAnsi="Arial" w:cs="Arial" w:hint="cs"/>
          <w:color w:val="333333"/>
          <w:sz w:val="24"/>
          <w:szCs w:val="24"/>
          <w:shd w:val="clear" w:color="auto" w:fill="FFFFFF"/>
          <w:rtl/>
        </w:rPr>
        <w:t xml:space="preserve"> (מוירות)</w:t>
      </w:r>
      <w:r w:rsidRPr="00AF046D">
        <w:rPr>
          <w:rFonts w:ascii="Arial" w:hAnsi="Arial" w:cs="Arial"/>
          <w:color w:val="333333"/>
          <w:sz w:val="24"/>
          <w:szCs w:val="24"/>
          <w:shd w:val="clear" w:color="auto" w:fill="FFFFFF"/>
          <w:rtl/>
        </w:rPr>
        <w:t>: קְלותו (</w:t>
      </w:r>
      <w:r w:rsidRPr="00AF046D">
        <w:rPr>
          <w:rFonts w:ascii="Arial" w:hAnsi="Arial" w:cs="Arial"/>
          <w:color w:val="222222"/>
          <w:sz w:val="24"/>
          <w:szCs w:val="24"/>
          <w:shd w:val="clear" w:color="auto" w:fill="FFFFFF"/>
        </w:rPr>
        <w:t> </w:t>
      </w:r>
      <w:proofErr w:type="spellStart"/>
      <w:r w:rsidR="004B6AFB">
        <w:fldChar w:fldCharType="begin"/>
      </w:r>
      <w:r w:rsidR="004B6AFB">
        <w:instrText xml:space="preserve"> HYPERLINK "https://en.wikipedia.org/wiki/Clotho" \o "en:Clotho" </w:instrText>
      </w:r>
      <w:r w:rsidR="004B6AFB">
        <w:fldChar w:fldCharType="separate"/>
      </w:r>
      <w:r w:rsidRPr="00AF046D">
        <w:rPr>
          <w:rStyle w:val="Hyperlink"/>
          <w:rFonts w:ascii="Arial" w:hAnsi="Arial" w:cs="Arial"/>
          <w:i/>
          <w:iCs/>
          <w:color w:val="663366"/>
          <w:sz w:val="24"/>
          <w:szCs w:val="24"/>
          <w:u w:val="none"/>
          <w:shd w:val="clear" w:color="auto" w:fill="FFFFFF"/>
        </w:rPr>
        <w:t>Clotho</w:t>
      </w:r>
      <w:proofErr w:type="spellEnd"/>
      <w:r w:rsidR="004B6AFB">
        <w:rPr>
          <w:rStyle w:val="Hyperlink"/>
          <w:rFonts w:ascii="Arial" w:hAnsi="Arial" w:cs="Arial"/>
          <w:i/>
          <w:iCs/>
          <w:color w:val="663366"/>
          <w:sz w:val="24"/>
          <w:szCs w:val="24"/>
          <w:u w:val="none"/>
          <w:shd w:val="clear" w:color="auto" w:fill="FFFFFF"/>
        </w:rPr>
        <w:fldChar w:fldCharType="end"/>
      </w:r>
      <w:r w:rsidRPr="00AF046D">
        <w:rPr>
          <w:rFonts w:ascii="Arial" w:hAnsi="Arial" w:cs="Arial"/>
          <w:color w:val="333333"/>
          <w:sz w:val="24"/>
          <w:szCs w:val="24"/>
          <w:shd w:val="clear" w:color="auto" w:fill="FFFFFF"/>
          <w:rtl/>
        </w:rPr>
        <w:t>הטווה), לַכסיס (</w:t>
      </w:r>
      <w:r w:rsidRPr="00AF046D">
        <w:rPr>
          <w:rFonts w:ascii="Arial" w:hAnsi="Arial" w:cs="Arial"/>
          <w:color w:val="222222"/>
          <w:sz w:val="24"/>
          <w:szCs w:val="24"/>
          <w:shd w:val="clear" w:color="auto" w:fill="FFFFFF"/>
        </w:rPr>
        <w:t> </w:t>
      </w:r>
      <w:proofErr w:type="spellStart"/>
      <w:r w:rsidR="004B6AFB">
        <w:fldChar w:fldCharType="begin"/>
      </w:r>
      <w:r w:rsidR="004B6AFB">
        <w:instrText xml:space="preserve"> HYPERLINK "https://en.wikipedia.org/wiki/Lachesis_(mythology)" \o "en:Lachesis (mythology)" </w:instrText>
      </w:r>
      <w:r w:rsidR="004B6AFB">
        <w:fldChar w:fldCharType="separate"/>
      </w:r>
      <w:r w:rsidRPr="00AF046D">
        <w:rPr>
          <w:rStyle w:val="Hyperlink"/>
          <w:rFonts w:ascii="Arial" w:hAnsi="Arial" w:cs="Arial"/>
          <w:i/>
          <w:iCs/>
          <w:color w:val="663366"/>
          <w:sz w:val="24"/>
          <w:szCs w:val="24"/>
          <w:u w:val="none"/>
          <w:shd w:val="clear" w:color="auto" w:fill="FFFFFF"/>
        </w:rPr>
        <w:t>Lachesis</w:t>
      </w:r>
      <w:proofErr w:type="spellEnd"/>
      <w:r w:rsidR="004B6AFB">
        <w:rPr>
          <w:rStyle w:val="Hyperlink"/>
          <w:rFonts w:ascii="Arial" w:hAnsi="Arial" w:cs="Arial"/>
          <w:i/>
          <w:iCs/>
          <w:color w:val="663366"/>
          <w:sz w:val="24"/>
          <w:szCs w:val="24"/>
          <w:u w:val="none"/>
          <w:shd w:val="clear" w:color="auto" w:fill="FFFFFF"/>
        </w:rPr>
        <w:fldChar w:fldCharType="end"/>
      </w:r>
      <w:r w:rsidRPr="00AF046D">
        <w:rPr>
          <w:rFonts w:ascii="Arial" w:hAnsi="Arial" w:cs="Arial"/>
          <w:color w:val="333333"/>
          <w:sz w:val="24"/>
          <w:szCs w:val="24"/>
          <w:shd w:val="clear" w:color="auto" w:fill="FFFFFF"/>
          <w:rtl/>
        </w:rPr>
        <w:t>מטילת הגורל), ואטרופוס (</w:t>
      </w:r>
      <w:r w:rsidRPr="00AF046D">
        <w:rPr>
          <w:rFonts w:ascii="Arial" w:hAnsi="Arial" w:cs="Arial"/>
          <w:color w:val="222222"/>
          <w:sz w:val="24"/>
          <w:szCs w:val="24"/>
          <w:shd w:val="clear" w:color="auto" w:fill="FFFFFF"/>
        </w:rPr>
        <w:t> </w:t>
      </w:r>
      <w:proofErr w:type="spellStart"/>
      <w:r w:rsidR="004B6AFB">
        <w:fldChar w:fldCharType="begin"/>
      </w:r>
      <w:r w:rsidR="004B6AFB">
        <w:instrText xml:space="preserve"> HYPERLINK "https://en.wikipedia.org/wiki/Atropos" \o "en:Atropos" </w:instrText>
      </w:r>
      <w:r w:rsidR="004B6AFB">
        <w:fldChar w:fldCharType="separate"/>
      </w:r>
      <w:r w:rsidRPr="00AF046D">
        <w:rPr>
          <w:rStyle w:val="Hyperlink"/>
          <w:rFonts w:ascii="Arial" w:hAnsi="Arial" w:cs="Arial"/>
          <w:i/>
          <w:iCs/>
          <w:color w:val="663366"/>
          <w:sz w:val="24"/>
          <w:szCs w:val="24"/>
          <w:u w:val="none"/>
          <w:shd w:val="clear" w:color="auto" w:fill="FFFFFF"/>
        </w:rPr>
        <w:t>Atropos</w:t>
      </w:r>
      <w:proofErr w:type="spellEnd"/>
      <w:r w:rsidR="004B6AFB">
        <w:rPr>
          <w:rStyle w:val="Hyperlink"/>
          <w:rFonts w:ascii="Arial" w:hAnsi="Arial" w:cs="Arial"/>
          <w:i/>
          <w:iCs/>
          <w:color w:val="663366"/>
          <w:sz w:val="24"/>
          <w:szCs w:val="24"/>
          <w:u w:val="none"/>
          <w:shd w:val="clear" w:color="auto" w:fill="FFFFFF"/>
        </w:rPr>
        <w:fldChar w:fldCharType="end"/>
      </w:r>
      <w:r w:rsidRPr="00AF046D">
        <w:rPr>
          <w:rFonts w:ascii="Arial" w:hAnsi="Arial" w:cs="Arial"/>
          <w:color w:val="333333"/>
          <w:sz w:val="24"/>
          <w:szCs w:val="24"/>
          <w:shd w:val="clear" w:color="auto" w:fill="FFFFFF"/>
          <w:rtl/>
        </w:rPr>
        <w:t>הגוזרת, שאין להפר את דברה</w:t>
      </w:r>
      <w:r>
        <w:rPr>
          <w:rFonts w:ascii="Arial" w:hAnsi="Arial" w:cs="Arial" w:hint="cs"/>
          <w:color w:val="333333"/>
          <w:sz w:val="24"/>
          <w:szCs w:val="24"/>
          <w:shd w:val="clear" w:color="auto" w:fill="FFFFFF"/>
          <w:rtl/>
        </w:rPr>
        <w:t>).</w:t>
      </w:r>
      <w:r>
        <w:rPr>
          <w:rFonts w:ascii="Arial" w:hAnsi="Arial" w:cs="Arial"/>
          <w:color w:val="333333"/>
          <w:sz w:val="24"/>
          <w:szCs w:val="24"/>
          <w:shd w:val="clear" w:color="auto" w:fill="FFFFFF"/>
          <w:rtl/>
        </w:rPr>
        <w:t xml:space="preserve"> </w:t>
      </w:r>
    </w:p>
    <w:p w:rsidR="00AF046D" w:rsidRPr="00C7648E" w:rsidRDefault="00756A51" w:rsidP="00C7648E">
      <w:pPr>
        <w:rPr>
          <w:rFonts w:ascii="Arial" w:hAnsi="Arial" w:cs="Arial"/>
          <w:color w:val="333333"/>
          <w:sz w:val="24"/>
          <w:szCs w:val="24"/>
          <w:shd w:val="clear" w:color="auto" w:fill="FFFFFF"/>
          <w:rtl/>
        </w:rPr>
      </w:pPr>
      <w:r>
        <w:rPr>
          <w:rFonts w:ascii="Arial" w:hAnsi="Arial" w:cs="Arial" w:hint="cs"/>
          <w:color w:val="333333"/>
          <w:sz w:val="24"/>
          <w:szCs w:val="24"/>
          <w:shd w:val="clear" w:color="auto" w:fill="FFFFFF"/>
          <w:rtl/>
        </w:rPr>
        <w:t>מעניין שגם בעברית שורש אחד (גז"ר) משמש ל</w:t>
      </w:r>
      <w:r w:rsidRPr="00AF046D">
        <w:rPr>
          <w:rFonts w:ascii="Arial" w:hAnsi="Arial" w:cs="Arial"/>
          <w:color w:val="333333"/>
          <w:sz w:val="24"/>
          <w:szCs w:val="24"/>
          <w:shd w:val="clear" w:color="auto" w:fill="FFFFFF"/>
          <w:rtl/>
        </w:rPr>
        <w:t>גזירה במספריי</w:t>
      </w:r>
      <w:r>
        <w:rPr>
          <w:rFonts w:ascii="Arial" w:hAnsi="Arial" w:cs="Arial" w:hint="cs"/>
          <w:color w:val="333333"/>
          <w:sz w:val="24"/>
          <w:szCs w:val="24"/>
          <w:shd w:val="clear" w:color="auto" w:fill="FFFFFF"/>
          <w:rtl/>
        </w:rPr>
        <w:t>ם ו</w:t>
      </w:r>
      <w:r w:rsidRPr="00AF046D">
        <w:rPr>
          <w:rFonts w:ascii="Arial" w:hAnsi="Arial" w:cs="Arial"/>
          <w:color w:val="333333"/>
          <w:sz w:val="24"/>
          <w:szCs w:val="24"/>
          <w:shd w:val="clear" w:color="auto" w:fill="FFFFFF"/>
          <w:rtl/>
        </w:rPr>
        <w:t>לגזרות, כלומר להחלטות אכזריות</w:t>
      </w:r>
      <w:r w:rsidRPr="00AF046D">
        <w:rPr>
          <w:rFonts w:ascii="Arial" w:hAnsi="Arial" w:cs="Arial"/>
          <w:color w:val="333333"/>
          <w:sz w:val="24"/>
          <w:szCs w:val="24"/>
          <w:shd w:val="clear" w:color="auto" w:fill="FFFFFF"/>
        </w:rPr>
        <w:t>.</w:t>
      </w:r>
    </w:p>
    <w:p w:rsidR="00226CA3" w:rsidRPr="006759D5" w:rsidRDefault="00226CA3" w:rsidP="006759D5">
      <w:pPr>
        <w:rPr>
          <w:rFonts w:ascii="Arial" w:hAnsi="Arial" w:cs="Arial"/>
          <w:sz w:val="24"/>
          <w:szCs w:val="24"/>
          <w:shd w:val="clear" w:color="auto" w:fill="FFFFFF"/>
          <w:rtl/>
        </w:rPr>
      </w:pPr>
      <w:r w:rsidRPr="00756A51">
        <w:rPr>
          <w:rFonts w:hint="cs"/>
          <w:b/>
          <w:bCs/>
          <w:sz w:val="24"/>
          <w:szCs w:val="24"/>
          <w:u w:val="single"/>
          <w:rtl/>
        </w:rPr>
        <w:t>פלך</w:t>
      </w:r>
      <w:r w:rsidR="00C45DA6" w:rsidRPr="00756A51">
        <w:rPr>
          <w:rFonts w:hint="cs"/>
          <w:sz w:val="24"/>
          <w:szCs w:val="24"/>
          <w:rtl/>
        </w:rPr>
        <w:t xml:space="preserve"> - </w:t>
      </w:r>
      <w:r w:rsidRPr="00756A51">
        <w:rPr>
          <w:rFonts w:ascii="Arial" w:hAnsi="Arial" w:cs="Arial"/>
          <w:sz w:val="24"/>
          <w:szCs w:val="24"/>
          <w:shd w:val="clear" w:color="auto" w:fill="FFFFFF"/>
          <w:rtl/>
        </w:rPr>
        <w:t>מוט</w:t>
      </w:r>
      <w:r w:rsidRPr="00756A51">
        <w:rPr>
          <w:rFonts w:ascii="Arial" w:hAnsi="Arial" w:cs="Arial"/>
          <w:sz w:val="24"/>
          <w:szCs w:val="24"/>
          <w:shd w:val="clear" w:color="auto" w:fill="FFFFFF"/>
        </w:rPr>
        <w:t> </w:t>
      </w:r>
      <w:hyperlink r:id="rId13" w:tooltip="עץ (חומר)" w:history="1">
        <w:r w:rsidRPr="00756A51">
          <w:rPr>
            <w:rStyle w:val="Hyperlink"/>
            <w:rFonts w:ascii="Arial" w:hAnsi="Arial" w:cs="Arial"/>
            <w:color w:val="auto"/>
            <w:sz w:val="24"/>
            <w:szCs w:val="24"/>
            <w:u w:val="none"/>
            <w:shd w:val="clear" w:color="auto" w:fill="FFFFFF"/>
            <w:rtl/>
          </w:rPr>
          <w:t>עץ</w:t>
        </w:r>
      </w:hyperlink>
      <w:r w:rsidRPr="00756A51">
        <w:rPr>
          <w:rFonts w:ascii="Arial" w:hAnsi="Arial" w:cs="Arial"/>
          <w:sz w:val="24"/>
          <w:szCs w:val="24"/>
          <w:shd w:val="clear" w:color="auto" w:fill="FFFFFF"/>
        </w:rPr>
        <w:t> </w:t>
      </w:r>
      <w:r w:rsidRPr="00756A51">
        <w:rPr>
          <w:rFonts w:ascii="Arial" w:hAnsi="Arial" w:cs="Arial"/>
          <w:sz w:val="24"/>
          <w:szCs w:val="24"/>
          <w:shd w:val="clear" w:color="auto" w:fill="FFFFFF"/>
          <w:rtl/>
        </w:rPr>
        <w:t>המשמש כ</w:t>
      </w:r>
      <w:hyperlink r:id="rId14" w:tooltip="ציר (הנדסה)" w:history="1">
        <w:r w:rsidRPr="00756A51">
          <w:rPr>
            <w:rStyle w:val="Hyperlink"/>
            <w:rFonts w:ascii="Arial" w:hAnsi="Arial" w:cs="Arial"/>
            <w:color w:val="auto"/>
            <w:sz w:val="24"/>
            <w:szCs w:val="24"/>
            <w:u w:val="none"/>
            <w:shd w:val="clear" w:color="auto" w:fill="FFFFFF"/>
            <w:rtl/>
          </w:rPr>
          <w:t>ציר</w:t>
        </w:r>
      </w:hyperlink>
      <w:r w:rsidRPr="00756A51">
        <w:rPr>
          <w:rFonts w:ascii="Arial" w:hAnsi="Arial" w:cs="Arial"/>
          <w:sz w:val="24"/>
          <w:szCs w:val="24"/>
          <w:shd w:val="clear" w:color="auto" w:fill="FFFFFF"/>
        </w:rPr>
        <w:t> </w:t>
      </w:r>
      <w:r w:rsidRPr="00756A51">
        <w:rPr>
          <w:rFonts w:ascii="Arial" w:hAnsi="Arial" w:cs="Arial"/>
          <w:sz w:val="24"/>
          <w:szCs w:val="24"/>
          <w:shd w:val="clear" w:color="auto" w:fill="FFFFFF"/>
          <w:rtl/>
        </w:rPr>
        <w:t>לטוויית</w:t>
      </w:r>
      <w:r w:rsidRPr="00756A51">
        <w:rPr>
          <w:rFonts w:ascii="Arial" w:hAnsi="Arial" w:cs="Arial"/>
          <w:sz w:val="24"/>
          <w:szCs w:val="24"/>
          <w:shd w:val="clear" w:color="auto" w:fill="FFFFFF"/>
        </w:rPr>
        <w:t> </w:t>
      </w:r>
      <w:hyperlink r:id="rId15" w:tooltip="צמר" w:history="1">
        <w:r w:rsidRPr="00756A51">
          <w:rPr>
            <w:rStyle w:val="Hyperlink"/>
            <w:rFonts w:ascii="Arial" w:hAnsi="Arial" w:cs="Arial"/>
            <w:color w:val="auto"/>
            <w:sz w:val="24"/>
            <w:szCs w:val="24"/>
            <w:u w:val="none"/>
            <w:shd w:val="clear" w:color="auto" w:fill="FFFFFF"/>
            <w:rtl/>
          </w:rPr>
          <w:t>צמר</w:t>
        </w:r>
      </w:hyperlink>
      <w:r w:rsidRPr="00756A51">
        <w:rPr>
          <w:rFonts w:ascii="Arial" w:hAnsi="Arial" w:cs="Arial"/>
          <w:sz w:val="24"/>
          <w:szCs w:val="24"/>
          <w:shd w:val="clear" w:color="auto" w:fill="FFFFFF"/>
        </w:rPr>
        <w:t>, </w:t>
      </w:r>
      <w:hyperlink r:id="rId16" w:tooltip="פשתן" w:history="1">
        <w:r w:rsidRPr="00756A51">
          <w:rPr>
            <w:rStyle w:val="Hyperlink"/>
            <w:rFonts w:ascii="Arial" w:hAnsi="Arial" w:cs="Arial"/>
            <w:color w:val="auto"/>
            <w:sz w:val="24"/>
            <w:szCs w:val="24"/>
            <w:u w:val="none"/>
            <w:shd w:val="clear" w:color="auto" w:fill="FFFFFF"/>
            <w:rtl/>
          </w:rPr>
          <w:t>פשתן</w:t>
        </w:r>
      </w:hyperlink>
      <w:r w:rsidRPr="00756A51">
        <w:rPr>
          <w:rFonts w:ascii="Arial" w:hAnsi="Arial" w:cs="Arial"/>
          <w:sz w:val="24"/>
          <w:szCs w:val="24"/>
          <w:shd w:val="clear" w:color="auto" w:fill="FFFFFF"/>
        </w:rPr>
        <w:t>, </w:t>
      </w:r>
      <w:hyperlink r:id="rId17" w:tooltip="קנבוס" w:history="1">
        <w:r w:rsidRPr="00756A51">
          <w:rPr>
            <w:rStyle w:val="Hyperlink"/>
            <w:rFonts w:ascii="Arial" w:hAnsi="Arial" w:cs="Arial"/>
            <w:color w:val="auto"/>
            <w:sz w:val="24"/>
            <w:szCs w:val="24"/>
            <w:u w:val="none"/>
            <w:shd w:val="clear" w:color="auto" w:fill="FFFFFF"/>
            <w:rtl/>
          </w:rPr>
          <w:t>קנבוס</w:t>
        </w:r>
      </w:hyperlink>
      <w:r w:rsidRPr="00756A51">
        <w:rPr>
          <w:rFonts w:ascii="Arial" w:hAnsi="Arial" w:cs="Arial"/>
          <w:sz w:val="24"/>
          <w:szCs w:val="24"/>
          <w:shd w:val="clear" w:color="auto" w:fill="FFFFFF"/>
        </w:rPr>
        <w:t>, </w:t>
      </w:r>
      <w:hyperlink r:id="rId18" w:tooltip="כותנה" w:history="1">
        <w:r w:rsidRPr="00756A51">
          <w:rPr>
            <w:rStyle w:val="Hyperlink"/>
            <w:rFonts w:ascii="Arial" w:hAnsi="Arial" w:cs="Arial"/>
            <w:color w:val="auto"/>
            <w:sz w:val="24"/>
            <w:szCs w:val="24"/>
            <w:u w:val="none"/>
            <w:shd w:val="clear" w:color="auto" w:fill="FFFFFF"/>
            <w:rtl/>
          </w:rPr>
          <w:t>כותנה</w:t>
        </w:r>
      </w:hyperlink>
      <w:r w:rsidRPr="00756A51">
        <w:rPr>
          <w:rFonts w:ascii="Arial" w:hAnsi="Arial" w:cs="Arial"/>
          <w:sz w:val="24"/>
          <w:szCs w:val="24"/>
          <w:shd w:val="clear" w:color="auto" w:fill="FFFFFF"/>
        </w:rPr>
        <w:t> </w:t>
      </w:r>
      <w:r w:rsidRPr="00756A51">
        <w:rPr>
          <w:rFonts w:ascii="Arial" w:hAnsi="Arial" w:cs="Arial"/>
          <w:sz w:val="24"/>
          <w:szCs w:val="24"/>
          <w:shd w:val="clear" w:color="auto" w:fill="FFFFFF"/>
          <w:rtl/>
        </w:rPr>
        <w:t>ו</w:t>
      </w:r>
      <w:hyperlink r:id="rId19" w:tooltip="סיב" w:history="1">
        <w:r w:rsidRPr="00756A51">
          <w:rPr>
            <w:rStyle w:val="Hyperlink"/>
            <w:rFonts w:ascii="Arial" w:hAnsi="Arial" w:cs="Arial"/>
            <w:color w:val="auto"/>
            <w:sz w:val="24"/>
            <w:szCs w:val="24"/>
            <w:u w:val="none"/>
            <w:shd w:val="clear" w:color="auto" w:fill="FFFFFF"/>
            <w:rtl/>
          </w:rPr>
          <w:t>סיבים</w:t>
        </w:r>
      </w:hyperlink>
      <w:r w:rsidRPr="00756A51">
        <w:rPr>
          <w:rFonts w:ascii="Arial" w:hAnsi="Arial" w:cs="Arial"/>
          <w:sz w:val="24"/>
          <w:szCs w:val="24"/>
          <w:shd w:val="clear" w:color="auto" w:fill="FFFFFF"/>
        </w:rPr>
        <w:t> </w:t>
      </w:r>
      <w:r w:rsidRPr="00756A51">
        <w:rPr>
          <w:rFonts w:ascii="Arial" w:hAnsi="Arial" w:cs="Arial"/>
          <w:sz w:val="24"/>
          <w:szCs w:val="24"/>
          <w:shd w:val="clear" w:color="auto" w:fill="FFFFFF"/>
          <w:rtl/>
        </w:rPr>
        <w:t>אחרים. הסיבים כרוכים סביב הפלך, ומוחזקים במקום בעזרת</w:t>
      </w:r>
      <w:r w:rsidRPr="00756A51">
        <w:rPr>
          <w:rFonts w:ascii="Arial" w:hAnsi="Arial" w:cs="Arial"/>
          <w:sz w:val="24"/>
          <w:szCs w:val="24"/>
          <w:shd w:val="clear" w:color="auto" w:fill="FFFFFF"/>
        </w:rPr>
        <w:t> </w:t>
      </w:r>
      <w:hyperlink r:id="rId20" w:tooltip="סרט (חומר)" w:history="1">
        <w:r w:rsidRPr="00756A51">
          <w:rPr>
            <w:rStyle w:val="Hyperlink"/>
            <w:rFonts w:ascii="Arial" w:hAnsi="Arial" w:cs="Arial"/>
            <w:color w:val="auto"/>
            <w:sz w:val="24"/>
            <w:szCs w:val="24"/>
            <w:u w:val="none"/>
            <w:shd w:val="clear" w:color="auto" w:fill="FFFFFF"/>
            <w:rtl/>
          </w:rPr>
          <w:t>סרט</w:t>
        </w:r>
      </w:hyperlink>
      <w:r w:rsidR="00756A51" w:rsidRPr="00756A51">
        <w:rPr>
          <w:rFonts w:ascii="Arial" w:hAnsi="Arial" w:cs="Arial" w:hint="cs"/>
          <w:sz w:val="24"/>
          <w:szCs w:val="24"/>
          <w:shd w:val="clear" w:color="auto" w:fill="FFFFFF"/>
          <w:rtl/>
        </w:rPr>
        <w:t xml:space="preserve">. </w:t>
      </w:r>
      <w:r w:rsidRPr="00756A51">
        <w:rPr>
          <w:rFonts w:ascii="Arial" w:hAnsi="Arial" w:cs="Arial"/>
          <w:sz w:val="24"/>
          <w:szCs w:val="24"/>
          <w:shd w:val="clear" w:color="auto" w:fill="FFFFFF"/>
          <w:rtl/>
        </w:rPr>
        <w:t>הפלך הוא מכשיר ששימש לטווייה בעת העתיקה ובתקופת</w:t>
      </w:r>
      <w:r w:rsidRPr="00756A51">
        <w:rPr>
          <w:rFonts w:ascii="Arial" w:hAnsi="Arial" w:cs="Arial"/>
          <w:sz w:val="24"/>
          <w:szCs w:val="24"/>
          <w:shd w:val="clear" w:color="auto" w:fill="FFFFFF"/>
        </w:rPr>
        <w:t> </w:t>
      </w:r>
      <w:hyperlink r:id="rId21" w:tooltip="ימי הביניים" w:history="1">
        <w:r w:rsidRPr="00756A51">
          <w:rPr>
            <w:rStyle w:val="Hyperlink"/>
            <w:rFonts w:ascii="Arial" w:hAnsi="Arial" w:cs="Arial"/>
            <w:color w:val="auto"/>
            <w:sz w:val="24"/>
            <w:szCs w:val="24"/>
            <w:u w:val="none"/>
            <w:shd w:val="clear" w:color="auto" w:fill="FFFFFF"/>
            <w:rtl/>
          </w:rPr>
          <w:t>ימי הביניים</w:t>
        </w:r>
      </w:hyperlink>
      <w:r w:rsidRPr="00756A51">
        <w:rPr>
          <w:rFonts w:ascii="Arial" w:hAnsi="Arial" w:cs="Arial"/>
          <w:sz w:val="24"/>
          <w:szCs w:val="24"/>
          <w:shd w:val="clear" w:color="auto" w:fill="FFFFFF"/>
        </w:rPr>
        <w:t xml:space="preserve">, </w:t>
      </w:r>
      <w:r w:rsidRPr="00756A51">
        <w:rPr>
          <w:rFonts w:ascii="Arial" w:hAnsi="Arial" w:cs="Arial"/>
          <w:sz w:val="24"/>
          <w:szCs w:val="24"/>
          <w:shd w:val="clear" w:color="auto" w:fill="FFFFFF"/>
          <w:rtl/>
        </w:rPr>
        <w:t>יחד עם ה</w:t>
      </w:r>
      <w:hyperlink r:id="rId22" w:tooltip="כישור (טווייה)" w:history="1">
        <w:r w:rsidRPr="00756A51">
          <w:rPr>
            <w:rStyle w:val="Hyperlink"/>
            <w:rFonts w:ascii="Arial" w:hAnsi="Arial" w:cs="Arial"/>
            <w:color w:val="auto"/>
            <w:sz w:val="24"/>
            <w:szCs w:val="24"/>
            <w:u w:val="none"/>
            <w:shd w:val="clear" w:color="auto" w:fill="FFFFFF"/>
            <w:rtl/>
          </w:rPr>
          <w:t>כישור</w:t>
        </w:r>
      </w:hyperlink>
      <w:r w:rsidRPr="00756A51">
        <w:rPr>
          <w:rFonts w:ascii="Arial" w:hAnsi="Arial" w:cs="Arial"/>
          <w:sz w:val="24"/>
          <w:szCs w:val="24"/>
          <w:shd w:val="clear" w:color="auto" w:fill="FFFFFF"/>
        </w:rPr>
        <w:t>.</w:t>
      </w:r>
    </w:p>
    <w:p w:rsidR="00226CA3" w:rsidRPr="00756A51" w:rsidRDefault="00226CA3" w:rsidP="00756A51">
      <w:pPr>
        <w:rPr>
          <w:color w:val="FF0000"/>
          <w:sz w:val="24"/>
          <w:szCs w:val="24"/>
          <w:rtl/>
        </w:rPr>
      </w:pPr>
      <w:r w:rsidRPr="00756A51">
        <w:rPr>
          <w:rFonts w:ascii="Arial" w:hAnsi="Arial" w:cs="Arial"/>
          <w:color w:val="FF0000"/>
          <w:sz w:val="24"/>
          <w:szCs w:val="24"/>
          <w:shd w:val="clear" w:color="auto" w:fill="FFFFFF"/>
          <w:rtl/>
        </w:rPr>
        <w:t>הכישור והפלך</w:t>
      </w:r>
      <w:r w:rsidRPr="00756A51">
        <w:rPr>
          <w:rFonts w:ascii="Arial" w:hAnsi="Arial" w:cs="Arial"/>
          <w:color w:val="FF0000"/>
          <w:sz w:val="24"/>
          <w:szCs w:val="24"/>
          <w:shd w:val="clear" w:color="auto" w:fill="FFFFFF"/>
        </w:rPr>
        <w:t> </w:t>
      </w:r>
      <w:hyperlink r:id="rId23" w:tooltip="סמל" w:history="1">
        <w:r w:rsidRPr="00756A51">
          <w:rPr>
            <w:rStyle w:val="Hyperlink"/>
            <w:rFonts w:ascii="Arial" w:hAnsi="Arial" w:cs="Arial"/>
            <w:color w:val="FF0000"/>
            <w:sz w:val="24"/>
            <w:szCs w:val="24"/>
            <w:u w:val="none"/>
            <w:shd w:val="clear" w:color="auto" w:fill="FFFFFF"/>
            <w:rtl/>
          </w:rPr>
          <w:t>מסמלים</w:t>
        </w:r>
      </w:hyperlink>
      <w:r w:rsidRPr="00756A51">
        <w:rPr>
          <w:rFonts w:ascii="Arial" w:hAnsi="Arial" w:cs="Arial"/>
          <w:color w:val="FF0000"/>
          <w:sz w:val="24"/>
          <w:szCs w:val="24"/>
          <w:shd w:val="clear" w:color="auto" w:fill="FFFFFF"/>
        </w:rPr>
        <w:t> </w:t>
      </w:r>
      <w:r w:rsidRPr="00756A51">
        <w:rPr>
          <w:rFonts w:ascii="Arial" w:hAnsi="Arial" w:cs="Arial"/>
          <w:color w:val="FF0000"/>
          <w:sz w:val="24"/>
          <w:szCs w:val="24"/>
          <w:shd w:val="clear" w:color="auto" w:fill="FFFFFF"/>
          <w:rtl/>
        </w:rPr>
        <w:t>מלאכה</w:t>
      </w:r>
      <w:r w:rsidRPr="00756A51">
        <w:rPr>
          <w:rFonts w:ascii="Arial" w:hAnsi="Arial" w:cs="Arial"/>
          <w:color w:val="FF0000"/>
          <w:sz w:val="24"/>
          <w:szCs w:val="24"/>
          <w:shd w:val="clear" w:color="auto" w:fill="FFFFFF"/>
        </w:rPr>
        <w:t> </w:t>
      </w:r>
      <w:hyperlink r:id="rId24" w:tooltip="אישה" w:history="1">
        <w:r w:rsidRPr="00756A51">
          <w:rPr>
            <w:rStyle w:val="Hyperlink"/>
            <w:rFonts w:ascii="Arial" w:hAnsi="Arial" w:cs="Arial"/>
            <w:color w:val="FF0000"/>
            <w:sz w:val="24"/>
            <w:szCs w:val="24"/>
            <w:u w:val="none"/>
            <w:shd w:val="clear" w:color="auto" w:fill="FFFFFF"/>
            <w:rtl/>
          </w:rPr>
          <w:t>נשית</w:t>
        </w:r>
      </w:hyperlink>
      <w:r w:rsidR="00756A51">
        <w:rPr>
          <w:rFonts w:ascii="Arial" w:hAnsi="Arial" w:cs="Arial" w:hint="cs"/>
          <w:color w:val="FF0000"/>
          <w:sz w:val="24"/>
          <w:szCs w:val="24"/>
          <w:shd w:val="clear" w:color="auto" w:fill="FFFFFF"/>
          <w:rtl/>
        </w:rPr>
        <w:t xml:space="preserve">, </w:t>
      </w:r>
      <w:r w:rsidRPr="00756A51">
        <w:rPr>
          <w:rFonts w:ascii="Arial" w:hAnsi="Arial" w:cs="Arial"/>
          <w:color w:val="FF0000"/>
          <w:sz w:val="24"/>
          <w:szCs w:val="24"/>
          <w:shd w:val="clear" w:color="auto" w:fill="FFFFFF"/>
          <w:rtl/>
        </w:rPr>
        <w:t>מאחר שכמעט כל אישה ידעה לטוות</w:t>
      </w:r>
      <w:r w:rsidR="00AF046D" w:rsidRPr="00756A51">
        <w:rPr>
          <w:rFonts w:hint="cs"/>
          <w:color w:val="FF0000"/>
          <w:sz w:val="24"/>
          <w:szCs w:val="24"/>
          <w:rtl/>
        </w:rPr>
        <w:t>.</w:t>
      </w:r>
    </w:p>
    <w:p w:rsidR="00226CA3" w:rsidRDefault="00226CA3" w:rsidP="00756A51">
      <w:pPr>
        <w:bidi w:val="0"/>
        <w:jc w:val="right"/>
      </w:pPr>
      <w:r>
        <w:rPr>
          <w:rFonts w:ascii="Arial" w:hAnsi="Arial" w:cs="Arial"/>
          <w:noProof/>
          <w:color w:val="5A3696"/>
          <w:sz w:val="20"/>
          <w:szCs w:val="20"/>
        </w:rPr>
        <w:drawing>
          <wp:inline distT="0" distB="0" distL="0" distR="0">
            <wp:extent cx="2979420" cy="3200400"/>
            <wp:effectExtent l="0" t="0" r="0" b="0"/>
            <wp:docPr id="3" name="Picture 3" descr="https://upload.wikimedia.org/wikipedia/commons/thumb/8/83/Boldogi_fon%C3%B3_asszonyok.jpg/220px-Boldogi_fon%C3%B3_asszonyok.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8/83/Boldogi_fon%C3%B3_asszonyok.jpg/220px-Boldogi_fon%C3%B3_asszonyok.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9420" cy="3200400"/>
                    </a:xfrm>
                    <a:prstGeom prst="rect">
                      <a:avLst/>
                    </a:prstGeom>
                    <a:noFill/>
                    <a:ln>
                      <a:noFill/>
                    </a:ln>
                  </pic:spPr>
                </pic:pic>
              </a:graphicData>
            </a:graphic>
          </wp:inline>
        </w:drawing>
      </w:r>
    </w:p>
    <w:p w:rsidR="00226CA3" w:rsidRPr="006759D5" w:rsidRDefault="00226CA3" w:rsidP="00226CA3">
      <w:pPr>
        <w:bidi w:val="0"/>
        <w:spacing w:line="336" w:lineRule="atLeast"/>
        <w:jc w:val="right"/>
        <w:rPr>
          <w:rFonts w:ascii="Arial" w:hAnsi="Arial" w:cs="Arial"/>
          <w:sz w:val="19"/>
          <w:szCs w:val="19"/>
        </w:rPr>
      </w:pPr>
      <w:r w:rsidRPr="006759D5">
        <w:rPr>
          <w:rFonts w:ascii="Arial" w:hAnsi="Arial" w:cs="Arial"/>
          <w:sz w:val="19"/>
          <w:szCs w:val="19"/>
          <w:rtl/>
        </w:rPr>
        <w:t>מימין - טוויה בכישור ופלך, משמאל טווייה בכישור ו</w:t>
      </w:r>
      <w:hyperlink r:id="rId27" w:tooltip="גלגל טווייה (הדף אינו קיים)" w:history="1">
        <w:r w:rsidRPr="006759D5">
          <w:rPr>
            <w:rStyle w:val="Hyperlink"/>
            <w:rFonts w:ascii="Arial" w:hAnsi="Arial" w:cs="Arial"/>
            <w:color w:val="auto"/>
            <w:sz w:val="19"/>
            <w:szCs w:val="19"/>
            <w:u w:val="none"/>
            <w:rtl/>
          </w:rPr>
          <w:t>גלגל טווייה</w:t>
        </w:r>
      </w:hyperlink>
    </w:p>
    <w:p w:rsidR="00226CA3" w:rsidRDefault="00226CA3" w:rsidP="006759D5">
      <w:pPr>
        <w:spacing w:line="360" w:lineRule="auto"/>
        <w:rPr>
          <w:sz w:val="24"/>
          <w:szCs w:val="24"/>
          <w:rtl/>
        </w:rPr>
      </w:pPr>
      <w:r w:rsidRPr="003165D3">
        <w:rPr>
          <w:rFonts w:ascii="Arial" w:hAnsi="Arial" w:cs="Arial"/>
          <w:sz w:val="24"/>
          <w:szCs w:val="24"/>
          <w:shd w:val="clear" w:color="auto" w:fill="FFFFFF"/>
          <w:rtl/>
        </w:rPr>
        <w:t>ב</w:t>
      </w:r>
      <w:hyperlink r:id="rId28" w:tooltip="מקרא" w:history="1">
        <w:r w:rsidRPr="003165D3">
          <w:rPr>
            <w:rStyle w:val="Hyperlink"/>
            <w:rFonts w:ascii="Arial" w:hAnsi="Arial" w:cs="Arial"/>
            <w:color w:val="auto"/>
            <w:sz w:val="24"/>
            <w:szCs w:val="24"/>
            <w:u w:val="none"/>
            <w:shd w:val="clear" w:color="auto" w:fill="FFFFFF"/>
            <w:rtl/>
          </w:rPr>
          <w:t>מקרא</w:t>
        </w:r>
      </w:hyperlink>
      <w:r w:rsidRPr="003165D3">
        <w:rPr>
          <w:rFonts w:ascii="Arial" w:hAnsi="Arial" w:cs="Arial"/>
          <w:sz w:val="24"/>
          <w:szCs w:val="24"/>
          <w:shd w:val="clear" w:color="auto" w:fill="FFFFFF"/>
        </w:rPr>
        <w:t> </w:t>
      </w:r>
      <w:r w:rsidRPr="003165D3">
        <w:rPr>
          <w:rFonts w:ascii="Arial" w:hAnsi="Arial" w:cs="Arial"/>
          <w:sz w:val="24"/>
          <w:szCs w:val="24"/>
          <w:shd w:val="clear" w:color="auto" w:fill="FFFFFF"/>
          <w:rtl/>
        </w:rPr>
        <w:t>מתוארת מלאכת הטוויה כעבודת יד</w:t>
      </w:r>
      <w:r w:rsidR="006759D5" w:rsidRPr="003165D3">
        <w:rPr>
          <w:rFonts w:ascii="Arial" w:hAnsi="Arial" w:cs="Arial" w:hint="cs"/>
          <w:sz w:val="24"/>
          <w:szCs w:val="24"/>
          <w:shd w:val="clear" w:color="auto" w:fill="FFFFFF"/>
          <w:rtl/>
        </w:rPr>
        <w:t>,</w:t>
      </w:r>
      <w:r w:rsidRPr="003165D3">
        <w:rPr>
          <w:rFonts w:ascii="Arial" w:hAnsi="Arial" w:cs="Arial"/>
          <w:sz w:val="24"/>
          <w:szCs w:val="24"/>
          <w:shd w:val="clear" w:color="auto" w:fill="FFFFFF"/>
          <w:rtl/>
        </w:rPr>
        <w:t xml:space="preserve"> שנדרשה עבורה חכמת לב</w:t>
      </w:r>
      <w:r w:rsidR="006759D5" w:rsidRPr="003165D3">
        <w:rPr>
          <w:rFonts w:ascii="Arial" w:hAnsi="Arial" w:cs="Arial" w:hint="cs"/>
          <w:sz w:val="24"/>
          <w:szCs w:val="24"/>
          <w:shd w:val="clear" w:color="auto" w:fill="FFFFFF"/>
          <w:rtl/>
        </w:rPr>
        <w:t>:</w:t>
      </w:r>
      <w:r w:rsidRPr="003165D3">
        <w:rPr>
          <w:rFonts w:ascii="Arial" w:hAnsi="Arial" w:cs="Arial"/>
          <w:sz w:val="24"/>
          <w:szCs w:val="24"/>
          <w:shd w:val="clear" w:color="auto" w:fill="FFFFFF"/>
          <w:rtl/>
        </w:rPr>
        <w:t xml:space="preserve"> "וכל אשה חכמת לב בידיה טוו" (שמות, ל"ה, כ"ה) וכן</w:t>
      </w:r>
      <w:r w:rsidR="006759D5" w:rsidRPr="003165D3">
        <w:rPr>
          <w:rFonts w:ascii="Arial" w:hAnsi="Arial" w:cs="Arial" w:hint="cs"/>
          <w:sz w:val="24"/>
          <w:szCs w:val="24"/>
          <w:shd w:val="clear" w:color="auto" w:fill="FFFFFF"/>
          <w:rtl/>
        </w:rPr>
        <w:t>:</w:t>
      </w:r>
      <w:r w:rsidRPr="003165D3">
        <w:rPr>
          <w:rFonts w:ascii="Arial" w:hAnsi="Arial" w:cs="Arial"/>
          <w:sz w:val="24"/>
          <w:szCs w:val="24"/>
          <w:shd w:val="clear" w:color="auto" w:fill="FFFFFF"/>
          <w:rtl/>
        </w:rPr>
        <w:t xml:space="preserve"> "וכל הנשים בחכמה טוו את העזים" (שמות, ל"ה, כ"ו). חומרי הגלם ששימשו את הטוות היו צמר או פשתים</w:t>
      </w:r>
      <w:r w:rsidRPr="003165D3">
        <w:rPr>
          <w:rFonts w:ascii="Arial" w:hAnsi="Arial" w:cs="Arial"/>
          <w:sz w:val="24"/>
          <w:szCs w:val="24"/>
          <w:shd w:val="clear" w:color="auto" w:fill="FFFFFF"/>
        </w:rPr>
        <w:t>.</w:t>
      </w:r>
      <w:hyperlink r:id="rId29" w:anchor="cite_note-1" w:history="1">
        <w:r w:rsidRPr="003165D3">
          <w:rPr>
            <w:rStyle w:val="Hyperlink"/>
            <w:rFonts w:ascii="Arial" w:hAnsi="Arial" w:cs="Arial"/>
            <w:color w:val="auto"/>
            <w:sz w:val="24"/>
            <w:szCs w:val="24"/>
            <w:u w:val="none"/>
            <w:shd w:val="clear" w:color="auto" w:fill="FFFFFF"/>
            <w:vertAlign w:val="superscript"/>
          </w:rPr>
          <w:t>[</w:t>
        </w:r>
        <w:proofErr w:type="gramStart"/>
        <w:r w:rsidRPr="003165D3">
          <w:rPr>
            <w:rStyle w:val="Hyperlink"/>
            <w:rFonts w:ascii="Arial" w:hAnsi="Arial" w:cs="Arial"/>
            <w:color w:val="auto"/>
            <w:sz w:val="24"/>
            <w:szCs w:val="24"/>
            <w:u w:val="none"/>
            <w:shd w:val="clear" w:color="auto" w:fill="FFFFFF"/>
            <w:vertAlign w:val="superscript"/>
          </w:rPr>
          <w:t>1]</w:t>
        </w:r>
        <w:proofErr w:type="gramEnd"/>
      </w:hyperlink>
      <w:r w:rsidRPr="003165D3">
        <w:rPr>
          <w:rFonts w:ascii="Arial" w:hAnsi="Arial" w:cs="Arial"/>
          <w:sz w:val="24"/>
          <w:szCs w:val="24"/>
          <w:shd w:val="clear" w:color="auto" w:fill="FFFFFF"/>
          <w:rtl/>
        </w:rPr>
        <w:t>כלי העבודה בהן השתמשו הטוות לצורך מלאכתן היו ה</w:t>
      </w:r>
      <w:hyperlink r:id="rId30" w:tooltip="כישור (טווייה)" w:history="1">
        <w:r w:rsidRPr="003165D3">
          <w:rPr>
            <w:rStyle w:val="Hyperlink"/>
            <w:rFonts w:ascii="Arial" w:hAnsi="Arial" w:cs="Arial"/>
            <w:color w:val="auto"/>
            <w:sz w:val="24"/>
            <w:szCs w:val="24"/>
            <w:u w:val="none"/>
            <w:shd w:val="clear" w:color="auto" w:fill="FFFFFF"/>
            <w:rtl/>
          </w:rPr>
          <w:t>כישור</w:t>
        </w:r>
      </w:hyperlink>
      <w:r w:rsidRPr="003165D3">
        <w:rPr>
          <w:rFonts w:ascii="Arial" w:hAnsi="Arial" w:cs="Arial"/>
          <w:sz w:val="24"/>
          <w:szCs w:val="24"/>
          <w:shd w:val="clear" w:color="auto" w:fill="FFFFFF"/>
        </w:rPr>
        <w:t> </w:t>
      </w:r>
      <w:r w:rsidRPr="003165D3">
        <w:rPr>
          <w:rFonts w:ascii="Arial" w:hAnsi="Arial" w:cs="Arial"/>
          <w:sz w:val="24"/>
          <w:szCs w:val="24"/>
          <w:shd w:val="clear" w:color="auto" w:fill="FFFFFF"/>
          <w:rtl/>
        </w:rPr>
        <w:t>וה</w:t>
      </w:r>
      <w:hyperlink r:id="rId31" w:tooltip="פלך (כלי)" w:history="1">
        <w:r w:rsidRPr="003165D3">
          <w:rPr>
            <w:rStyle w:val="Hyperlink"/>
            <w:rFonts w:ascii="Arial" w:hAnsi="Arial" w:cs="Arial"/>
            <w:color w:val="auto"/>
            <w:sz w:val="24"/>
            <w:szCs w:val="24"/>
            <w:u w:val="none"/>
            <w:shd w:val="clear" w:color="auto" w:fill="FFFFFF"/>
            <w:rtl/>
          </w:rPr>
          <w:t>פלך</w:t>
        </w:r>
      </w:hyperlink>
      <w:r w:rsidR="006759D5" w:rsidRPr="003165D3">
        <w:rPr>
          <w:rStyle w:val="Hyperlink"/>
          <w:rFonts w:ascii="Arial" w:hAnsi="Arial" w:cs="Arial" w:hint="cs"/>
          <w:color w:val="auto"/>
          <w:sz w:val="24"/>
          <w:szCs w:val="24"/>
          <w:u w:val="none"/>
          <w:shd w:val="clear" w:color="auto" w:fill="FFFFFF"/>
          <w:rtl/>
        </w:rPr>
        <w:t xml:space="preserve">: </w:t>
      </w:r>
      <w:r w:rsidRPr="003165D3">
        <w:rPr>
          <w:rFonts w:ascii="Arial" w:hAnsi="Arial" w:cs="Arial"/>
          <w:sz w:val="24"/>
          <w:szCs w:val="24"/>
          <w:shd w:val="clear" w:color="auto" w:fill="FFFFFF"/>
        </w:rPr>
        <w:t>"</w:t>
      </w:r>
      <w:r w:rsidRPr="003165D3">
        <w:rPr>
          <w:rFonts w:ascii="Arial" w:hAnsi="Arial" w:cs="Arial"/>
          <w:sz w:val="24"/>
          <w:szCs w:val="24"/>
          <w:shd w:val="clear" w:color="auto" w:fill="FFFFFF"/>
          <w:rtl/>
        </w:rPr>
        <w:t>ידיה שלחה בכישור וכפיה תמכו פלך"</w:t>
      </w:r>
      <w:r w:rsidR="006759D5" w:rsidRPr="003165D3">
        <w:rPr>
          <w:rFonts w:ascii="Arial" w:hAnsi="Arial" w:cs="Arial" w:hint="cs"/>
          <w:sz w:val="24"/>
          <w:szCs w:val="24"/>
          <w:shd w:val="clear" w:color="auto" w:fill="FFFFFF"/>
          <w:rtl/>
        </w:rPr>
        <w:t xml:space="preserve"> </w:t>
      </w:r>
      <w:r w:rsidRPr="003165D3">
        <w:rPr>
          <w:rFonts w:ascii="Arial" w:hAnsi="Arial" w:cs="Arial"/>
          <w:sz w:val="24"/>
          <w:szCs w:val="24"/>
          <w:shd w:val="clear" w:color="auto" w:fill="FFFFFF"/>
          <w:rtl/>
        </w:rPr>
        <w:t>(משלי, ל"א, יט</w:t>
      </w:r>
      <w:r w:rsidR="00AF046D" w:rsidRPr="003165D3">
        <w:rPr>
          <w:rFonts w:ascii="Arial" w:hAnsi="Arial" w:cs="Arial" w:hint="cs"/>
          <w:sz w:val="24"/>
          <w:szCs w:val="24"/>
          <w:shd w:val="clear" w:color="auto" w:fill="FFFFFF"/>
          <w:rtl/>
        </w:rPr>
        <w:t>).</w:t>
      </w:r>
    </w:p>
    <w:p w:rsidR="00E25D56" w:rsidRDefault="00E25D56" w:rsidP="00E25D56">
      <w:pPr>
        <w:pStyle w:val="Heading4"/>
        <w:spacing w:before="0" w:line="312" w:lineRule="atLeast"/>
        <w:rPr>
          <w:rtl/>
        </w:rPr>
      </w:pPr>
    </w:p>
    <w:p w:rsidR="00E25D56" w:rsidRPr="00466CAC" w:rsidRDefault="00D661A2" w:rsidP="00E25D56">
      <w:pPr>
        <w:pStyle w:val="HTMLAddress"/>
        <w:shd w:val="clear" w:color="auto" w:fill="F2F2F2"/>
        <w:bidi/>
        <w:spacing w:line="276" w:lineRule="auto"/>
        <w:jc w:val="right"/>
        <w:rPr>
          <w:rFonts w:ascii="Arial" w:hAnsi="Arial" w:cs="Arial"/>
          <w:color w:val="444444"/>
          <w:sz w:val="16"/>
          <w:szCs w:val="16"/>
          <w:rtl/>
        </w:rPr>
      </w:pPr>
      <w:hyperlink r:id="rId32" w:history="1">
        <w:r w:rsidR="00E25D56" w:rsidRPr="00466CAC">
          <w:rPr>
            <w:rStyle w:val="Hyperlink"/>
            <w:sz w:val="16"/>
            <w:szCs w:val="16"/>
          </w:rPr>
          <w:t>https://www.google.com/search?q=%D7%98%D7%95%D7%99+%D7%90%D7%AA+%D7%94%D7%A6%D7%9E%D7%A8+%D7%98%D7%95%D7%99+%D7%90%D7%AA+%D7%94%D7%99%D7%95%D7%9D&amp;oq=%D7%98%D7%95%D7%99+%D7%90%D7%AA+%D7%94%D7%A6%D7%9E%D7%A8+%D7%98%D7%95%D7%99+%D7%90%D7%AA+%D7%94%D7%99%D7%95%D7%9D&amp;aqs=chrome..69i57j0l2.10887j0j7&amp;sourceid=chrome&amp;ie=UTF-8</w:t>
        </w:r>
      </w:hyperlink>
    </w:p>
    <w:p w:rsidR="00E25D56" w:rsidRPr="00466CAC" w:rsidRDefault="00E25D56" w:rsidP="00E25D56">
      <w:pPr>
        <w:pStyle w:val="HTMLAddress"/>
        <w:shd w:val="clear" w:color="auto" w:fill="F2F2F2"/>
        <w:bidi/>
        <w:spacing w:line="276" w:lineRule="auto"/>
        <w:rPr>
          <w:rFonts w:ascii="Arial" w:hAnsi="Arial" w:cs="Arial"/>
          <w:color w:val="444444"/>
          <w:sz w:val="18"/>
          <w:szCs w:val="18"/>
          <w:rtl/>
        </w:rPr>
      </w:pPr>
    </w:p>
    <w:p w:rsidR="00E25D56" w:rsidRPr="00466CAC" w:rsidRDefault="00E25D56" w:rsidP="00E25D56">
      <w:pPr>
        <w:pStyle w:val="Heading1"/>
        <w:bidi/>
        <w:spacing w:before="0" w:beforeAutospacing="0" w:after="0" w:afterAutospacing="0"/>
        <w:jc w:val="center"/>
        <w:rPr>
          <w:rFonts w:ascii="Arial" w:hAnsi="Arial" w:cs="Arial"/>
          <w:color w:val="FE6809"/>
          <w:sz w:val="28"/>
          <w:szCs w:val="28"/>
          <w:shd w:val="clear" w:color="auto" w:fill="FFFFFF"/>
        </w:rPr>
      </w:pPr>
      <w:r w:rsidRPr="00466CAC">
        <w:rPr>
          <w:rFonts w:ascii="Arial" w:hAnsi="Arial" w:cs="Arial"/>
          <w:color w:val="FE6809"/>
          <w:sz w:val="28"/>
          <w:szCs w:val="28"/>
          <w:shd w:val="clear" w:color="auto" w:fill="FFFFFF"/>
          <w:rtl/>
        </w:rPr>
        <w:t>טווי את הצמר</w:t>
      </w:r>
    </w:p>
    <w:p w:rsidR="00E25D56" w:rsidRDefault="00D661A2" w:rsidP="00E25D56">
      <w:pPr>
        <w:pStyle w:val="HTMLAddress"/>
        <w:shd w:val="clear" w:color="auto" w:fill="F2F2F2"/>
        <w:bidi/>
        <w:spacing w:line="276" w:lineRule="auto"/>
        <w:rPr>
          <w:rFonts w:ascii="Arial" w:hAnsi="Arial" w:cs="Arial"/>
          <w:color w:val="444444"/>
          <w:sz w:val="18"/>
          <w:szCs w:val="18"/>
          <w:rtl/>
        </w:rPr>
      </w:pPr>
      <w:hyperlink r:id="rId33" w:history="1">
        <w:r w:rsidR="00E25D56" w:rsidRPr="00466CAC">
          <w:rPr>
            <w:rStyle w:val="Hyperlink"/>
            <w:rFonts w:ascii="Arial" w:hAnsi="Arial" w:cs="Arial"/>
            <w:b/>
            <w:bCs/>
            <w:color w:val="000000"/>
            <w:shd w:val="clear" w:color="auto" w:fill="FFFFFF"/>
            <w:rtl/>
          </w:rPr>
          <w:t>חוה אלברשטיין</w:t>
        </w:r>
      </w:hyperlink>
      <w:r w:rsidR="00E25D56">
        <w:rPr>
          <w:rFonts w:ascii="Arial" w:hAnsi="Arial" w:cs="Arial"/>
          <w:color w:val="000000"/>
          <w:sz w:val="18"/>
          <w:szCs w:val="18"/>
        </w:rPr>
        <w:br/>
      </w:r>
      <w:r w:rsidR="00E25D56">
        <w:rPr>
          <w:rFonts w:ascii="Arial" w:hAnsi="Arial" w:cs="Arial"/>
          <w:b/>
          <w:bCs/>
          <w:color w:val="000000"/>
          <w:sz w:val="18"/>
          <w:szCs w:val="18"/>
          <w:shd w:val="clear" w:color="auto" w:fill="FFFFFF"/>
          <w:rtl/>
        </w:rPr>
        <w:t>מילים ולחן</w:t>
      </w:r>
      <w:r w:rsidR="00E25D56">
        <w:rPr>
          <w:rFonts w:ascii="Arial" w:hAnsi="Arial" w:cs="Arial"/>
          <w:b/>
          <w:bCs/>
          <w:color w:val="000000"/>
          <w:sz w:val="18"/>
          <w:szCs w:val="18"/>
          <w:shd w:val="clear" w:color="auto" w:fill="FFFFFF"/>
        </w:rPr>
        <w:t xml:space="preserve"> : </w:t>
      </w:r>
      <w:hyperlink r:id="rId34" w:history="1">
        <w:r w:rsidR="00E25D56">
          <w:rPr>
            <w:rStyle w:val="Hyperlink"/>
            <w:rFonts w:ascii="Arial" w:hAnsi="Arial" w:cs="Arial"/>
            <w:b/>
            <w:bCs/>
            <w:color w:val="000000"/>
            <w:sz w:val="18"/>
            <w:szCs w:val="18"/>
            <w:shd w:val="clear" w:color="auto" w:fill="FFFFFF"/>
            <w:rtl/>
          </w:rPr>
          <w:t>רובר מרסי</w:t>
        </w:r>
      </w:hyperlink>
      <w:r w:rsidR="00E25D56">
        <w:rPr>
          <w:rFonts w:ascii="Arial" w:hAnsi="Arial" w:cs="Arial"/>
          <w:color w:val="000000"/>
          <w:sz w:val="18"/>
          <w:szCs w:val="18"/>
        </w:rPr>
        <w:br/>
      </w:r>
      <w:r w:rsidR="00E25D56">
        <w:rPr>
          <w:rFonts w:ascii="Arial" w:hAnsi="Arial" w:cs="Arial"/>
          <w:b/>
          <w:bCs/>
          <w:color w:val="000000"/>
          <w:sz w:val="18"/>
          <w:szCs w:val="18"/>
          <w:shd w:val="clear" w:color="auto" w:fill="FFFFFF"/>
          <w:rtl/>
        </w:rPr>
        <w:t>תרגום</w:t>
      </w:r>
      <w:r w:rsidR="00E25D56">
        <w:rPr>
          <w:rFonts w:ascii="Arial" w:hAnsi="Arial" w:cs="Arial"/>
          <w:b/>
          <w:bCs/>
          <w:color w:val="000000"/>
          <w:sz w:val="18"/>
          <w:szCs w:val="18"/>
          <w:shd w:val="clear" w:color="auto" w:fill="FFFFFF"/>
        </w:rPr>
        <w:t xml:space="preserve"> : </w:t>
      </w:r>
      <w:hyperlink r:id="rId35" w:history="1">
        <w:r w:rsidR="00E25D56">
          <w:rPr>
            <w:rStyle w:val="Hyperlink"/>
            <w:rFonts w:ascii="Arial" w:hAnsi="Arial" w:cs="Arial"/>
            <w:b/>
            <w:bCs/>
            <w:color w:val="000000"/>
            <w:sz w:val="18"/>
            <w:szCs w:val="18"/>
            <w:shd w:val="clear" w:color="auto" w:fill="FFFFFF"/>
            <w:rtl/>
          </w:rPr>
          <w:t>דן אלמגור</w:t>
        </w:r>
      </w:hyperlink>
      <w:r w:rsidR="00E25D56">
        <w:rPr>
          <w:rFonts w:ascii="Arial" w:hAnsi="Arial" w:cs="Arial"/>
          <w:color w:val="000000"/>
          <w:sz w:val="18"/>
          <w:szCs w:val="18"/>
        </w:rPr>
        <w:br/>
      </w:r>
      <w:r w:rsidR="00E25D56">
        <w:rPr>
          <w:rFonts w:ascii="Arial" w:hAnsi="Arial" w:cs="Arial"/>
          <w:color w:val="000000"/>
          <w:sz w:val="18"/>
          <w:szCs w:val="18"/>
        </w:rPr>
        <w:br/>
      </w:r>
      <w:r w:rsidR="00E25D56">
        <w:rPr>
          <w:rStyle w:val="artistlyricstext"/>
          <w:rFonts w:ascii="Arial" w:hAnsi="Arial" w:cs="Arial"/>
          <w:color w:val="000000"/>
          <w:sz w:val="21"/>
          <w:szCs w:val="21"/>
          <w:shd w:val="clear" w:color="auto" w:fill="FFFFFF"/>
          <w:rtl/>
        </w:rPr>
        <w:t>בחלון מול החומה היא יושבת כבר שנים</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אגדות הילכו עליה עוד מימי היוונים</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אל הים היא מתבוננת ובפלך היא טווה</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ממתינה לבוא הרגע בו יגיע אהובה</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טווי את הצמר, טווי את היום</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טווי את הסבל והחלום</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עוד יום עבר, שוב גווע האור</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טווי כי מחר הוא יחזור</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הוא יחזור</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וחולפות השנים. תם הזמר בדרכים</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מול בתים עשנים אין עוד זכר לפרחים</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בתנור צונן האפר, אין עשן בארובה</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בחלון אישה יושבת ומבקשת את ליבה</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טווי את הצמר, טווי את היום</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טווי את הסבל והחלום</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עוד יום עבר, שוב גווע האור</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טווי כי מחר הוא יחזור</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הוא יחזור</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מלחמות על אש וחרב, וצבען שחור אדום</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היא טווה בשתי וערב ממתינה לבוא היום</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היא יודעת: אוי למלך ואבוי למלחמה</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כל עוד יש אישה עם פלך הצופה אל החומה</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טווי את הצמר, טווי את היום</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טווי את הסבל והחלום</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עוד יום עבר, שוב גווע האור</w:t>
      </w:r>
      <w:r w:rsidR="00E25D56">
        <w:rPr>
          <w:rStyle w:val="artistlyricstext"/>
          <w:rFonts w:ascii="Arial" w:hAnsi="Arial" w:cs="Arial"/>
          <w:color w:val="000000"/>
          <w:sz w:val="21"/>
          <w:szCs w:val="21"/>
          <w:shd w:val="clear" w:color="auto" w:fill="FFFFFF"/>
        </w:rPr>
        <w:t>,</w:t>
      </w:r>
      <w:r w:rsidR="00E25D56">
        <w:rPr>
          <w:rFonts w:ascii="Arial" w:hAnsi="Arial" w:cs="Arial"/>
          <w:color w:val="000000"/>
          <w:sz w:val="21"/>
          <w:szCs w:val="21"/>
          <w:shd w:val="clear" w:color="auto" w:fill="FFFFFF"/>
        </w:rPr>
        <w:br/>
      </w:r>
      <w:r w:rsidR="00E25D56">
        <w:rPr>
          <w:rStyle w:val="artistlyricstext"/>
          <w:rFonts w:ascii="Arial" w:hAnsi="Arial" w:cs="Arial"/>
          <w:color w:val="000000"/>
          <w:sz w:val="21"/>
          <w:szCs w:val="21"/>
          <w:shd w:val="clear" w:color="auto" w:fill="FFFFFF"/>
          <w:rtl/>
        </w:rPr>
        <w:t>טווי כי מחר</w:t>
      </w:r>
    </w:p>
    <w:p w:rsidR="00EB029D" w:rsidRPr="00AF72DB" w:rsidRDefault="00EB029D" w:rsidP="00392F28">
      <w:pPr>
        <w:spacing w:line="240" w:lineRule="auto"/>
        <w:rPr>
          <w:sz w:val="20"/>
          <w:szCs w:val="20"/>
          <w:rtl/>
        </w:rPr>
      </w:pPr>
    </w:p>
    <w:p w:rsidR="00EB029D" w:rsidRPr="00EB029D" w:rsidRDefault="00D661A2" w:rsidP="00EB029D">
      <w:pPr>
        <w:spacing w:line="240" w:lineRule="auto"/>
        <w:jc w:val="right"/>
        <w:rPr>
          <w:sz w:val="20"/>
          <w:szCs w:val="20"/>
          <w:rtl/>
        </w:rPr>
      </w:pPr>
      <w:hyperlink r:id="rId36" w:history="1">
        <w:r w:rsidR="00EB029D" w:rsidRPr="00EB029D">
          <w:rPr>
            <w:rStyle w:val="Hyperlink"/>
            <w:sz w:val="20"/>
            <w:szCs w:val="20"/>
          </w:rPr>
          <w:t>http://www.</w:t>
        </w:r>
        <w:r w:rsidR="00EB029D" w:rsidRPr="00EB029D">
          <w:rPr>
            <w:rStyle w:val="Hyperlink"/>
            <w:b/>
            <w:bCs/>
            <w:sz w:val="20"/>
            <w:szCs w:val="20"/>
          </w:rPr>
          <w:t>alterman</w:t>
        </w:r>
        <w:r w:rsidR="00EB029D" w:rsidRPr="00EB029D">
          <w:rPr>
            <w:rStyle w:val="Hyperlink"/>
            <w:sz w:val="20"/>
            <w:szCs w:val="20"/>
          </w:rPr>
          <w:t>.org.il/LinkClick.aspx?fileticket=TvYpyaKrgis%3D&amp;tabid=65&amp;mid=455</w:t>
        </w:r>
      </w:hyperlink>
    </w:p>
    <w:p w:rsidR="00EB029D" w:rsidRPr="00EB029D" w:rsidRDefault="00EB029D" w:rsidP="00EB029D">
      <w:pPr>
        <w:spacing w:line="240" w:lineRule="auto"/>
        <w:rPr>
          <w:u w:val="single"/>
          <w:rtl/>
        </w:rPr>
      </w:pPr>
      <w:r w:rsidRPr="00EB029D">
        <w:rPr>
          <w:u w:val="single"/>
          <w:rtl/>
        </w:rPr>
        <w:t>זיוה שמיר</w:t>
      </w:r>
    </w:p>
    <w:p w:rsidR="00EB029D" w:rsidRPr="00EB029D" w:rsidRDefault="00EB029D" w:rsidP="00EB029D">
      <w:pPr>
        <w:spacing w:line="240" w:lineRule="auto"/>
        <w:jc w:val="center"/>
        <w:rPr>
          <w:b/>
          <w:bCs/>
          <w:sz w:val="28"/>
          <w:szCs w:val="28"/>
          <w:rtl/>
        </w:rPr>
      </w:pPr>
      <w:r w:rsidRPr="00EB029D">
        <w:rPr>
          <w:b/>
          <w:bCs/>
          <w:sz w:val="28"/>
          <w:szCs w:val="28"/>
          <w:rtl/>
        </w:rPr>
        <w:t>מסך, מסכה ומסכת</w:t>
      </w:r>
    </w:p>
    <w:p w:rsidR="00EB029D" w:rsidRPr="00EB029D" w:rsidRDefault="00EB029D" w:rsidP="00EB029D">
      <w:pPr>
        <w:spacing w:line="240" w:lineRule="auto"/>
        <w:jc w:val="center"/>
        <w:rPr>
          <w:b/>
          <w:bCs/>
          <w:rtl/>
        </w:rPr>
      </w:pPr>
      <w:r w:rsidRPr="00EB029D">
        <w:rPr>
          <w:b/>
          <w:bCs/>
          <w:rtl/>
        </w:rPr>
        <w:t>עיון בבלדה "העלמה"</w:t>
      </w:r>
    </w:p>
    <w:p w:rsidR="00AF046D" w:rsidRDefault="00EB029D" w:rsidP="00EB029D">
      <w:pPr>
        <w:spacing w:line="240" w:lineRule="auto"/>
        <w:rPr>
          <w:u w:val="single"/>
          <w:rtl/>
        </w:rPr>
      </w:pPr>
      <w:r w:rsidRPr="00EB029D">
        <w:rPr>
          <w:rFonts w:hint="cs"/>
          <w:u w:val="single"/>
          <w:rtl/>
        </w:rPr>
        <w:t>קיבלתם מאמר מצולם</w:t>
      </w:r>
      <w:r>
        <w:rPr>
          <w:rFonts w:hint="cs"/>
          <w:u w:val="single"/>
          <w:rtl/>
        </w:rPr>
        <w:t>,</w:t>
      </w:r>
      <w:r w:rsidRPr="00EB029D">
        <w:rPr>
          <w:rFonts w:hint="cs"/>
          <w:u w:val="single"/>
          <w:rtl/>
        </w:rPr>
        <w:t xml:space="preserve"> חתוך וערוך על ידי. קראו אותו, ראשון במעלה.</w:t>
      </w:r>
    </w:p>
    <w:p w:rsidR="00EB029D" w:rsidRPr="00EB029D" w:rsidRDefault="00EB029D" w:rsidP="00EB029D">
      <w:pPr>
        <w:spacing w:before="240" w:after="240" w:line="360" w:lineRule="auto"/>
        <w:rPr>
          <w:rFonts w:asciiTheme="minorBidi" w:hAnsiTheme="minorBidi"/>
          <w:sz w:val="24"/>
          <w:szCs w:val="24"/>
          <w:rtl/>
        </w:rPr>
      </w:pPr>
    </w:p>
    <w:p w:rsidR="00EB029D" w:rsidRPr="00EB029D" w:rsidRDefault="00D661A2" w:rsidP="00EB029D">
      <w:pPr>
        <w:jc w:val="right"/>
        <w:rPr>
          <w:rFonts w:asciiTheme="minorBidi" w:hAnsiTheme="minorBidi"/>
          <w:sz w:val="16"/>
          <w:szCs w:val="16"/>
          <w:rtl/>
        </w:rPr>
      </w:pPr>
      <w:hyperlink r:id="rId37" w:history="1">
        <w:r w:rsidR="00EB029D" w:rsidRPr="00EB029D">
          <w:rPr>
            <w:rStyle w:val="Hyperlink"/>
            <w:rFonts w:asciiTheme="minorBidi" w:hAnsiTheme="minorBidi"/>
            <w:sz w:val="16"/>
            <w:szCs w:val="16"/>
          </w:rPr>
          <w:t>http://www.</w:t>
        </w:r>
        <w:r w:rsidR="00EB029D" w:rsidRPr="00EB029D">
          <w:rPr>
            <w:rStyle w:val="Hyperlink"/>
            <w:rFonts w:asciiTheme="minorBidi" w:hAnsiTheme="minorBidi"/>
            <w:b/>
            <w:bCs/>
            <w:sz w:val="16"/>
            <w:szCs w:val="16"/>
          </w:rPr>
          <w:t>alterman</w:t>
        </w:r>
        <w:r w:rsidR="00EB029D" w:rsidRPr="00EB029D">
          <w:rPr>
            <w:rStyle w:val="Hyperlink"/>
            <w:rFonts w:asciiTheme="minorBidi" w:hAnsiTheme="minorBidi"/>
            <w:sz w:val="16"/>
            <w:szCs w:val="16"/>
          </w:rPr>
          <w:t>.org.il/%D7%99%D7%A6%D7%99%D7%A8%D7%95%D7%AA%D7%99%D7%95/%D7%A9%D7%99%D7%A8%D7%94/%D7%A2%D7%99%D7%A8%D7%94%D7%99%D7%95%D7%A0%D7%94.aspx</w:t>
        </w:r>
      </w:hyperlink>
    </w:p>
    <w:p w:rsidR="00EB029D" w:rsidRPr="00EB029D" w:rsidRDefault="00EB029D" w:rsidP="00EB029D">
      <w:pPr>
        <w:shd w:val="clear" w:color="auto" w:fill="F6F1EB"/>
        <w:bidi w:val="0"/>
        <w:spacing w:after="150" w:line="420" w:lineRule="atLeast"/>
        <w:jc w:val="right"/>
        <w:rPr>
          <w:rFonts w:asciiTheme="minorBidi" w:eastAsia="Times New Roman" w:hAnsiTheme="minorBidi"/>
          <w:color w:val="BA801D"/>
        </w:rPr>
      </w:pPr>
      <w:r w:rsidRPr="00EB029D">
        <w:rPr>
          <w:rFonts w:asciiTheme="minorBidi" w:eastAsia="Times New Roman" w:hAnsiTheme="minorBidi"/>
          <w:b/>
          <w:bCs/>
          <w:color w:val="BA801D"/>
          <w:sz w:val="24"/>
          <w:szCs w:val="24"/>
          <w:rtl/>
        </w:rPr>
        <w:t>עיר היונה</w:t>
      </w:r>
      <w:r w:rsidRPr="00EB029D">
        <w:rPr>
          <w:rFonts w:asciiTheme="minorBidi" w:eastAsia="Times New Roman" w:hAnsiTheme="minorBidi"/>
          <w:color w:val="000000"/>
          <w:rtl/>
        </w:rPr>
        <w:br/>
        <w:t>...מחזור שירי </w:t>
      </w:r>
      <w:r w:rsidRPr="00EB029D">
        <w:rPr>
          <w:rFonts w:asciiTheme="minorBidi" w:eastAsia="Times New Roman" w:hAnsiTheme="minorBidi"/>
          <w:b/>
          <w:bCs/>
          <w:color w:val="000000"/>
          <w:rtl/>
        </w:rPr>
        <w:t>עיר היונה</w:t>
      </w:r>
      <w:r w:rsidRPr="00EB029D">
        <w:rPr>
          <w:rFonts w:asciiTheme="minorBidi" w:eastAsia="Times New Roman" w:hAnsiTheme="minorBidi"/>
          <w:color w:val="000000"/>
          <w:rtl/>
        </w:rPr>
        <w:t>, התופס פחות ממחציתו של הספר הנושא את שמו, נכתב כנראה במרוצת השנים האחרונות של המנדט הבריטי ושנותיה הראשונות של המדינה (חלקו השני של הספר כולל מחזורי שירים, שחלקם שייכים מן הבחינה הפואטית והאידאית לתקופה מוקדמת יותר, אפילו לראשית שנות הארבעים). שירים אלה ליוו את תהליכי העשייה המואצת  של שנות המאבק על עצמאות ישראל וראשית החיים הממלכתיים: ההעפלה, קיבוץ הגלויות, כור ההיתוך, התפתחות השפה והעיר (ועוד עניינים שבמרכז סדר היום הציבורי, חלקם עניינים...של "יום קטַנות"). במובן מסוים, חרף מודרניותו, המשיך אלתרמן בקובץ זה את הקו...שהתנגד למהפך של בן-לילה...וצידד בעשייה מתונה, טבעית...שאינה צועדת בקצב התכתיב הפוליטי האחיד, אלא זורמת לפי הריתמוס המגוּון של החיים. הוא האמין שאלפי עניינים קטנים...של עולם המעשה, אפילו "הבלויות" ו"שטותים", יצטרפו בסיכומו של דבר למעשה של ממש, שעתיד להיחרת בלוח דברי הימים.</w:t>
      </w:r>
      <w:r w:rsidRPr="00EB029D">
        <w:rPr>
          <w:rFonts w:asciiTheme="minorBidi" w:eastAsia="Times New Roman" w:hAnsiTheme="minorBidi"/>
          <w:color w:val="000000"/>
          <w:rtl/>
        </w:rPr>
        <w:br/>
        <w:t xml:space="preserve">       לפיכך לא ייפה אלתרמן בשירי </w:t>
      </w:r>
      <w:r w:rsidRPr="00EB029D">
        <w:rPr>
          <w:rFonts w:asciiTheme="minorBidi" w:eastAsia="Times New Roman" w:hAnsiTheme="minorBidi"/>
          <w:b/>
          <w:bCs/>
          <w:color w:val="000000"/>
          <w:rtl/>
        </w:rPr>
        <w:t>עיר היונה</w:t>
      </w:r>
      <w:r w:rsidRPr="00EB029D">
        <w:rPr>
          <w:rFonts w:asciiTheme="minorBidi" w:eastAsia="Times New Roman" w:hAnsiTheme="minorBidi"/>
          <w:color w:val="000000"/>
          <w:rtl/>
        </w:rPr>
        <w:t> את המציאוּת, לא קשר לה כתרים של תהילה, אף לא העלים עיניו ממעשי העוולה והאיוולת הנלווים לעשייה המואצת. הוא התבונן במציאוּת בעיניים בוחנות וביקורתיות, אך תמיד מתוך הבנה ואמפתיה, ולא מתוך קנטרנות או התנצחות.</w:t>
      </w:r>
      <w:r w:rsidRPr="00EB029D">
        <w:rPr>
          <w:rFonts w:asciiTheme="minorBidi" w:eastAsia="Times New Roman" w:hAnsiTheme="minorBidi"/>
          <w:color w:val="000000"/>
          <w:rtl/>
        </w:rPr>
        <w:br/>
        <w:t>...בתקופה של בנייה מואצת, טען אלתרמן באחדים משירי </w:t>
      </w:r>
      <w:r w:rsidRPr="00EB029D">
        <w:rPr>
          <w:rFonts w:asciiTheme="minorBidi" w:eastAsia="Times New Roman" w:hAnsiTheme="minorBidi"/>
          <w:b/>
          <w:bCs/>
          <w:color w:val="000000"/>
          <w:rtl/>
        </w:rPr>
        <w:t>עיר היונה</w:t>
      </w:r>
      <w:r w:rsidRPr="00EB029D">
        <w:rPr>
          <w:rFonts w:asciiTheme="minorBidi" w:eastAsia="Times New Roman" w:hAnsiTheme="minorBidi"/>
          <w:color w:val="000000"/>
          <w:rtl/>
        </w:rPr>
        <w:t xml:space="preserve">, יש לתת קדימות לפרטים ולא להכללות... לשיר את המראה בעודו בן  חורין, לא מאובן ולא כבול, בטרם יהיה עבד לסמלים ולססמאות, הסוחטים מן המסופר את חיותו. </w:t>
      </w:r>
      <w:r w:rsidRPr="00EB029D">
        <w:rPr>
          <w:rFonts w:asciiTheme="minorBidi" w:eastAsia="Times New Roman" w:hAnsiTheme="minorBidi"/>
          <w:color w:val="000000"/>
          <w:u w:val="single"/>
          <w:rtl/>
        </w:rPr>
        <w:t>יש לתת חידות מפולשות בלא פתרון...</w:t>
      </w:r>
      <w:r w:rsidRPr="00EB029D">
        <w:rPr>
          <w:rFonts w:asciiTheme="minorBidi" w:eastAsia="Times New Roman" w:hAnsiTheme="minorBidi"/>
          <w:color w:val="000000"/>
          <w:rtl/>
        </w:rPr>
        <w:t xml:space="preserve">ולהשתדל שלא לגלות להיטות לפרש את העלום מעין. </w:t>
      </w:r>
      <w:r w:rsidRPr="00EB029D">
        <w:rPr>
          <w:rFonts w:asciiTheme="minorBidi" w:eastAsia="Times New Roman" w:hAnsiTheme="minorBidi"/>
          <w:color w:val="000000"/>
          <w:rtl/>
        </w:rPr>
        <w:br/>
        <w:t>       את הנושאים הפוליטיים בני החלוף, השנויים לא אחת במחלוקת, הותיר המשורר בדרך כלל לטוריו ("הטור השביעי"). ב</w:t>
      </w:r>
      <w:r w:rsidRPr="00EB029D">
        <w:rPr>
          <w:rFonts w:asciiTheme="minorBidi" w:eastAsia="Times New Roman" w:hAnsiTheme="minorBidi"/>
          <w:b/>
          <w:bCs/>
          <w:color w:val="000000"/>
          <w:rtl/>
        </w:rPr>
        <w:t xml:space="preserve">עיר היונה </w:t>
      </w:r>
      <w:r w:rsidRPr="00EB029D">
        <w:rPr>
          <w:rFonts w:asciiTheme="minorBidi" w:eastAsia="Times New Roman" w:hAnsiTheme="minorBidi"/>
          <w:color w:val="000000"/>
          <w:rtl/>
        </w:rPr>
        <w:t xml:space="preserve">כתב על העקרונות שעליהם קמות אומה ומדינה מתוך האודים והאפר של הגלות. </w:t>
      </w:r>
    </w:p>
    <w:p w:rsidR="00EB029D" w:rsidRPr="00EB029D" w:rsidRDefault="00EB029D" w:rsidP="00EB029D">
      <w:pPr>
        <w:shd w:val="clear" w:color="auto" w:fill="F6F1EB"/>
        <w:spacing w:after="0" w:line="360" w:lineRule="auto"/>
        <w:jc w:val="both"/>
        <w:rPr>
          <w:rFonts w:asciiTheme="minorBidi" w:eastAsia="Times New Roman" w:hAnsiTheme="minorBidi"/>
          <w:color w:val="000000"/>
          <w:rtl/>
        </w:rPr>
      </w:pPr>
    </w:p>
    <w:p w:rsidR="00EB029D" w:rsidRPr="00EB029D" w:rsidRDefault="00EB029D" w:rsidP="00EB029D">
      <w:pPr>
        <w:shd w:val="clear" w:color="auto" w:fill="F6F1EB"/>
        <w:spacing w:after="0" w:line="360" w:lineRule="auto"/>
        <w:jc w:val="both"/>
        <w:rPr>
          <w:rFonts w:asciiTheme="minorBidi" w:eastAsia="Times New Roman" w:hAnsiTheme="minorBidi"/>
          <w:color w:val="000000"/>
          <w:sz w:val="20"/>
          <w:szCs w:val="20"/>
          <w:rtl/>
        </w:rPr>
      </w:pPr>
      <w:r w:rsidRPr="00EB029D">
        <w:rPr>
          <w:rFonts w:asciiTheme="minorBidi" w:eastAsia="Times New Roman" w:hAnsiTheme="minorBidi"/>
          <w:color w:val="000000"/>
          <w:sz w:val="20"/>
          <w:szCs w:val="20"/>
          <w:rtl/>
        </w:rPr>
        <w:t>מתוך </w:t>
      </w:r>
      <w:r w:rsidRPr="00EB029D">
        <w:rPr>
          <w:rFonts w:asciiTheme="minorBidi" w:eastAsia="Times New Roman" w:hAnsiTheme="minorBidi"/>
          <w:b/>
          <w:bCs/>
          <w:color w:val="000000"/>
          <w:sz w:val="20"/>
          <w:szCs w:val="20"/>
          <w:rtl/>
        </w:rPr>
        <w:t>נתן אלתרמן - משוררו של דור המאבק לעצמאות - עיון במחזור שירי עיר היונה / </w:t>
      </w:r>
      <w:r w:rsidRPr="00EB029D">
        <w:rPr>
          <w:rFonts w:asciiTheme="minorBidi" w:eastAsia="Times New Roman" w:hAnsiTheme="minorBidi"/>
          <w:color w:val="000000"/>
          <w:sz w:val="20"/>
          <w:szCs w:val="20"/>
          <w:rtl/>
        </w:rPr>
        <w:t>זיוה שמיר, סדן ה (תשס"ב) 115-156. </w:t>
      </w:r>
    </w:p>
    <w:p w:rsidR="00EB029D" w:rsidRPr="00EB029D" w:rsidRDefault="00EB029D" w:rsidP="00EB029D">
      <w:pPr>
        <w:spacing w:line="240" w:lineRule="auto"/>
        <w:rPr>
          <w:u w:val="single"/>
          <w:rtl/>
        </w:rPr>
      </w:pPr>
    </w:p>
    <w:p w:rsidR="00E57DD1" w:rsidRDefault="00E57DD1" w:rsidP="00E57DD1">
      <w:pPr>
        <w:spacing w:before="240" w:after="240" w:line="240" w:lineRule="auto"/>
        <w:ind w:left="360"/>
        <w:jc w:val="center"/>
        <w:rPr>
          <w:rFonts w:asciiTheme="minorBidi" w:hAnsiTheme="minorBidi"/>
          <w:sz w:val="28"/>
          <w:szCs w:val="28"/>
          <w:u w:val="single"/>
        </w:rPr>
      </w:pPr>
      <w:r>
        <w:rPr>
          <w:rFonts w:asciiTheme="minorBidi" w:hAnsiTheme="minorBidi"/>
          <w:color w:val="FF0000"/>
          <w:sz w:val="28"/>
          <w:szCs w:val="28"/>
          <w:u w:val="single"/>
          <w:rtl/>
        </w:rPr>
        <w:t>סיכום על "העלמה"</w:t>
      </w:r>
      <w:r>
        <w:rPr>
          <w:rFonts w:asciiTheme="minorBidi" w:hAnsiTheme="minorBidi"/>
          <w:sz w:val="28"/>
          <w:szCs w:val="28"/>
          <w:u w:val="single"/>
          <w:rtl/>
        </w:rPr>
        <w:t>/ אלתרמן</w:t>
      </w:r>
    </w:p>
    <w:p w:rsidR="00E57DD1" w:rsidRDefault="00E57DD1" w:rsidP="00E57DD1">
      <w:pPr>
        <w:spacing w:before="240" w:after="240" w:line="240" w:lineRule="auto"/>
        <w:ind w:left="360"/>
        <w:jc w:val="center"/>
        <w:rPr>
          <w:rFonts w:asciiTheme="minorBidi" w:hAnsiTheme="minorBidi"/>
          <w:b/>
          <w:bCs/>
          <w:color w:val="FF0000"/>
          <w:sz w:val="24"/>
          <w:szCs w:val="24"/>
          <w:rtl/>
        </w:rPr>
      </w:pPr>
      <w:r>
        <w:rPr>
          <w:rFonts w:asciiTheme="minorBidi" w:hAnsiTheme="minorBidi"/>
          <w:b/>
          <w:bCs/>
          <w:color w:val="FF0000"/>
          <w:sz w:val="24"/>
          <w:szCs w:val="24"/>
          <w:rtl/>
        </w:rPr>
        <w:t>את טובה כשאת טווה, אבל את הכי טובה כשאת טווה לעצמך.</w:t>
      </w:r>
    </w:p>
    <w:p w:rsidR="00E57DD1" w:rsidRDefault="00E57DD1" w:rsidP="00E57DD1">
      <w:pPr>
        <w:spacing w:before="240" w:after="240" w:line="240" w:lineRule="auto"/>
        <w:ind w:left="360"/>
        <w:jc w:val="center"/>
        <w:rPr>
          <w:rFonts w:asciiTheme="minorBidi" w:hAnsiTheme="minorBidi"/>
          <w:b/>
          <w:bCs/>
          <w:color w:val="FF0000"/>
          <w:sz w:val="24"/>
          <w:szCs w:val="24"/>
          <w:rtl/>
        </w:rPr>
      </w:pPr>
    </w:p>
    <w:p w:rsidR="00E57DD1" w:rsidRDefault="00E57DD1" w:rsidP="00057525">
      <w:pPr>
        <w:spacing w:before="240" w:after="240" w:line="360" w:lineRule="auto"/>
        <w:rPr>
          <w:rFonts w:asciiTheme="minorBidi" w:hAnsiTheme="minorBidi"/>
          <w:sz w:val="24"/>
          <w:szCs w:val="24"/>
          <w:rtl/>
        </w:rPr>
      </w:pPr>
      <w:r>
        <w:rPr>
          <w:rFonts w:asciiTheme="minorBidi" w:hAnsiTheme="minorBidi"/>
          <w:sz w:val="24"/>
          <w:szCs w:val="24"/>
          <w:rtl/>
        </w:rPr>
        <w:t>"העלמה" היא בלדה אומנותית חידתית, שהיסוד העל טבעי שבה חזק במיוחד ומעצב את משמעותה. בגלל צבעוניותו הרבה של השיר והמוסיקליות העשירה שלו, אולי לא שמים לב לתמורה הגדולה שעוברת הגיבורה במהלך השיר. מדמות שפועלת מאחורי הקלעים ועושה שם קסמים כביכול למען אחרים, היא הופכת להיות דמות עצמאית, שעושה קסמים בשביל עצמה. בכל השיר היא לא מדברת, רק המשורר מדבר בשמה. כביכול, רק ככה יש לו קצת שליטה עליה.</w:t>
      </w:r>
      <w:r w:rsidR="00C77170">
        <w:rPr>
          <w:rFonts w:asciiTheme="minorBidi" w:hAnsiTheme="minorBidi" w:hint="cs"/>
          <w:sz w:val="24"/>
          <w:szCs w:val="24"/>
          <w:rtl/>
        </w:rPr>
        <w:t xml:space="preserve"> על פי הדמויות הגבריות, הנושא של הבלדה הוא "תהפוכות הגורל". הדמות המתהפכת של העלמה מצטרפת אל הנושא הזה ומדגימה אותו. מנקודת ראות מיגדרית, אפשר </w:t>
      </w:r>
      <w:r w:rsidR="00057525">
        <w:rPr>
          <w:rFonts w:asciiTheme="minorBidi" w:hAnsiTheme="minorBidi" w:hint="cs"/>
          <w:sz w:val="24"/>
          <w:szCs w:val="24"/>
          <w:rtl/>
        </w:rPr>
        <w:t xml:space="preserve">לנסח את הנושא </w:t>
      </w:r>
      <w:r w:rsidR="00C77170">
        <w:rPr>
          <w:rFonts w:asciiTheme="minorBidi" w:hAnsiTheme="minorBidi" w:hint="cs"/>
          <w:sz w:val="24"/>
          <w:szCs w:val="24"/>
          <w:rtl/>
        </w:rPr>
        <w:t>כך: "</w:t>
      </w:r>
      <w:r w:rsidR="00057525" w:rsidRPr="00057525">
        <w:rPr>
          <w:rFonts w:asciiTheme="minorBidi" w:hAnsiTheme="minorBidi" w:hint="cs"/>
          <w:b/>
          <w:bCs/>
          <w:sz w:val="24"/>
          <w:szCs w:val="24"/>
          <w:rtl/>
        </w:rPr>
        <w:t xml:space="preserve">את טובה כשאת טווה למען אחרים. אבל </w:t>
      </w:r>
      <w:r w:rsidR="00C77170" w:rsidRPr="00057525">
        <w:rPr>
          <w:rFonts w:asciiTheme="minorBidi" w:hAnsiTheme="minorBidi" w:hint="cs"/>
          <w:b/>
          <w:bCs/>
          <w:sz w:val="24"/>
          <w:szCs w:val="24"/>
          <w:rtl/>
        </w:rPr>
        <w:t>יש לך הכי הרבה כוח כשאת טווה למען עצמך</w:t>
      </w:r>
      <w:r w:rsidR="00C77170">
        <w:rPr>
          <w:rFonts w:asciiTheme="minorBidi" w:hAnsiTheme="minorBidi" w:hint="cs"/>
          <w:sz w:val="24"/>
          <w:szCs w:val="24"/>
          <w:rtl/>
        </w:rPr>
        <w:t>".</w:t>
      </w:r>
    </w:p>
    <w:p w:rsidR="00E57DD1" w:rsidRDefault="00E57DD1" w:rsidP="00E57DD1">
      <w:pPr>
        <w:spacing w:before="240" w:after="240" w:line="360" w:lineRule="auto"/>
        <w:rPr>
          <w:rFonts w:asciiTheme="minorBidi" w:hAnsiTheme="minorBidi"/>
          <w:sz w:val="24"/>
          <w:szCs w:val="24"/>
          <w:rtl/>
        </w:rPr>
      </w:pPr>
      <w:r>
        <w:rPr>
          <w:rFonts w:asciiTheme="minorBidi" w:hAnsiTheme="minorBidi"/>
          <w:sz w:val="24"/>
          <w:szCs w:val="24"/>
          <w:rtl/>
        </w:rPr>
        <w:t>בבלדה אומנותית זו, הדמויות כולן מייצגות מצד אחד את קשת המעמדות בחברה האנושית, ובמקביל הן מסמלות חלקים שונים במהותו של כל אדם. אלתרמן נוטל מוטיב ידוע מן הספרות העממית -  הנערה הטווה ליד הפלך - מפקיע אותו מן העלילה העממית... ומגביה אותו למעמד של סמל.</w:t>
      </w:r>
    </w:p>
    <w:p w:rsidR="00E57DD1" w:rsidRDefault="00E57DD1" w:rsidP="00E57DD1">
      <w:pPr>
        <w:spacing w:before="240" w:after="240" w:line="360" w:lineRule="auto"/>
        <w:rPr>
          <w:rFonts w:asciiTheme="minorBidi" w:hAnsiTheme="minorBidi"/>
          <w:sz w:val="24"/>
          <w:szCs w:val="24"/>
          <w:rtl/>
        </w:rPr>
      </w:pPr>
      <w:r>
        <w:rPr>
          <w:rFonts w:asciiTheme="minorBidi" w:hAnsiTheme="minorBidi"/>
          <w:sz w:val="24"/>
          <w:szCs w:val="24"/>
          <w:rtl/>
        </w:rPr>
        <w:t xml:space="preserve">כולנו מכירים את המעשיות של האחים גרים, שיש בהן עלמה שותקת הטווה בפלך (כגון: רומפלשטילצקין, הלוא הוא עוץ לי גוץ לי, שנים-עשר האחים, ששת הברבורים ומעשיות נוספות, בתוך </w:t>
      </w:r>
      <w:r>
        <w:rPr>
          <w:rFonts w:asciiTheme="minorBidi" w:hAnsiTheme="minorBidi"/>
          <w:b/>
          <w:bCs/>
          <w:sz w:val="24"/>
          <w:szCs w:val="24"/>
          <w:rtl/>
        </w:rPr>
        <w:t>אגדות האחים גרים – מעשיות, האוסף השלם</w:t>
      </w:r>
      <w:r>
        <w:rPr>
          <w:rFonts w:asciiTheme="minorBidi" w:hAnsiTheme="minorBidi"/>
          <w:sz w:val="24"/>
          <w:szCs w:val="24"/>
          <w:rtl/>
        </w:rPr>
        <w:t>, הוצאת ספריית הפועלים), שבהם מלאכת הטוויה היא חלק מרכזי בסיפור העלילה, ובאמצעותה מתרחשים שינויים פלאיים בחיי הדמויות. בבלדה של אלתרמן, באמצעות העלמה הטוווה מוצגות אידאות, שיש בהן היבטים חברתיים, פילוסופיים ופסיכולוגיים.</w:t>
      </w:r>
    </w:p>
    <w:p w:rsidR="00E57DD1" w:rsidRDefault="00E57DD1" w:rsidP="00E57DD1">
      <w:pPr>
        <w:spacing w:before="240" w:after="240" w:line="360" w:lineRule="auto"/>
        <w:rPr>
          <w:rFonts w:asciiTheme="minorBidi" w:hAnsiTheme="minorBidi"/>
          <w:sz w:val="24"/>
          <w:szCs w:val="24"/>
          <w:rtl/>
        </w:rPr>
      </w:pPr>
      <w:r>
        <w:rPr>
          <w:rFonts w:asciiTheme="minorBidi" w:hAnsiTheme="minorBidi"/>
          <w:sz w:val="24"/>
          <w:szCs w:val="24"/>
          <w:rtl/>
        </w:rPr>
        <w:t>המילה 'עלמה' מעלה קונוטציה תרבותית נוספת, המחזקת את תפקידה הסמלי של העלמה בבלדה זו.  בישעיה, ז 14, נאמר: "</w:t>
      </w:r>
      <w:r>
        <w:rPr>
          <w:rtl/>
        </w:rPr>
        <w:t xml:space="preserve"> לָ֠כֵ֠ן יִתֵּ֨ן אֲדֹנָ֥י ה֛וּא לָכֶ֖ם א֑וֹת הִנֵּ֣ה הָעַלְמָ֗ה הָרָה֙ וְיֹלֶ֣דֶת בֵּ֔ן וְקָרָ֥את שְׁמ֖וֹ עִמָּ֥נוּ אֵֽל׃</w:t>
      </w:r>
      <w:r>
        <w:rPr>
          <w:rFonts w:asciiTheme="minorBidi" w:hAnsiTheme="minorBidi"/>
          <w:sz w:val="24"/>
          <w:szCs w:val="24"/>
          <w:rtl/>
        </w:rPr>
        <w:t xml:space="preserve"> ". הפסוק הזה הוכנס לברית החדשה, ב-מתי, א 23 כאות לבשורה על הולדת ישו. כך הפכה 'העלמה' להיות אחד הכינויים של מרים, אמו של ישו, שהרתה לרוח הקודש והפכה לדמות קדושה בעצמה. ה'עלמה' בבלדה, שואבת את כוחה הסמלי גם מפרשנות זו. היא משמשת כמו אם גדולה וקדושה, שיכולה להכיל בתוכה את כל בני האדם למיניהם.</w:t>
      </w:r>
    </w:p>
    <w:p w:rsidR="00E57DD1" w:rsidRDefault="00E57DD1" w:rsidP="00E57DD1">
      <w:pPr>
        <w:spacing w:before="240" w:after="240" w:line="360" w:lineRule="auto"/>
        <w:rPr>
          <w:rFonts w:asciiTheme="minorBidi" w:hAnsiTheme="minorBidi"/>
          <w:sz w:val="24"/>
          <w:szCs w:val="24"/>
          <w:rtl/>
        </w:rPr>
      </w:pPr>
      <w:r>
        <w:rPr>
          <w:rFonts w:asciiTheme="minorBidi" w:hAnsiTheme="minorBidi"/>
          <w:sz w:val="24"/>
          <w:szCs w:val="24"/>
          <w:rtl/>
        </w:rPr>
        <w:t>בבלדה שישה בתים. בתים 4-1 מתארים דמויות גבריות מתחלפות: מלך, שודד, לוליין, קבצן וכלבו ("פושט יד וכלב"), ובתים 6-5 מתארים את הדמות של העלמה. בתים 4-1 נפתחים במילים: "דום טוותה", המזכירות אותן עלמות במעשיות העם, שחייבות לטוות בשתיקה כדי להצליח במשימתן הגורלית. כאילו שגם לעלמה בבלדה זו יש משימה גורלית, שעליה להשלימה מתוך שתיקה גמורה. זה מוסיף לבלדה מימד מאגי, פלאי. המילה "דום" בהיותה סמוכה ל"חוט שני כרימון שחוט", מכניסה לטקסט את הדם. כך נבנית תמונה של טוויה, הכרוכה בסבל. המשמעות הסמלית המרחפת מעל הציור המטאפורי היא של טוויית החיים בדם הלב.</w:t>
      </w:r>
    </w:p>
    <w:p w:rsidR="00E57DD1" w:rsidRDefault="00E57DD1" w:rsidP="00E57DD1">
      <w:pPr>
        <w:spacing w:before="240" w:after="240" w:line="360" w:lineRule="auto"/>
        <w:rPr>
          <w:rFonts w:asciiTheme="minorBidi" w:hAnsiTheme="minorBidi"/>
          <w:sz w:val="24"/>
          <w:szCs w:val="24"/>
          <w:rtl/>
        </w:rPr>
      </w:pPr>
      <w:r>
        <w:rPr>
          <w:rFonts w:asciiTheme="minorBidi" w:hAnsiTheme="minorBidi"/>
          <w:sz w:val="24"/>
          <w:szCs w:val="24"/>
          <w:rtl/>
        </w:rPr>
        <w:t>בארבעת הבתים הראשונים העלמה טווה בגד מ-חוטים בצבע אחיד. צבע החוטים משתנה בהתאם לדמות, שאמורה ללבוש אותן: המלך ילבש בגד אדום, השודד ילבש בגד שחור, הלוליין ילבש בגד בצבע זהב, והקבצן ילבש בגד בצבע אפור. כל הדמויות הגבריות בטוחות, שהעלמה טווה את הבגד הספציפי בעל הצבע הספציפי, במיוחד בשבילם. נדמה כאילו, יש קשר בין העלמה לבין הדמויות הגבריות שהיא טווה בשבילן; ובאמת, אין קשר ביניהן. העלמה שותקת בעת עבודתה, ואין לדעת על מה היא חושבת; ואילו הגברים מדברים אל עצמם... אין דיאלוג בין הגברים לבין העלמה, כפי שמקובל בבלדות, אלא הגברים אומרים לעצמם מונולוג פנימי קצר בלי שאוזן אנושית חיצונית תשמע את דיבורם (רק אוזנו של המשורר שומעת אותם). מי הזמין אצל העלמה את העבודה הקשה והאחראית הזאת? האם היא יזמה את מפעל הטווייה הזה? נדמה שהעלמה מכינה לגברים האלה את "בגד חייהם", בגד גורלי, הבגד שמסמל אותם. הקשר בין העלמה לבין הגברים מתקיים ברובד על טבעי. הוא פלא, כישוף, מאגיה. העלמה מזכירה לי אלת גורל מן המיתולוגיה היוונית (היו שלוש כאלה, שקבעו את הגורל לכל אדם), או איזו אם גדולה וקדומה, שמעניקה השראה שונה לגברים שונים.</w:t>
      </w:r>
    </w:p>
    <w:p w:rsidR="00E57DD1" w:rsidRDefault="00E57DD1" w:rsidP="00E57DD1">
      <w:pPr>
        <w:spacing w:before="240" w:after="240" w:line="360" w:lineRule="auto"/>
        <w:rPr>
          <w:rFonts w:asciiTheme="minorBidi" w:hAnsiTheme="minorBidi"/>
          <w:sz w:val="24"/>
          <w:szCs w:val="24"/>
          <w:rtl/>
        </w:rPr>
      </w:pPr>
      <w:r>
        <w:rPr>
          <w:rFonts w:asciiTheme="minorBidi" w:hAnsiTheme="minorBidi"/>
          <w:sz w:val="24"/>
          <w:szCs w:val="24"/>
          <w:rtl/>
        </w:rPr>
        <w:t xml:space="preserve">מכל פעולות הרבות של תהליך הכנת בגד, אלתרמן חוזר בדבקות רק על הפעולה הראשונה: "טוותה".  טוויית חוטים היא הפעולה הראשונה ביותר בתהליך הארוך והמורכב של הכנת בגד. בזה הוא מצייר את העלמה כמי שקובעת את ההתחלה, ומכאן נגזר וייגזר כל השאר. </w:t>
      </w:r>
    </w:p>
    <w:p w:rsidR="00E57DD1" w:rsidRDefault="00E57DD1" w:rsidP="00E57DD1">
      <w:pPr>
        <w:spacing w:before="240" w:after="240" w:line="360" w:lineRule="auto"/>
        <w:rPr>
          <w:rFonts w:asciiTheme="minorBidi" w:hAnsiTheme="minorBidi"/>
          <w:sz w:val="24"/>
          <w:szCs w:val="24"/>
          <w:rtl/>
        </w:rPr>
      </w:pPr>
      <w:r>
        <w:rPr>
          <w:rFonts w:asciiTheme="minorBidi" w:hAnsiTheme="minorBidi"/>
          <w:sz w:val="24"/>
          <w:szCs w:val="24"/>
          <w:rtl/>
        </w:rPr>
        <w:t>ומה יקרה לקליינטים של העלמה אחרי שיקבלו ממנה את בגדם? הבגד האדום של המלך נועד להבטיח לו מלוכה. אבל האם הוא יקבל את מלוכתו אשר ציפה לה? הבגד השחור של השודד שנתפס ויושב בכלא, נועד להבטיח לו הוצאה להורג. אבל האם אחרי שיקבל את בגד הגרדום שלו, הוא יוצא להורג? הבגד המוזהב של הלוליין נועד להבטיח לו משחק מול קהל. אבל האם הוא ימצא בדרך קהל להקסים אותו בלהטוטיו? הבגד האפור של הקבצן נועד להבטיח לו חיי עוני ובכי. אבל האם הוא וכלבו יחיו חיים של עוני ללא אפשרות של תקומה? חידת חייהם של הגברים המצפים לקבל את בגדם המיוחד ממנה, לא נפתרת בבלדה. אנחנו יוצאים מתוך הנחה, שהחוט הראשון שטוותה העלמה, והצבע שבחרה לחוט הזה, יפעילו את הגורל המיוחד של האנשים האלה בעתיד. אבל האם הגורל הזה יתגשם, ומתי? זאת לא נדע.</w:t>
      </w:r>
    </w:p>
    <w:p w:rsidR="00E57DD1" w:rsidRDefault="00E57DD1" w:rsidP="00E57DD1">
      <w:pPr>
        <w:spacing w:before="240" w:after="240" w:line="360" w:lineRule="auto"/>
        <w:rPr>
          <w:rFonts w:asciiTheme="minorBidi" w:hAnsiTheme="minorBidi"/>
          <w:sz w:val="24"/>
          <w:szCs w:val="24"/>
          <w:rtl/>
        </w:rPr>
      </w:pPr>
      <w:r>
        <w:rPr>
          <w:rFonts w:asciiTheme="minorBidi" w:hAnsiTheme="minorBidi"/>
          <w:sz w:val="24"/>
          <w:szCs w:val="24"/>
          <w:rtl/>
        </w:rPr>
        <w:t>צבעי החוטים עזים, אקספרסיביים (הבעתיים) ונושאים משמעות סמלית: אדום של מלכות, שחור שמבשר את המוות, זהב מסנוור ומתעתע, ואפור של דלות ועליבות. צבעים מנוגדים ודרמטיים. החיים מוצגים דרך הצבעים שנבחרו, כאוסף של ניגודים חריפים. נעדרים מן הבלדה צבעי ביניים, רכים, פסטוראליים.</w:t>
      </w:r>
    </w:p>
    <w:p w:rsidR="00E57DD1" w:rsidRDefault="00E57DD1" w:rsidP="00E57DD1">
      <w:pPr>
        <w:spacing w:before="240" w:after="240" w:line="360" w:lineRule="auto"/>
        <w:rPr>
          <w:rFonts w:asciiTheme="minorBidi" w:hAnsiTheme="minorBidi"/>
          <w:sz w:val="24"/>
          <w:szCs w:val="24"/>
          <w:rtl/>
        </w:rPr>
      </w:pPr>
      <w:r>
        <w:rPr>
          <w:rFonts w:asciiTheme="minorBidi" w:hAnsiTheme="minorBidi"/>
          <w:sz w:val="24"/>
          <w:szCs w:val="24"/>
          <w:rtl/>
        </w:rPr>
        <w:t xml:space="preserve">כל דמות גברית מייצגת מרכיב בחברה האנושית, ובמקביל לכך גם יסוד בנפש האדם. המלך מייצג עוצמה, שליטה וכוח. השודד מייצג חוסר גבולות, יצר ותוקפנות. הלוליין מייצג תעתוע, סיכון עצמי, חזות משעשעת שמסתירה לעתים עצב. פושט היד וכלבו מייצגים את הנוודים חסרי השורשים, את השאיפה לחירות ואת הבעיטה במוסכמות, אך גם את היסוד החלש, התבוסתני והנואש שיש בכל אדם. </w:t>
      </w:r>
    </w:p>
    <w:p w:rsidR="00E57DD1" w:rsidRDefault="00E57DD1" w:rsidP="00E57DD1">
      <w:pPr>
        <w:spacing w:before="240" w:after="240" w:line="360" w:lineRule="auto"/>
        <w:rPr>
          <w:rFonts w:asciiTheme="minorBidi" w:hAnsiTheme="minorBidi"/>
          <w:sz w:val="24"/>
          <w:szCs w:val="24"/>
          <w:rtl/>
        </w:rPr>
      </w:pPr>
      <w:r>
        <w:rPr>
          <w:rFonts w:asciiTheme="minorBidi" w:hAnsiTheme="minorBidi"/>
          <w:sz w:val="24"/>
          <w:szCs w:val="24"/>
          <w:rtl/>
        </w:rPr>
        <w:t xml:space="preserve">ארבע הדמויות הגבריות השונות זו מזו, גם דומות זו לזו. כולן דמויות של אינדיבידואליסטים (יחידנים). בכל אחת מהן יש כוח, בדידות, ושוליים חברתיים. הן אינן חלק מן ההמון. חייהן כרוכים בנטילת סיכונים, ובכל זאת הן אינן מוותרות על אורח חייהן. במישור הסמלי שמעל לדמויות, המלך, השודד, הלוליין ופושט-היד הם היסודות האותטנטיים ביותר בנפשו של האדם. העלמה אורגת את כל החוטים לבגד אחד. המארג הזה מסמל את המארג החברתי בכלל, כמו גם את המארג הנפשי שבכל אדם. כדי שאדם יחיה חיים שלמים, עליו לתת ביטוי לכל היסודות המנוגדים שבתוכו. (כך גורסת הפסיכולוגיה הגשטאלטית, והפילוסופיה האקזיסטנציאליסטית). כמו שאמר מרטין בובר, ש-אם יגרש מתוכו את השדים השחורים, יתעופפו להם גם המלאכים הלבנים... רק כאשר העלמה מביאה לידי ביטוי הן את המלך שבה, הן את הפושע שבה, הן את הלוליין שבה, והן את פושט היד שבה, רק אז היא מושלמת ועוצמתית – ובלשון הבלדה: "ותיף לעד". </w:t>
      </w:r>
    </w:p>
    <w:p w:rsidR="00E57DD1" w:rsidRDefault="00E57DD1" w:rsidP="00E57DD1">
      <w:pPr>
        <w:spacing w:line="360" w:lineRule="auto"/>
        <w:rPr>
          <w:sz w:val="24"/>
          <w:szCs w:val="24"/>
          <w:rtl/>
        </w:rPr>
      </w:pPr>
      <w:r>
        <w:rPr>
          <w:sz w:val="24"/>
          <w:szCs w:val="24"/>
          <w:rtl/>
        </w:rPr>
        <w:t xml:space="preserve">בשני הבתים האחרונים דמותה של העלמה מתהפכת. מדמות שעובדת בדממה מאחורי הקלעים, ושם היא מפעילה מרחוק את השפעתה המאגית על הקליינטים השונים שלה (גברים), היא הופכת לדמות עצמאית, שעומדת במרכז הבמה ופועלת למען עצמה. מתברר שיש לה יכולת להשפיעה על גורלה לא פחות, ואפילו יותר, מאשר על גורלם של הקליינטים שלה. עדיין היא נשארת דמות בלתי מושגת, גדולה מן החיים, שאין לאף אדם ואף גבר שליטה עליה. רק היא קובעת את גורלה בעצמה. היא רוחצת במי פלג=נהר, כאילו היא מתקדשת לקראת חג כלשהו או טקס קדום. החג הזה הוא כולו שלה. לבד. היא יוצאת מן המים ולובשת את הבגד, שהכינה לעצמה. מה שמיוחד לבגד שהכינה לעצמה, לעומת הבגדים שהכינה לארבעת הקליינטים שלה הוא, שהבגד שלה עתיר צבעים, בעוד שהבגדים שלהם היו בעלי צבע אחיד (אף כי שונה זה מזה). כל הצבעים ש"שיחקה" איתם קודם, כולם משתתפים במשחק של הבגד שלה. המשמעות הסמלית של ריבוי הצבעים הזה נאמרת בבלדה: היא יכולה להיות, אם תרצה, מלך או שודד או לוליין או קבצן או כל ארבעתם יחד, אם רק תרצה. מודגש הרצון העצמי שלה. לדמויות הגבריות הקודמות לא היו רצון, שליטה ועוצמה כמו שלה, גם לא אצל המלך. </w:t>
      </w:r>
    </w:p>
    <w:p w:rsidR="00E57DD1" w:rsidRDefault="00E57DD1" w:rsidP="00E57DD1">
      <w:pPr>
        <w:spacing w:line="360" w:lineRule="auto"/>
        <w:rPr>
          <w:sz w:val="24"/>
          <w:szCs w:val="24"/>
          <w:rtl/>
        </w:rPr>
      </w:pPr>
      <w:r>
        <w:rPr>
          <w:sz w:val="24"/>
          <w:szCs w:val="24"/>
          <w:rtl/>
        </w:rPr>
        <w:t>היסוד העל טבעי, שהיה חבוי ורמוז בתמונות 4-1, יצא החוצה והוא גלוי לגמרי בתמונות 6-5. עתה היא "ותיף לעד"= לעולמי עד היא תהיה יפהפיה צבעונית בלתי מושגת, שמממשת את רצון עצמה. לא יהיה אפשר להגיד לה מה לעשות, כביכול, בשעה שהיא, כנראה, יכולה להמשיך לשלוט מרחוק בדמויות רבות, לא חשוב באיזה מקום במידרג החברתי הן נמצאות.</w:t>
      </w:r>
    </w:p>
    <w:p w:rsidR="00E57DD1" w:rsidRDefault="00E57DD1" w:rsidP="00E06004">
      <w:pPr>
        <w:spacing w:line="360" w:lineRule="auto"/>
        <w:rPr>
          <w:sz w:val="24"/>
          <w:szCs w:val="24"/>
          <w:rtl/>
        </w:rPr>
      </w:pPr>
      <w:r w:rsidRPr="00436824">
        <w:rPr>
          <w:b/>
          <w:bCs/>
          <w:sz w:val="24"/>
          <w:szCs w:val="24"/>
          <w:rtl/>
        </w:rPr>
        <w:t>אז מיהי העלמה?</w:t>
      </w:r>
      <w:r>
        <w:rPr>
          <w:sz w:val="24"/>
          <w:szCs w:val="24"/>
          <w:rtl/>
        </w:rPr>
        <w:t xml:space="preserve"> אפשרות אחת היא, ש</w:t>
      </w:r>
      <w:r w:rsidR="00436824">
        <w:rPr>
          <w:rFonts w:hint="cs"/>
          <w:sz w:val="24"/>
          <w:szCs w:val="24"/>
          <w:rtl/>
        </w:rPr>
        <w:t xml:space="preserve">העלמה </w:t>
      </w:r>
      <w:r>
        <w:rPr>
          <w:sz w:val="24"/>
          <w:szCs w:val="24"/>
          <w:rtl/>
        </w:rPr>
        <w:t xml:space="preserve">היא </w:t>
      </w:r>
      <w:r>
        <w:rPr>
          <w:sz w:val="24"/>
          <w:szCs w:val="24"/>
          <w:u w:val="single"/>
          <w:rtl/>
        </w:rPr>
        <w:t>אלת גורל</w:t>
      </w:r>
      <w:r w:rsidR="007F783E">
        <w:rPr>
          <w:rFonts w:hint="cs"/>
          <w:sz w:val="24"/>
          <w:szCs w:val="24"/>
          <w:rtl/>
        </w:rPr>
        <w:t xml:space="preserve"> שנמצאת חוץ לאדם ומכתיבה את חייו</w:t>
      </w:r>
      <w:r>
        <w:rPr>
          <w:sz w:val="24"/>
          <w:szCs w:val="24"/>
          <w:rtl/>
        </w:rPr>
        <w:t>. אפשרות אחרת היא, ש</w:t>
      </w:r>
      <w:r w:rsidR="00436824">
        <w:rPr>
          <w:rFonts w:hint="cs"/>
          <w:sz w:val="24"/>
          <w:szCs w:val="24"/>
          <w:rtl/>
        </w:rPr>
        <w:t xml:space="preserve">העלמה </w:t>
      </w:r>
      <w:r>
        <w:rPr>
          <w:sz w:val="24"/>
          <w:szCs w:val="24"/>
          <w:rtl/>
        </w:rPr>
        <w:t xml:space="preserve">היא </w:t>
      </w:r>
      <w:r>
        <w:rPr>
          <w:sz w:val="24"/>
          <w:szCs w:val="24"/>
          <w:u w:val="single"/>
          <w:rtl/>
        </w:rPr>
        <w:t>האם הגדולה שילדה אותנו</w:t>
      </w:r>
      <w:r w:rsidR="007F783E">
        <w:rPr>
          <w:rFonts w:hint="cs"/>
          <w:sz w:val="24"/>
          <w:szCs w:val="24"/>
          <w:rtl/>
        </w:rPr>
        <w:t>. אחרי שיצאנו מ</w:t>
      </w:r>
      <w:r w:rsidR="00E107EE">
        <w:rPr>
          <w:rFonts w:hint="cs"/>
          <w:sz w:val="24"/>
          <w:szCs w:val="24"/>
          <w:rtl/>
        </w:rPr>
        <w:t xml:space="preserve">הבית ועברנו לחיות ברשות עצמנו, </w:t>
      </w:r>
      <w:r w:rsidR="007F783E">
        <w:rPr>
          <w:rFonts w:hint="cs"/>
          <w:sz w:val="24"/>
          <w:szCs w:val="24"/>
          <w:rtl/>
        </w:rPr>
        <w:t xml:space="preserve">היא נשארה בבית להמשיך לטוות כפי שעשתה בעבר, </w:t>
      </w:r>
      <w:r w:rsidR="00E107EE">
        <w:rPr>
          <w:rFonts w:hint="cs"/>
          <w:sz w:val="24"/>
          <w:szCs w:val="24"/>
          <w:rtl/>
        </w:rPr>
        <w:t xml:space="preserve">ואז </w:t>
      </w:r>
      <w:r w:rsidR="007F783E">
        <w:rPr>
          <w:rFonts w:hint="cs"/>
          <w:sz w:val="24"/>
          <w:szCs w:val="24"/>
          <w:rtl/>
        </w:rPr>
        <w:t>מתברר</w:t>
      </w:r>
      <w:r w:rsidR="00E107EE">
        <w:rPr>
          <w:rFonts w:hint="cs"/>
          <w:sz w:val="24"/>
          <w:szCs w:val="24"/>
          <w:rtl/>
        </w:rPr>
        <w:t>,</w:t>
      </w:r>
      <w:r w:rsidR="007F783E">
        <w:rPr>
          <w:rFonts w:hint="cs"/>
          <w:sz w:val="24"/>
          <w:szCs w:val="24"/>
          <w:rtl/>
        </w:rPr>
        <w:t xml:space="preserve"> שהיא קבעה את החיים שלנו </w:t>
      </w:r>
      <w:r w:rsidR="00436824">
        <w:rPr>
          <w:rFonts w:hint="cs"/>
          <w:sz w:val="24"/>
          <w:szCs w:val="24"/>
          <w:rtl/>
        </w:rPr>
        <w:t xml:space="preserve">הלאה, </w:t>
      </w:r>
      <w:r w:rsidR="007F783E">
        <w:rPr>
          <w:rFonts w:hint="cs"/>
          <w:sz w:val="24"/>
          <w:szCs w:val="24"/>
          <w:rtl/>
        </w:rPr>
        <w:t>גם בלעדיה</w:t>
      </w:r>
      <w:r>
        <w:rPr>
          <w:sz w:val="24"/>
          <w:szCs w:val="24"/>
          <w:rtl/>
        </w:rPr>
        <w:t xml:space="preserve">. </w:t>
      </w:r>
      <w:r w:rsidR="00E06004">
        <w:rPr>
          <w:rFonts w:hint="cs"/>
          <w:sz w:val="24"/>
          <w:szCs w:val="24"/>
          <w:rtl/>
        </w:rPr>
        <w:t xml:space="preserve">עוד מתברר, שיש לה חיים משלה לגמרי בלעדנו, דבר שלא היינו יכולים לראות כשהיינו ילדים. </w:t>
      </w:r>
      <w:r>
        <w:rPr>
          <w:sz w:val="24"/>
          <w:szCs w:val="24"/>
          <w:rtl/>
        </w:rPr>
        <w:t>אפשרות שלישית</w:t>
      </w:r>
      <w:r w:rsidR="00683353">
        <w:rPr>
          <w:rFonts w:hint="cs"/>
          <w:sz w:val="24"/>
          <w:szCs w:val="24"/>
          <w:rtl/>
        </w:rPr>
        <w:t>, שנראית לי הכי קרובה לאלתרמן</w:t>
      </w:r>
      <w:r>
        <w:rPr>
          <w:sz w:val="24"/>
          <w:szCs w:val="24"/>
          <w:rtl/>
        </w:rPr>
        <w:t xml:space="preserve"> היא, ש</w:t>
      </w:r>
      <w:r w:rsidR="00436824">
        <w:rPr>
          <w:rFonts w:hint="cs"/>
          <w:sz w:val="24"/>
          <w:szCs w:val="24"/>
          <w:rtl/>
        </w:rPr>
        <w:t xml:space="preserve">העלמה </w:t>
      </w:r>
      <w:r>
        <w:rPr>
          <w:sz w:val="24"/>
          <w:szCs w:val="24"/>
          <w:rtl/>
        </w:rPr>
        <w:t xml:space="preserve">היא </w:t>
      </w:r>
      <w:r>
        <w:rPr>
          <w:sz w:val="24"/>
          <w:szCs w:val="24"/>
          <w:u w:val="single"/>
          <w:rtl/>
        </w:rPr>
        <w:t>המוזה של האומן</w:t>
      </w:r>
      <w:r>
        <w:rPr>
          <w:sz w:val="24"/>
          <w:szCs w:val="24"/>
          <w:rtl/>
        </w:rPr>
        <w:t>. נדמה שהמוזה הצבעונית של האומן נמצאת בתוכו, ובתור שכזאת, יש לו שליטה עליה. ובאמת זה להפך. המוזה היא כוח עצמאי שפועל מחוץ לשליטתו של האומן, ומוציאה ממנו בכל פעם צבע אחר ודמות אחרת.</w:t>
      </w:r>
    </w:p>
    <w:p w:rsidR="00683353" w:rsidRDefault="00683353" w:rsidP="00683353">
      <w:pPr>
        <w:spacing w:line="360" w:lineRule="auto"/>
        <w:rPr>
          <w:sz w:val="24"/>
          <w:szCs w:val="24"/>
          <w:rtl/>
        </w:rPr>
      </w:pPr>
      <w:r>
        <w:rPr>
          <w:rFonts w:hint="cs"/>
          <w:sz w:val="24"/>
          <w:szCs w:val="24"/>
          <w:rtl/>
        </w:rPr>
        <w:t>אסיים בציטוט מתוך מאמרה של  איימי א' קאס (</w:t>
      </w:r>
      <w:r w:rsidRPr="00683353">
        <w:rPr>
          <w:rFonts w:hint="cs"/>
          <w:i/>
          <w:iCs/>
          <w:rtl/>
        </w:rPr>
        <w:t>שיבתה של פנלופה</w:t>
      </w:r>
      <w:r>
        <w:rPr>
          <w:rFonts w:hint="cs"/>
          <w:sz w:val="24"/>
          <w:szCs w:val="24"/>
          <w:rtl/>
        </w:rPr>
        <w:t>):</w:t>
      </w:r>
    </w:p>
    <w:p w:rsidR="00683353" w:rsidRPr="00683353" w:rsidRDefault="00683353" w:rsidP="00683353">
      <w:pPr>
        <w:pStyle w:val="NormalWeb"/>
        <w:shd w:val="clear" w:color="auto" w:fill="F2F2F2"/>
        <w:bidi/>
        <w:spacing w:line="384" w:lineRule="atLeast"/>
        <w:rPr>
          <w:rFonts w:ascii="Arial" w:hAnsi="Arial" w:cs="Arial"/>
          <w:color w:val="444444"/>
        </w:rPr>
      </w:pPr>
      <w:r>
        <w:rPr>
          <w:rFonts w:ascii="Arial" w:hAnsi="Arial" w:cs="Arial" w:hint="cs"/>
          <w:color w:val="444444"/>
          <w:rtl/>
        </w:rPr>
        <w:t>"</w:t>
      </w:r>
      <w:r w:rsidRPr="00683353">
        <w:rPr>
          <w:rFonts w:ascii="Arial" w:hAnsi="Arial" w:cs="Arial"/>
          <w:color w:val="444444"/>
          <w:rtl/>
        </w:rPr>
        <w:t>האריגה היא פעמים רבות מטפורה גם לשירים ולסיפור. המילה ההומרית המציינת סיפור, אוֹימֶה, היא במקור דימוי לאריגה. בספרם את סיפוריהם מנסים אנשים לקבץ את הפתילים הנבדלים של חייהם ולתת להם משמעות. משוררים, הנתונים להשראת ה</w:t>
      </w:r>
      <w:r w:rsidRPr="00683353">
        <w:rPr>
          <w:rFonts w:ascii="Arial" w:hAnsi="Arial" w:cs="Arial"/>
          <w:b/>
          <w:bCs/>
          <w:color w:val="444444"/>
          <w:rtl/>
        </w:rPr>
        <w:t>מוזה</w:t>
      </w:r>
      <w:r w:rsidRPr="00683353">
        <w:rPr>
          <w:rFonts w:ascii="Arial" w:hAnsi="Arial" w:cs="Arial"/>
          <w:color w:val="444444"/>
          <w:rtl/>
        </w:rPr>
        <w:t>, בתו האחרת של זאוס, הם אורגי-על: הם מקבצים את פתילי סיפוריהן של נפשות רבות ויוצרים מהם אריג. קורה אפילו שהם אורגים את מכלול היקום, ומציגים בפנינו לא רק את היחסים בין נפש אחת לחברתה או בין משק-בית אחד לחברו, אלא גם את מארג קשריהם של בני האדם עם האלים בני האלמוות שבשמיים ובארץ</w:t>
      </w:r>
      <w:r>
        <w:rPr>
          <w:rFonts w:ascii="Arial" w:hAnsi="Arial" w:cs="Arial"/>
          <w:color w:val="444444"/>
        </w:rPr>
        <w:t>"</w:t>
      </w:r>
      <w:r w:rsidRPr="00683353">
        <w:rPr>
          <w:rFonts w:ascii="Arial" w:hAnsi="Arial" w:cs="Arial"/>
          <w:color w:val="444444"/>
        </w:rPr>
        <w:t>.</w:t>
      </w:r>
    </w:p>
    <w:p w:rsidR="00683353" w:rsidRPr="00D661A2" w:rsidRDefault="00D661A2" w:rsidP="00D661A2">
      <w:pPr>
        <w:spacing w:line="240" w:lineRule="auto"/>
        <w:rPr>
          <w:sz w:val="24"/>
          <w:szCs w:val="24"/>
          <w:u w:val="single"/>
          <w:rtl/>
        </w:rPr>
      </w:pPr>
      <w:r w:rsidRPr="00D661A2">
        <w:rPr>
          <w:rFonts w:hint="cs"/>
          <w:sz w:val="24"/>
          <w:szCs w:val="24"/>
          <w:u w:val="single"/>
          <w:rtl/>
        </w:rPr>
        <w:t>ביבליוגרפיה</w:t>
      </w:r>
    </w:p>
    <w:p w:rsidR="00E57DD1" w:rsidRDefault="00E57DD1" w:rsidP="00D661A2">
      <w:pPr>
        <w:spacing w:before="240" w:after="240" w:line="240" w:lineRule="auto"/>
        <w:rPr>
          <w:rFonts w:asciiTheme="minorBidi" w:hAnsiTheme="minorBidi" w:hint="cs"/>
          <w:sz w:val="20"/>
          <w:szCs w:val="20"/>
          <w:u w:val="single"/>
          <w:rtl/>
        </w:rPr>
      </w:pPr>
      <w:r>
        <w:rPr>
          <w:sz w:val="20"/>
          <w:szCs w:val="20"/>
          <w:rtl/>
        </w:rPr>
        <w:t>ב</w:t>
      </w:r>
      <w:r w:rsidR="00683353">
        <w:rPr>
          <w:rFonts w:hint="cs"/>
          <w:sz w:val="20"/>
          <w:szCs w:val="20"/>
          <w:rtl/>
        </w:rPr>
        <w:t>מאמר</w:t>
      </w:r>
      <w:r>
        <w:rPr>
          <w:sz w:val="20"/>
          <w:szCs w:val="20"/>
          <w:rtl/>
        </w:rPr>
        <w:t xml:space="preserve"> זה נעזרתי ב</w:t>
      </w:r>
      <w:r>
        <w:rPr>
          <w:rFonts w:asciiTheme="minorBidi" w:hAnsiTheme="minorBidi"/>
          <w:sz w:val="20"/>
          <w:szCs w:val="20"/>
          <w:rtl/>
        </w:rPr>
        <w:t>סיכום על "העלמה</w:t>
      </w:r>
      <w:r w:rsidRPr="00E57DD1">
        <w:rPr>
          <w:rFonts w:asciiTheme="minorBidi" w:hAnsiTheme="minorBidi"/>
          <w:sz w:val="20"/>
          <w:szCs w:val="20"/>
          <w:rtl/>
        </w:rPr>
        <w:t xml:space="preserve">" שצולם מתוך ספר והגיע לידי </w:t>
      </w:r>
      <w:r>
        <w:rPr>
          <w:rFonts w:asciiTheme="minorBidi" w:hAnsiTheme="minorBidi"/>
          <w:sz w:val="20"/>
          <w:szCs w:val="20"/>
          <w:u w:val="single"/>
          <w:rtl/>
        </w:rPr>
        <w:t>ללא שם המחבר וללא שם הספר</w:t>
      </w:r>
      <w:r>
        <w:rPr>
          <w:rFonts w:asciiTheme="minorBidi" w:hAnsiTheme="minorBidi"/>
          <w:sz w:val="20"/>
          <w:szCs w:val="20"/>
          <w:rtl/>
        </w:rPr>
        <w:t xml:space="preserve"> (רק עם ציון מספר העמוד: 75).</w:t>
      </w:r>
      <w:bookmarkStart w:id="0" w:name="_GoBack"/>
      <w:bookmarkEnd w:id="0"/>
    </w:p>
    <w:p w:rsidR="00D661A2" w:rsidRDefault="00D661A2" w:rsidP="00D661A2">
      <w:pPr>
        <w:spacing w:before="240" w:after="240" w:line="240" w:lineRule="auto"/>
        <w:rPr>
          <w:rFonts w:hint="cs"/>
          <w:rtl/>
        </w:rPr>
      </w:pPr>
      <w:r w:rsidRPr="00D661A2">
        <w:rPr>
          <w:rFonts w:asciiTheme="minorBidi" w:hAnsiTheme="minorBidi" w:hint="cs"/>
          <w:sz w:val="20"/>
          <w:szCs w:val="20"/>
          <w:rtl/>
        </w:rPr>
        <w:t xml:space="preserve">שמיר, זיוה, </w:t>
      </w:r>
      <w:r w:rsidRPr="00D661A2">
        <w:rPr>
          <w:i/>
          <w:iCs/>
          <w:sz w:val="20"/>
          <w:szCs w:val="20"/>
          <w:rtl/>
        </w:rPr>
        <w:t xml:space="preserve">מסך, מסכה ומסכת </w:t>
      </w:r>
      <w:r w:rsidRPr="00D661A2">
        <w:rPr>
          <w:rFonts w:hint="cs"/>
          <w:i/>
          <w:iCs/>
          <w:sz w:val="20"/>
          <w:szCs w:val="20"/>
          <w:rtl/>
        </w:rPr>
        <w:t xml:space="preserve">- </w:t>
      </w:r>
      <w:r w:rsidRPr="00D661A2">
        <w:rPr>
          <w:i/>
          <w:iCs/>
          <w:sz w:val="20"/>
          <w:szCs w:val="20"/>
          <w:rtl/>
        </w:rPr>
        <w:t>עיון בבלדה "העלמה"</w:t>
      </w:r>
      <w:r>
        <w:rPr>
          <w:rtl/>
        </w:rPr>
        <w:t xml:space="preserve"> </w:t>
      </w:r>
    </w:p>
    <w:p w:rsidR="00D661A2" w:rsidRPr="00D661A2" w:rsidRDefault="00D661A2" w:rsidP="00D661A2">
      <w:pPr>
        <w:spacing w:before="240" w:after="240" w:line="240" w:lineRule="auto"/>
        <w:jc w:val="right"/>
        <w:rPr>
          <w:rFonts w:asciiTheme="minorBidi" w:hAnsiTheme="minorBidi"/>
          <w:sz w:val="20"/>
          <w:szCs w:val="20"/>
          <w:u w:val="single"/>
          <w:rtl/>
        </w:rPr>
      </w:pPr>
      <w:hyperlink r:id="rId38" w:history="1">
        <w:r w:rsidRPr="00D661A2">
          <w:rPr>
            <w:rStyle w:val="Hyperlink"/>
            <w:sz w:val="20"/>
            <w:szCs w:val="20"/>
          </w:rPr>
          <w:t>http://www.alterman.org.il/LinkClick.aspx?fileticket=TvYpyaKrgis%3D&amp;tabid=65&amp;mid=455</w:t>
        </w:r>
      </w:hyperlink>
    </w:p>
    <w:p w:rsidR="00683353" w:rsidRDefault="00683353" w:rsidP="00D661A2">
      <w:pPr>
        <w:spacing w:before="240" w:after="240" w:line="240" w:lineRule="auto"/>
        <w:rPr>
          <w:rFonts w:asciiTheme="minorBidi" w:hAnsiTheme="minorBidi"/>
          <w:sz w:val="20"/>
          <w:szCs w:val="20"/>
          <w:u w:val="single"/>
          <w:rtl/>
        </w:rPr>
      </w:pPr>
      <w:r w:rsidRPr="00683353">
        <w:rPr>
          <w:rFonts w:asciiTheme="minorBidi" w:hAnsiTheme="minorBidi" w:hint="cs"/>
          <w:sz w:val="20"/>
          <w:szCs w:val="20"/>
          <w:rtl/>
        </w:rPr>
        <w:t xml:space="preserve">קאס, איימי א', </w:t>
      </w:r>
      <w:r w:rsidRPr="00683353">
        <w:rPr>
          <w:rFonts w:asciiTheme="minorBidi" w:hAnsiTheme="minorBidi" w:hint="cs"/>
          <w:i/>
          <w:iCs/>
          <w:sz w:val="20"/>
          <w:szCs w:val="20"/>
          <w:rtl/>
        </w:rPr>
        <w:t>שיבתה של פנלופה</w:t>
      </w:r>
      <w:r w:rsidRPr="00683353">
        <w:rPr>
          <w:rFonts w:asciiTheme="minorBidi" w:hAnsiTheme="minorBidi" w:hint="cs"/>
          <w:sz w:val="20"/>
          <w:szCs w:val="20"/>
          <w:rtl/>
        </w:rPr>
        <w:t>, המרכז האקדמי שלם</w:t>
      </w:r>
    </w:p>
    <w:p w:rsidR="00683353" w:rsidRPr="00683353" w:rsidRDefault="00D661A2" w:rsidP="00D661A2">
      <w:pPr>
        <w:spacing w:before="240" w:after="240" w:line="240" w:lineRule="auto"/>
        <w:jc w:val="right"/>
        <w:rPr>
          <w:rFonts w:asciiTheme="minorBidi" w:hAnsiTheme="minorBidi"/>
          <w:sz w:val="20"/>
          <w:szCs w:val="20"/>
          <w:u w:val="single"/>
          <w:rtl/>
        </w:rPr>
      </w:pPr>
      <w:hyperlink r:id="rId39" w:history="1">
        <w:r w:rsidR="00683353" w:rsidRPr="00683353">
          <w:rPr>
            <w:rStyle w:val="Hyperlink"/>
            <w:sz w:val="20"/>
            <w:szCs w:val="20"/>
          </w:rPr>
          <w:t>https://shalem.ac.il/content-channel/the-homecoming-of-penelope/</w:t>
        </w:r>
      </w:hyperlink>
    </w:p>
    <w:p w:rsidR="00EB029D" w:rsidRDefault="00EB029D" w:rsidP="000340CF">
      <w:pPr>
        <w:rPr>
          <w:rFonts w:asciiTheme="minorBidi" w:hAnsiTheme="minorBidi"/>
          <w:sz w:val="16"/>
          <w:szCs w:val="16"/>
          <w:rtl/>
        </w:rPr>
      </w:pPr>
    </w:p>
    <w:p w:rsidR="00AF72DB" w:rsidRDefault="00D661A2" w:rsidP="00AF72DB">
      <w:pPr>
        <w:pStyle w:val="HTMLAddress"/>
        <w:shd w:val="clear" w:color="auto" w:fill="F2F2F2"/>
        <w:bidi/>
        <w:spacing w:line="276" w:lineRule="auto"/>
        <w:jc w:val="right"/>
        <w:rPr>
          <w:rFonts w:ascii="Arial" w:hAnsi="Arial" w:cs="Arial"/>
          <w:color w:val="444444"/>
          <w:sz w:val="16"/>
          <w:szCs w:val="16"/>
        </w:rPr>
      </w:pPr>
      <w:hyperlink r:id="rId40" w:history="1">
        <w:r w:rsidR="00AF72DB">
          <w:rPr>
            <w:rStyle w:val="Hyperlink"/>
            <w:sz w:val="16"/>
            <w:szCs w:val="16"/>
          </w:rPr>
          <w:t>https://www.google.com/search?q=%D7%98%D7%95%D7%99+%D7%90%D7%AA+%D7%94%D7%A6%D7%9E%D7%A8+%D7%98%D7%95%D7%99+%D7%90%D7%AA+%D7%94%D7%99%D7%95%D7%9D&amp;oq=%D7%98%D7%95%D7%99+%D7%90%D7%AA+%D7%94%D7%A6%D7%9E%D7%A8+%D7%98%D7%95%D7%99+%D7%90%D7%AA+%D7%94%D7%99%D7%95%D7%9D&amp;aqs=chrome..69i57j0l2.10887j0j7&amp;sourceid=chrome&amp;ie=UTF-8</w:t>
        </w:r>
      </w:hyperlink>
    </w:p>
    <w:p w:rsidR="00AF72DB" w:rsidRDefault="00AF72DB" w:rsidP="00AF72DB">
      <w:pPr>
        <w:pStyle w:val="HTMLAddress"/>
        <w:shd w:val="clear" w:color="auto" w:fill="F2F2F2"/>
        <w:bidi/>
        <w:spacing w:line="276" w:lineRule="auto"/>
        <w:rPr>
          <w:rFonts w:ascii="Arial" w:hAnsi="Arial" w:cs="Arial"/>
          <w:color w:val="444444"/>
          <w:sz w:val="18"/>
          <w:szCs w:val="18"/>
          <w:rtl/>
        </w:rPr>
      </w:pPr>
    </w:p>
    <w:p w:rsidR="00AF72DB" w:rsidRDefault="00AF72DB" w:rsidP="00AF72DB">
      <w:pPr>
        <w:pStyle w:val="Heading1"/>
        <w:bidi/>
        <w:spacing w:before="0" w:beforeAutospacing="0" w:after="0" w:afterAutospacing="0"/>
        <w:jc w:val="center"/>
        <w:rPr>
          <w:rFonts w:ascii="Arial" w:hAnsi="Arial" w:cs="Arial"/>
          <w:color w:val="FE6809"/>
          <w:sz w:val="28"/>
          <w:szCs w:val="28"/>
          <w:shd w:val="clear" w:color="auto" w:fill="FFFFFF"/>
          <w:rtl/>
        </w:rPr>
      </w:pPr>
      <w:r>
        <w:rPr>
          <w:rFonts w:ascii="Arial" w:hAnsi="Arial" w:cs="Arial"/>
          <w:color w:val="FE6809"/>
          <w:sz w:val="28"/>
          <w:szCs w:val="28"/>
          <w:shd w:val="clear" w:color="auto" w:fill="FFFFFF"/>
          <w:rtl/>
        </w:rPr>
        <w:t>טווי את הצמר</w:t>
      </w:r>
    </w:p>
    <w:p w:rsidR="00AF72DB" w:rsidRDefault="00D661A2" w:rsidP="00AF72DB">
      <w:pPr>
        <w:pStyle w:val="HTMLAddress"/>
        <w:shd w:val="clear" w:color="auto" w:fill="F2F2F2"/>
        <w:bidi/>
        <w:spacing w:line="276" w:lineRule="auto"/>
        <w:rPr>
          <w:rFonts w:ascii="Arial" w:hAnsi="Arial" w:cs="Arial"/>
          <w:color w:val="444444"/>
          <w:sz w:val="18"/>
          <w:szCs w:val="18"/>
        </w:rPr>
      </w:pPr>
      <w:hyperlink r:id="rId41" w:history="1">
        <w:r w:rsidR="00AF72DB">
          <w:rPr>
            <w:rStyle w:val="Hyperlink"/>
            <w:rFonts w:ascii="Arial" w:hAnsi="Arial" w:cs="Arial"/>
            <w:b/>
            <w:bCs/>
            <w:color w:val="000000"/>
            <w:shd w:val="clear" w:color="auto" w:fill="FFFFFF"/>
            <w:rtl/>
          </w:rPr>
          <w:t>חוה אלברשטיין</w:t>
        </w:r>
      </w:hyperlink>
      <w:r w:rsidR="00AF72DB">
        <w:rPr>
          <w:rtl/>
        </w:rPr>
        <w:br/>
      </w:r>
      <w:r w:rsidR="00AF72DB">
        <w:rPr>
          <w:rFonts w:ascii="Arial" w:hAnsi="Arial" w:cs="Arial"/>
          <w:b/>
          <w:bCs/>
          <w:color w:val="000000"/>
          <w:sz w:val="18"/>
          <w:szCs w:val="18"/>
          <w:shd w:val="clear" w:color="auto" w:fill="FFFFFF"/>
          <w:rtl/>
        </w:rPr>
        <w:t>מילים ולחן</w:t>
      </w:r>
      <w:r w:rsidR="00AF72DB">
        <w:rPr>
          <w:rFonts w:ascii="Arial" w:hAnsi="Arial" w:cs="Arial"/>
          <w:b/>
          <w:bCs/>
          <w:color w:val="000000"/>
          <w:sz w:val="18"/>
          <w:szCs w:val="18"/>
          <w:shd w:val="clear" w:color="auto" w:fill="FFFFFF"/>
        </w:rPr>
        <w:t xml:space="preserve"> : </w:t>
      </w:r>
      <w:hyperlink r:id="rId42" w:history="1">
        <w:r w:rsidR="00AF72DB">
          <w:rPr>
            <w:rStyle w:val="Hyperlink"/>
            <w:rFonts w:ascii="Arial" w:hAnsi="Arial" w:cs="Arial" w:hint="cs"/>
            <w:b/>
            <w:bCs/>
            <w:color w:val="000000"/>
            <w:sz w:val="18"/>
            <w:szCs w:val="18"/>
            <w:shd w:val="clear" w:color="auto" w:fill="FFFFFF"/>
            <w:rtl/>
          </w:rPr>
          <w:t>רובר מרסי</w:t>
        </w:r>
      </w:hyperlink>
      <w:r w:rsidR="00AF72DB">
        <w:rPr>
          <w:rFonts w:ascii="Arial" w:hAnsi="Arial" w:cs="Arial"/>
          <w:color w:val="000000"/>
          <w:sz w:val="18"/>
          <w:szCs w:val="18"/>
        </w:rPr>
        <w:br/>
      </w:r>
      <w:r w:rsidR="00AF72DB">
        <w:rPr>
          <w:rFonts w:ascii="Arial" w:hAnsi="Arial" w:cs="Arial"/>
          <w:b/>
          <w:bCs/>
          <w:color w:val="000000"/>
          <w:sz w:val="18"/>
          <w:szCs w:val="18"/>
          <w:shd w:val="clear" w:color="auto" w:fill="FFFFFF"/>
          <w:rtl/>
        </w:rPr>
        <w:t>תרגום</w:t>
      </w:r>
      <w:r w:rsidR="00AF72DB">
        <w:rPr>
          <w:rFonts w:ascii="Arial" w:hAnsi="Arial" w:cs="Arial"/>
          <w:b/>
          <w:bCs/>
          <w:color w:val="000000"/>
          <w:sz w:val="18"/>
          <w:szCs w:val="18"/>
          <w:shd w:val="clear" w:color="auto" w:fill="FFFFFF"/>
        </w:rPr>
        <w:t xml:space="preserve"> : </w:t>
      </w:r>
      <w:hyperlink r:id="rId43" w:history="1">
        <w:r w:rsidR="00AF72DB">
          <w:rPr>
            <w:rStyle w:val="Hyperlink"/>
            <w:rFonts w:ascii="Arial" w:hAnsi="Arial" w:cs="Arial" w:hint="cs"/>
            <w:b/>
            <w:bCs/>
            <w:color w:val="000000"/>
            <w:sz w:val="18"/>
            <w:szCs w:val="18"/>
            <w:shd w:val="clear" w:color="auto" w:fill="FFFFFF"/>
            <w:rtl/>
          </w:rPr>
          <w:t>דן אלמגור</w:t>
        </w:r>
      </w:hyperlink>
      <w:r w:rsidR="00AF72DB">
        <w:rPr>
          <w:rFonts w:ascii="Arial" w:hAnsi="Arial" w:cs="Arial"/>
          <w:color w:val="000000"/>
          <w:sz w:val="18"/>
          <w:szCs w:val="18"/>
        </w:rPr>
        <w:br/>
      </w:r>
      <w:r w:rsidR="00AF72DB">
        <w:rPr>
          <w:rFonts w:ascii="Arial" w:hAnsi="Arial" w:cs="Arial"/>
          <w:color w:val="000000"/>
          <w:sz w:val="18"/>
          <w:szCs w:val="18"/>
        </w:rPr>
        <w:br/>
      </w:r>
      <w:r w:rsidR="00AF72DB">
        <w:rPr>
          <w:rFonts w:ascii="Arial" w:hAnsi="Arial" w:cs="Arial"/>
          <w:color w:val="000000"/>
          <w:sz w:val="18"/>
          <w:szCs w:val="18"/>
        </w:rPr>
        <w:br/>
      </w:r>
      <w:r w:rsidR="00AF72DB">
        <w:rPr>
          <w:rFonts w:ascii="Arial" w:hAnsi="Arial" w:cs="Arial"/>
          <w:color w:val="000000"/>
          <w:sz w:val="18"/>
          <w:szCs w:val="18"/>
        </w:rPr>
        <w:br/>
      </w:r>
      <w:r w:rsidR="00AF72DB">
        <w:rPr>
          <w:rStyle w:val="artistlyricstext"/>
          <w:rFonts w:ascii="Arial" w:hAnsi="Arial" w:cs="Arial"/>
          <w:color w:val="000000"/>
          <w:sz w:val="21"/>
          <w:szCs w:val="21"/>
          <w:shd w:val="clear" w:color="auto" w:fill="FFFFFF"/>
          <w:rtl/>
        </w:rPr>
        <w:t>בחלון מול החומה היא יושבת כבר שנים</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אגדות הילכו עליה עוד מימי היוונים</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אל הים היא מתבוננת ובפלך היא טווה</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ממתינה לבוא הרגע בו יגיע אהובה</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טווי את הצמר, טווי את היום</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טווי את הסבל והחלום</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עוד יום עבר, שוב גווע האור</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טווי כי מחר הוא יחזור</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הוא יחזור</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וחולפות השנים. תם הזמר בדרכים</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מול בתים עשנים אין עוד זכר לפרחים</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בתנור צונן האפר, אין עשן בארובה</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בחלון אישה יושבת ומבקשת את ליבה</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טווי את הצמר, טווי את היום</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טווי את הסבל והחלום</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עוד יום עבר, שוב גווע האור</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טווי כי מחר הוא יחזור</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הוא יחזור</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מלחמות על אש וחרב, וצבען שחור אדום</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היא טווה בשתי וערב ממתינה לבוא היום</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היא יודעת: אוי למלך ואבוי למלחמה</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כל עוד יש אישה עם פלך הצופה אל החומה</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טווי את הצמר, טווי את היום</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טווי את הסבל והחלום</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עוד יום עבר, שוב גווע האור</w:t>
      </w:r>
      <w:r w:rsidR="00AF72DB">
        <w:rPr>
          <w:rStyle w:val="artistlyricstext"/>
          <w:rFonts w:ascii="Arial" w:hAnsi="Arial" w:cs="Arial"/>
          <w:color w:val="000000"/>
          <w:sz w:val="21"/>
          <w:szCs w:val="21"/>
          <w:shd w:val="clear" w:color="auto" w:fill="FFFFFF"/>
        </w:rPr>
        <w:t>,</w:t>
      </w:r>
      <w:r w:rsidR="00AF72DB">
        <w:rPr>
          <w:rStyle w:val="artistlyricstext"/>
          <w:rFonts w:ascii="Arial" w:hAnsi="Arial" w:cs="Arial"/>
          <w:color w:val="000000"/>
          <w:sz w:val="21"/>
          <w:szCs w:val="21"/>
          <w:shd w:val="clear" w:color="auto" w:fill="FFFFFF"/>
        </w:rPr>
        <w:br/>
      </w:r>
      <w:r w:rsidR="00AF72DB">
        <w:rPr>
          <w:rStyle w:val="artistlyricstext"/>
          <w:rFonts w:ascii="Arial" w:hAnsi="Arial" w:cs="Arial"/>
          <w:color w:val="000000"/>
          <w:sz w:val="21"/>
          <w:szCs w:val="21"/>
          <w:shd w:val="clear" w:color="auto" w:fill="FFFFFF"/>
          <w:rtl/>
        </w:rPr>
        <w:t>טווי כי מחר</w:t>
      </w:r>
    </w:p>
    <w:p w:rsidR="00AF72DB" w:rsidRDefault="00AF72DB" w:rsidP="00AF72DB">
      <w:pPr>
        <w:pStyle w:val="HTMLAddress"/>
        <w:shd w:val="clear" w:color="auto" w:fill="F2F2F2"/>
        <w:bidi/>
        <w:spacing w:line="276" w:lineRule="auto"/>
        <w:rPr>
          <w:rFonts w:ascii="Arial" w:hAnsi="Arial" w:cs="Arial"/>
          <w:color w:val="444444"/>
          <w:sz w:val="18"/>
          <w:szCs w:val="18"/>
          <w:rtl/>
        </w:rPr>
      </w:pPr>
    </w:p>
    <w:tbl>
      <w:tblPr>
        <w:tblW w:w="4912" w:type="pct"/>
        <w:tblCellSpacing w:w="0" w:type="dxa"/>
        <w:shd w:val="clear" w:color="auto" w:fill="FFFFFF"/>
        <w:tblCellMar>
          <w:left w:w="0" w:type="dxa"/>
          <w:right w:w="0" w:type="dxa"/>
        </w:tblCellMar>
        <w:tblLook w:val="04A0" w:firstRow="1" w:lastRow="0" w:firstColumn="1" w:lastColumn="0" w:noHBand="0" w:noVBand="1"/>
      </w:tblPr>
      <w:tblGrid>
        <w:gridCol w:w="8160"/>
      </w:tblGrid>
      <w:tr w:rsidR="00AF72DB" w:rsidTr="00AF72DB">
        <w:trPr>
          <w:tblCellSpacing w:w="0" w:type="dxa"/>
        </w:trPr>
        <w:tc>
          <w:tcPr>
            <w:tcW w:w="0" w:type="auto"/>
            <w:shd w:val="clear" w:color="auto" w:fill="FFFFFF"/>
            <w:hideMark/>
          </w:tcPr>
          <w:p w:rsidR="00AF72DB" w:rsidRDefault="00AF72DB">
            <w:pPr>
              <w:bidi w:val="0"/>
            </w:pPr>
          </w:p>
        </w:tc>
      </w:tr>
    </w:tbl>
    <w:p w:rsidR="00264692" w:rsidRPr="00AF72DB" w:rsidRDefault="00264692" w:rsidP="000340CF">
      <w:pPr>
        <w:rPr>
          <w:rFonts w:asciiTheme="minorBidi" w:hAnsiTheme="minorBidi"/>
          <w:sz w:val="16"/>
          <w:szCs w:val="16"/>
          <w:rtl/>
        </w:rPr>
      </w:pPr>
    </w:p>
    <w:p w:rsidR="00264692" w:rsidRDefault="00264692" w:rsidP="0067162C">
      <w:pPr>
        <w:rPr>
          <w:rFonts w:asciiTheme="minorBidi" w:hAnsiTheme="minorBidi"/>
          <w:sz w:val="16"/>
          <w:szCs w:val="16"/>
          <w:rtl/>
        </w:rPr>
      </w:pPr>
      <w:r w:rsidRPr="00C143F4">
        <w:rPr>
          <w:rFonts w:asciiTheme="minorBidi" w:hAnsiTheme="minorBidi" w:hint="cs"/>
          <w:sz w:val="20"/>
          <w:szCs w:val="20"/>
          <w:u w:val="single"/>
          <w:rtl/>
        </w:rPr>
        <w:t>גלעד לדרמן, דובי קרבצוב</w:t>
      </w:r>
      <w:r w:rsidR="0067162C">
        <w:rPr>
          <w:rFonts w:asciiTheme="minorBidi" w:hAnsiTheme="minorBidi" w:hint="cs"/>
          <w:sz w:val="20"/>
          <w:szCs w:val="20"/>
          <w:u w:val="single"/>
          <w:rtl/>
        </w:rPr>
        <w:t xml:space="preserve"> </w:t>
      </w:r>
      <w:r w:rsidR="00C143F4">
        <w:rPr>
          <w:rFonts w:asciiTheme="minorBidi" w:hAnsiTheme="minorBidi" w:hint="cs"/>
          <w:sz w:val="16"/>
          <w:szCs w:val="16"/>
          <w:rtl/>
        </w:rPr>
        <w:t>(</w:t>
      </w:r>
      <w:r w:rsidR="0067162C">
        <w:rPr>
          <w:rFonts w:asciiTheme="minorBidi" w:hAnsiTheme="minorBidi" w:hint="cs"/>
          <w:sz w:val="16"/>
          <w:szCs w:val="16"/>
          <w:rtl/>
        </w:rPr>
        <w:t xml:space="preserve"> </w:t>
      </w:r>
      <w:proofErr w:type="spellStart"/>
      <w:r w:rsidR="0067162C" w:rsidRPr="0067162C">
        <w:rPr>
          <w:rFonts w:asciiTheme="minorBidi" w:hAnsiTheme="minorBidi"/>
          <w:sz w:val="18"/>
          <w:szCs w:val="18"/>
        </w:rPr>
        <w:t>Cravzov</w:t>
      </w:r>
      <w:proofErr w:type="spellEnd"/>
      <w:r w:rsidR="0067162C">
        <w:rPr>
          <w:rFonts w:asciiTheme="minorBidi" w:hAnsiTheme="minorBidi"/>
          <w:sz w:val="18"/>
          <w:szCs w:val="18"/>
        </w:rPr>
        <w:t>-</w:t>
      </w:r>
      <w:r w:rsidR="0067162C" w:rsidRPr="0067162C">
        <w:rPr>
          <w:rFonts w:asciiTheme="minorBidi" w:hAnsiTheme="minorBidi"/>
          <w:sz w:val="18"/>
          <w:szCs w:val="18"/>
        </w:rPr>
        <w:t>Lederman</w:t>
      </w:r>
      <w:r w:rsidR="0067162C" w:rsidRPr="0067162C">
        <w:rPr>
          <w:rFonts w:asciiTheme="minorBidi" w:hAnsiTheme="minorBidi" w:hint="cs"/>
          <w:sz w:val="18"/>
          <w:szCs w:val="18"/>
          <w:rtl/>
        </w:rPr>
        <w:t>,</w:t>
      </w:r>
      <w:r w:rsidR="00C143F4" w:rsidRPr="0067162C">
        <w:rPr>
          <w:rFonts w:asciiTheme="minorBidi" w:hAnsiTheme="minorBidi" w:hint="cs"/>
          <w:sz w:val="18"/>
          <w:szCs w:val="18"/>
          <w:rtl/>
        </w:rPr>
        <w:t xml:space="preserve"> </w:t>
      </w:r>
      <w:r w:rsidRPr="0067162C">
        <w:rPr>
          <w:rFonts w:asciiTheme="minorBidi" w:hAnsiTheme="minorBidi" w:hint="cs"/>
          <w:sz w:val="18"/>
          <w:szCs w:val="18"/>
          <w:rtl/>
        </w:rPr>
        <w:t>פרוייקט עמיתים</w:t>
      </w:r>
      <w:r w:rsidR="00C143F4" w:rsidRPr="0067162C">
        <w:rPr>
          <w:rFonts w:asciiTheme="minorBidi" w:hAnsiTheme="minorBidi" w:hint="cs"/>
          <w:sz w:val="18"/>
          <w:szCs w:val="18"/>
          <w:rtl/>
        </w:rPr>
        <w:t xml:space="preserve"> כת</w:t>
      </w:r>
      <w:r w:rsidR="0067162C">
        <w:rPr>
          <w:rFonts w:asciiTheme="minorBidi" w:hAnsiTheme="minorBidi" w:hint="cs"/>
          <w:sz w:val="18"/>
          <w:szCs w:val="18"/>
          <w:rtl/>
        </w:rPr>
        <w:t>ות</w:t>
      </w:r>
      <w:r w:rsidR="00C143F4" w:rsidRPr="0067162C">
        <w:rPr>
          <w:rFonts w:asciiTheme="minorBidi" w:hAnsiTheme="minorBidi" w:hint="cs"/>
          <w:sz w:val="18"/>
          <w:szCs w:val="18"/>
          <w:rtl/>
        </w:rPr>
        <w:t xml:space="preserve"> ט, תשע"ט</w:t>
      </w:r>
      <w:r w:rsidR="00C143F4">
        <w:rPr>
          <w:rFonts w:asciiTheme="minorBidi" w:hAnsiTheme="minorBidi" w:hint="cs"/>
          <w:sz w:val="16"/>
          <w:szCs w:val="16"/>
          <w:rtl/>
        </w:rPr>
        <w:t>)</w:t>
      </w:r>
    </w:p>
    <w:p w:rsidR="00264692" w:rsidRPr="00264692" w:rsidRDefault="0067162C" w:rsidP="00C143F4">
      <w:pPr>
        <w:spacing w:after="0"/>
        <w:rPr>
          <w:rFonts w:ascii="Times New Roman" w:eastAsia="Times New Roman" w:hAnsi="Times New Roman" w:cs="Times New Roman"/>
          <w:sz w:val="24"/>
          <w:szCs w:val="24"/>
          <w:lang w:eastAsia="fr-FR"/>
        </w:rPr>
      </w:pPr>
      <w:r>
        <w:rPr>
          <w:rFonts w:ascii="Arial" w:eastAsia="Times New Roman" w:hAnsi="Arial" w:cs="Arial" w:hint="cs"/>
          <w:b/>
          <w:bCs/>
          <w:color w:val="000000"/>
          <w:sz w:val="24"/>
          <w:szCs w:val="24"/>
          <w:rtl/>
          <w:lang w:eastAsia="fr-FR"/>
        </w:rPr>
        <w:t>א.</w:t>
      </w:r>
      <w:r w:rsidR="00264692" w:rsidRPr="00264692">
        <w:rPr>
          <w:rFonts w:ascii="Arial" w:eastAsia="Times New Roman" w:hAnsi="Arial" w:cs="Arial"/>
          <w:color w:val="000000"/>
          <w:sz w:val="24"/>
          <w:szCs w:val="24"/>
          <w:rtl/>
          <w:lang w:eastAsia="fr-FR"/>
        </w:rPr>
        <w:t xml:space="preserve"> הבלדה </w:t>
      </w:r>
      <w:r w:rsidR="00264692" w:rsidRPr="00264692">
        <w:rPr>
          <w:rFonts w:ascii="Arial" w:eastAsia="Times New Roman" w:hAnsi="Arial" w:cs="Arial"/>
          <w:b/>
          <w:bCs/>
          <w:color w:val="000000"/>
          <w:sz w:val="24"/>
          <w:szCs w:val="24"/>
          <w:rtl/>
          <w:lang w:eastAsia="fr-FR"/>
        </w:rPr>
        <w:t>העלמה</w:t>
      </w:r>
      <w:r w:rsidR="00AF72DB">
        <w:rPr>
          <w:rFonts w:ascii="Arial" w:eastAsia="Times New Roman" w:hAnsi="Arial" w:cs="Arial"/>
          <w:color w:val="000000"/>
          <w:sz w:val="24"/>
          <w:szCs w:val="24"/>
          <w:rtl/>
          <w:lang w:eastAsia="fr-FR"/>
        </w:rPr>
        <w:t xml:space="preserve"> מספר</w:t>
      </w:r>
      <w:r w:rsidR="00683353">
        <w:rPr>
          <w:rFonts w:ascii="Arial" w:eastAsia="Times New Roman" w:hAnsi="Arial" w:cs="Arial" w:hint="cs"/>
          <w:color w:val="000000"/>
          <w:sz w:val="24"/>
          <w:szCs w:val="24"/>
          <w:rtl/>
          <w:lang w:eastAsia="fr-FR"/>
        </w:rPr>
        <w:t>ת</w:t>
      </w:r>
      <w:r w:rsidR="00AF72DB">
        <w:rPr>
          <w:rFonts w:ascii="Arial" w:eastAsia="Times New Roman" w:hAnsi="Arial" w:cs="Arial"/>
          <w:color w:val="000000"/>
          <w:sz w:val="24"/>
          <w:szCs w:val="24"/>
          <w:rtl/>
          <w:lang w:eastAsia="fr-FR"/>
        </w:rPr>
        <w:t xml:space="preserve"> על </w:t>
      </w:r>
      <w:r w:rsidR="00264692" w:rsidRPr="00264692">
        <w:rPr>
          <w:rFonts w:ascii="Arial" w:eastAsia="Times New Roman" w:hAnsi="Arial" w:cs="Arial"/>
          <w:color w:val="000000"/>
          <w:sz w:val="24"/>
          <w:szCs w:val="24"/>
          <w:rtl/>
          <w:lang w:eastAsia="fr-FR"/>
        </w:rPr>
        <w:t>עלמה שתופרת לעצמה שמלה, המורכבת מכל המעמדות ויסודות החברה. בבית הראשון היא טווה חוט כרמון שחוט, שמסמן את מעמד המלכות</w:t>
      </w:r>
      <w:r w:rsidR="00C143F4">
        <w:rPr>
          <w:rFonts w:ascii="Arial" w:eastAsia="Times New Roman" w:hAnsi="Arial" w:cs="Arial" w:hint="cs"/>
          <w:color w:val="000000"/>
          <w:sz w:val="24"/>
          <w:szCs w:val="24"/>
          <w:rtl/>
          <w:lang w:eastAsia="fr-FR"/>
        </w:rPr>
        <w:t>:</w:t>
      </w:r>
      <w:r w:rsidR="00264692" w:rsidRPr="00264692">
        <w:rPr>
          <w:rFonts w:ascii="Arial" w:eastAsia="Times New Roman" w:hAnsi="Arial" w:cs="Arial"/>
          <w:color w:val="000000"/>
          <w:sz w:val="24"/>
          <w:szCs w:val="24"/>
          <w:rtl/>
          <w:lang w:eastAsia="fr-FR"/>
        </w:rPr>
        <w:t xml:space="preserve"> "ואמר בלבבו המלך היא טווה לי בגדי מלכות". בבית השני היא טווה חוט שחור </w:t>
      </w:r>
      <w:r w:rsidR="00C143F4">
        <w:rPr>
          <w:rFonts w:ascii="Arial" w:eastAsia="Times New Roman" w:hAnsi="Arial" w:cs="Arial" w:hint="cs"/>
          <w:color w:val="000000"/>
          <w:sz w:val="24"/>
          <w:szCs w:val="24"/>
          <w:rtl/>
          <w:lang w:eastAsia="fr-FR"/>
        </w:rPr>
        <w:t>ש</w:t>
      </w:r>
      <w:r w:rsidR="00264692" w:rsidRPr="00264692">
        <w:rPr>
          <w:rFonts w:ascii="Arial" w:eastAsia="Times New Roman" w:hAnsi="Arial" w:cs="Arial"/>
          <w:color w:val="000000"/>
          <w:sz w:val="24"/>
          <w:szCs w:val="24"/>
          <w:rtl/>
          <w:lang w:eastAsia="fr-FR"/>
        </w:rPr>
        <w:t>מסמל את השודד</w:t>
      </w:r>
      <w:r w:rsidR="00C143F4">
        <w:rPr>
          <w:rFonts w:ascii="Arial" w:eastAsia="Times New Roman" w:hAnsi="Arial" w:cs="Arial" w:hint="cs"/>
          <w:color w:val="000000"/>
          <w:sz w:val="24"/>
          <w:szCs w:val="24"/>
          <w:rtl/>
          <w:lang w:eastAsia="fr-FR"/>
        </w:rPr>
        <w:t>,</w:t>
      </w:r>
      <w:r w:rsidR="00264692" w:rsidRPr="00264692">
        <w:rPr>
          <w:rFonts w:ascii="Arial" w:eastAsia="Times New Roman" w:hAnsi="Arial" w:cs="Arial"/>
          <w:color w:val="000000"/>
          <w:sz w:val="24"/>
          <w:szCs w:val="24"/>
          <w:rtl/>
          <w:lang w:eastAsia="fr-FR"/>
        </w:rPr>
        <w:t xml:space="preserve"> היושב בכלא </w:t>
      </w:r>
      <w:r w:rsidR="00C143F4">
        <w:rPr>
          <w:rFonts w:ascii="Arial" w:eastAsia="Times New Roman" w:hAnsi="Arial" w:cs="Arial" w:hint="cs"/>
          <w:color w:val="000000"/>
          <w:sz w:val="24"/>
          <w:szCs w:val="24"/>
          <w:rtl/>
          <w:lang w:eastAsia="fr-FR"/>
        </w:rPr>
        <w:t>ו</w:t>
      </w:r>
      <w:r w:rsidR="00264692" w:rsidRPr="00264692">
        <w:rPr>
          <w:rFonts w:ascii="Arial" w:eastAsia="Times New Roman" w:hAnsi="Arial" w:cs="Arial"/>
          <w:color w:val="000000"/>
          <w:sz w:val="24"/>
          <w:szCs w:val="24"/>
          <w:rtl/>
          <w:lang w:eastAsia="fr-FR"/>
        </w:rPr>
        <w:t>מחכה לדינו הסופי</w:t>
      </w:r>
      <w:r w:rsidR="00C143F4">
        <w:rPr>
          <w:rFonts w:ascii="Arial" w:eastAsia="Times New Roman" w:hAnsi="Arial" w:cs="Arial" w:hint="cs"/>
          <w:color w:val="000000"/>
          <w:sz w:val="24"/>
          <w:szCs w:val="24"/>
          <w:rtl/>
          <w:lang w:eastAsia="fr-FR"/>
        </w:rPr>
        <w:t>:</w:t>
      </w:r>
      <w:r w:rsidR="00264692" w:rsidRPr="00264692">
        <w:rPr>
          <w:rFonts w:ascii="Arial" w:eastAsia="Times New Roman" w:hAnsi="Arial" w:cs="Arial"/>
          <w:color w:val="000000"/>
          <w:sz w:val="24"/>
          <w:szCs w:val="24"/>
          <w:rtl/>
          <w:lang w:eastAsia="fr-FR"/>
        </w:rPr>
        <w:t xml:space="preserve"> "ואמר השודד בכלא היא טווה לי בגדי גרדום".</w:t>
      </w:r>
      <w:r w:rsidR="00264692" w:rsidRPr="00264692">
        <w:rPr>
          <w:rFonts w:ascii="Arial" w:eastAsia="Times New Roman" w:hAnsi="Arial" w:cs="Arial"/>
          <w:color w:val="FF0000"/>
          <w:sz w:val="24"/>
          <w:szCs w:val="24"/>
          <w:rtl/>
          <w:lang w:eastAsia="fr-FR"/>
        </w:rPr>
        <w:t xml:space="preserve"> </w:t>
      </w:r>
    </w:p>
    <w:p w:rsidR="00264692" w:rsidRDefault="00264692" w:rsidP="00C143F4">
      <w:pPr>
        <w:spacing w:after="0"/>
        <w:rPr>
          <w:rFonts w:ascii="Times New Roman" w:eastAsia="Times New Roman" w:hAnsi="Times New Roman" w:cs="Times New Roman"/>
          <w:sz w:val="24"/>
          <w:szCs w:val="24"/>
          <w:rtl/>
          <w:lang w:eastAsia="fr-FR"/>
        </w:rPr>
      </w:pPr>
      <w:r w:rsidRPr="00264692">
        <w:rPr>
          <w:rFonts w:ascii="Arial" w:eastAsia="Times New Roman" w:hAnsi="Arial" w:cs="Arial"/>
          <w:color w:val="000000"/>
          <w:sz w:val="24"/>
          <w:szCs w:val="24"/>
          <w:rtl/>
          <w:lang w:eastAsia="fr-FR"/>
        </w:rPr>
        <w:t>בבית ה</w:t>
      </w:r>
      <w:r w:rsidR="00C143F4">
        <w:rPr>
          <w:rFonts w:ascii="Arial" w:eastAsia="Times New Roman" w:hAnsi="Arial" w:cs="Arial" w:hint="cs"/>
          <w:color w:val="000000"/>
          <w:sz w:val="24"/>
          <w:szCs w:val="24"/>
          <w:rtl/>
          <w:lang w:eastAsia="fr-FR"/>
        </w:rPr>
        <w:t>שלישי</w:t>
      </w:r>
      <w:r w:rsidRPr="00264692">
        <w:rPr>
          <w:rFonts w:ascii="Arial" w:eastAsia="Times New Roman" w:hAnsi="Arial" w:cs="Arial"/>
          <w:color w:val="000000"/>
          <w:sz w:val="24"/>
          <w:szCs w:val="24"/>
          <w:rtl/>
          <w:lang w:eastAsia="fr-FR"/>
        </w:rPr>
        <w:t xml:space="preserve"> העלמה טווה </w:t>
      </w:r>
      <w:r w:rsidR="00C143F4">
        <w:rPr>
          <w:rFonts w:ascii="Arial" w:eastAsia="Times New Roman" w:hAnsi="Arial" w:cs="Arial"/>
          <w:color w:val="000000"/>
          <w:sz w:val="24"/>
          <w:szCs w:val="24"/>
          <w:rtl/>
          <w:lang w:eastAsia="fr-FR"/>
        </w:rPr>
        <w:t>חוט זהב המסמל את הלוליין (ליצן</w:t>
      </w:r>
      <w:r w:rsidRPr="00264692">
        <w:rPr>
          <w:rFonts w:ascii="Arial" w:eastAsia="Times New Roman" w:hAnsi="Arial" w:cs="Arial"/>
          <w:color w:val="000000"/>
          <w:sz w:val="24"/>
          <w:szCs w:val="24"/>
          <w:rtl/>
          <w:lang w:eastAsia="fr-FR"/>
        </w:rPr>
        <w:t>)</w:t>
      </w:r>
      <w:r w:rsidR="00C143F4">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"ואמר הלוליין בדרך</w:t>
      </w:r>
      <w:r w:rsidR="00C143F4">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היא טווה לי בגדי משחק"</w:t>
      </w:r>
      <w:r w:rsidR="00C143F4">
        <w:rPr>
          <w:rFonts w:ascii="Arial" w:eastAsia="Times New Roman" w:hAnsi="Arial" w:cs="Arial" w:hint="cs"/>
          <w:color w:val="000000"/>
          <w:sz w:val="24"/>
          <w:szCs w:val="24"/>
          <w:rtl/>
          <w:lang w:eastAsia="fr-FR"/>
        </w:rPr>
        <w:t>.</w:t>
      </w:r>
      <w:r w:rsidR="00C143F4">
        <w:rPr>
          <w:rFonts w:ascii="Times New Roman" w:eastAsia="Times New Roman" w:hAnsi="Times New Roman" w:cs="Times New Roman" w:hint="cs"/>
          <w:sz w:val="24"/>
          <w:szCs w:val="24"/>
          <w:rtl/>
          <w:lang w:eastAsia="fr-FR"/>
        </w:rPr>
        <w:t xml:space="preserve"> </w:t>
      </w:r>
      <w:r w:rsidRPr="00264692">
        <w:rPr>
          <w:rFonts w:ascii="Arial" w:eastAsia="Times New Roman" w:hAnsi="Arial" w:cs="Arial"/>
          <w:color w:val="000000"/>
          <w:sz w:val="24"/>
          <w:szCs w:val="24"/>
          <w:rtl/>
          <w:lang w:eastAsia="fr-FR"/>
        </w:rPr>
        <w:t>בבית הרביעי טווה העלמה חוט אפור המסמל את פושט הרגל</w:t>
      </w:r>
      <w:r w:rsidR="00C143F4">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שחייו אפורים כמו הבד</w:t>
      </w:r>
      <w:r w:rsidR="00C143F4">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"ואמרו פושט יד וכלב</w:t>
      </w:r>
      <w:r w:rsidR="00C143F4">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היא טווה לנו בגד בכות". בבית החמישי העלמה אוספת את שמלתה ורוחצת את בשרה, כלומר</w:t>
      </w:r>
      <w:r w:rsidR="00C143F4">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רוחצת את עצמה מהמעמד </w:t>
      </w:r>
      <w:r w:rsidR="00C143F4">
        <w:rPr>
          <w:rFonts w:ascii="Arial" w:eastAsia="Times New Roman" w:hAnsi="Arial" w:cs="Arial" w:hint="cs"/>
          <w:color w:val="000000"/>
          <w:sz w:val="24"/>
          <w:szCs w:val="24"/>
          <w:rtl/>
          <w:lang w:eastAsia="fr-FR"/>
        </w:rPr>
        <w:t>החברתי ו</w:t>
      </w:r>
      <w:r w:rsidRPr="00264692">
        <w:rPr>
          <w:rFonts w:ascii="Arial" w:eastAsia="Times New Roman" w:hAnsi="Arial" w:cs="Arial"/>
          <w:color w:val="000000"/>
          <w:sz w:val="24"/>
          <w:szCs w:val="24"/>
          <w:rtl/>
          <w:lang w:eastAsia="fr-FR"/>
        </w:rPr>
        <w:t xml:space="preserve">או </w:t>
      </w:r>
      <w:r w:rsidR="00C143F4">
        <w:rPr>
          <w:rFonts w:ascii="Arial" w:eastAsia="Times New Roman" w:hAnsi="Arial" w:cs="Arial" w:hint="cs"/>
          <w:color w:val="000000"/>
          <w:sz w:val="24"/>
          <w:szCs w:val="24"/>
          <w:rtl/>
          <w:lang w:eastAsia="fr-FR"/>
        </w:rPr>
        <w:t>מ</w:t>
      </w:r>
      <w:r w:rsidRPr="00264692">
        <w:rPr>
          <w:rFonts w:ascii="Arial" w:eastAsia="Times New Roman" w:hAnsi="Arial" w:cs="Arial"/>
          <w:color w:val="000000"/>
          <w:sz w:val="24"/>
          <w:szCs w:val="24"/>
          <w:rtl/>
          <w:lang w:eastAsia="fr-FR"/>
        </w:rPr>
        <w:t>האישיות הקודמת</w:t>
      </w:r>
      <w:r w:rsidR="00C143F4">
        <w:rPr>
          <w:rFonts w:ascii="Arial" w:eastAsia="Times New Roman" w:hAnsi="Arial" w:cs="Arial" w:hint="cs"/>
          <w:color w:val="000000"/>
          <w:sz w:val="24"/>
          <w:szCs w:val="24"/>
          <w:rtl/>
          <w:lang w:eastAsia="fr-FR"/>
        </w:rPr>
        <w:t xml:space="preserve"> שלה</w:t>
      </w:r>
      <w:r w:rsidRPr="00264692">
        <w:rPr>
          <w:rFonts w:ascii="Arial" w:eastAsia="Times New Roman" w:hAnsi="Arial" w:cs="Arial"/>
          <w:color w:val="000000"/>
          <w:sz w:val="24"/>
          <w:szCs w:val="24"/>
          <w:rtl/>
          <w:lang w:eastAsia="fr-FR"/>
        </w:rPr>
        <w:t>. אז היא לובשת את שמלתה</w:t>
      </w:r>
      <w:r w:rsidR="00C143F4">
        <w:rPr>
          <w:rFonts w:ascii="Arial" w:eastAsia="Times New Roman" w:hAnsi="Arial" w:cs="Arial" w:hint="cs"/>
          <w:color w:val="000000"/>
          <w:sz w:val="24"/>
          <w:szCs w:val="24"/>
          <w:rtl/>
          <w:lang w:eastAsia="fr-FR"/>
        </w:rPr>
        <w:t>,</w:t>
      </w:r>
      <w:r w:rsidR="00C143F4">
        <w:rPr>
          <w:rFonts w:ascii="Arial" w:eastAsia="Times New Roman" w:hAnsi="Arial" w:cs="Arial"/>
          <w:color w:val="000000"/>
          <w:sz w:val="24"/>
          <w:szCs w:val="24"/>
          <w:rtl/>
          <w:lang w:eastAsia="fr-FR"/>
        </w:rPr>
        <w:t xml:space="preserve"> המורכבת מכל יסודות החברה</w:t>
      </w:r>
      <w:r w:rsidRPr="00264692">
        <w:rPr>
          <w:rFonts w:ascii="Arial" w:eastAsia="Times New Roman" w:hAnsi="Arial" w:cs="Arial"/>
          <w:color w:val="000000"/>
          <w:sz w:val="24"/>
          <w:szCs w:val="24"/>
          <w:rtl/>
          <w:lang w:eastAsia="fr-FR"/>
        </w:rPr>
        <w:t xml:space="preserve"> ומכל הצבעים הבוהקים והשונים</w:t>
      </w:r>
      <w:r w:rsidR="00C143F4">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המסמלים </w:t>
      </w:r>
      <w:r w:rsidR="00C143F4">
        <w:rPr>
          <w:rFonts w:ascii="Arial" w:eastAsia="Times New Roman" w:hAnsi="Arial" w:cs="Arial" w:hint="cs"/>
          <w:color w:val="000000"/>
          <w:sz w:val="24"/>
          <w:szCs w:val="24"/>
          <w:rtl/>
          <w:lang w:eastAsia="fr-FR"/>
        </w:rPr>
        <w:t xml:space="preserve">את </w:t>
      </w:r>
      <w:r w:rsidRPr="00264692">
        <w:rPr>
          <w:rFonts w:ascii="Arial" w:eastAsia="Times New Roman" w:hAnsi="Arial" w:cs="Arial"/>
          <w:color w:val="000000"/>
          <w:sz w:val="24"/>
          <w:szCs w:val="24"/>
          <w:rtl/>
          <w:lang w:eastAsia="fr-FR"/>
        </w:rPr>
        <w:t xml:space="preserve">כל אחד מהמעמדות </w:t>
      </w:r>
      <w:r w:rsidR="00C143F4">
        <w:rPr>
          <w:rFonts w:ascii="Arial" w:eastAsia="Times New Roman" w:hAnsi="Arial" w:cs="Arial" w:hint="cs"/>
          <w:color w:val="000000"/>
          <w:sz w:val="24"/>
          <w:szCs w:val="24"/>
          <w:rtl/>
          <w:lang w:eastAsia="fr-FR"/>
        </w:rPr>
        <w:t xml:space="preserve">- </w:t>
      </w:r>
      <w:r w:rsidRPr="00264692">
        <w:rPr>
          <w:rFonts w:ascii="Arial" w:eastAsia="Times New Roman" w:hAnsi="Arial" w:cs="Arial"/>
          <w:color w:val="000000"/>
          <w:sz w:val="24"/>
          <w:szCs w:val="24"/>
          <w:rtl/>
          <w:lang w:eastAsia="fr-FR"/>
        </w:rPr>
        <w:t>ותהיה יפה לעד</w:t>
      </w:r>
      <w:r w:rsidR="00C143F4">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כי עכשיו היא שודד ומלך וליצן ופושטת יד.</w:t>
      </w:r>
    </w:p>
    <w:p w:rsidR="00C143F4" w:rsidRPr="00264692" w:rsidRDefault="00C143F4" w:rsidP="00C143F4">
      <w:pPr>
        <w:spacing w:after="0"/>
        <w:rPr>
          <w:rFonts w:ascii="Times New Roman" w:eastAsia="Times New Roman" w:hAnsi="Times New Roman" w:cs="Times New Roman"/>
          <w:sz w:val="24"/>
          <w:szCs w:val="24"/>
          <w:rtl/>
          <w:lang w:eastAsia="fr-FR"/>
        </w:rPr>
      </w:pPr>
    </w:p>
    <w:p w:rsidR="00264692" w:rsidRPr="00264692" w:rsidRDefault="00264692" w:rsidP="00C143F4">
      <w:pPr>
        <w:spacing w:after="0"/>
        <w:rPr>
          <w:rFonts w:ascii="Times New Roman" w:eastAsia="Times New Roman" w:hAnsi="Times New Roman" w:cs="Times New Roman"/>
          <w:sz w:val="24"/>
          <w:szCs w:val="24"/>
          <w:rtl/>
          <w:lang w:eastAsia="fr-FR"/>
        </w:rPr>
      </w:pPr>
      <w:r w:rsidRPr="00264692">
        <w:rPr>
          <w:rFonts w:ascii="Arial" w:eastAsia="Times New Roman" w:hAnsi="Arial" w:cs="Arial"/>
          <w:b/>
          <w:bCs/>
          <w:color w:val="000000"/>
          <w:sz w:val="24"/>
          <w:szCs w:val="24"/>
          <w:rtl/>
          <w:lang w:eastAsia="fr-FR"/>
        </w:rPr>
        <w:t xml:space="preserve">ב. תאר בהרחבה דמיון ושוני בין הדמויות הגבריות בבלדה , וזיקות פנימיות אחרות שתמצא ביניהן . מהי משמעותן הסמלית של הדמויות הגבריות , לדעתך? </w:t>
      </w:r>
    </w:p>
    <w:p w:rsidR="00264692" w:rsidRPr="00264692" w:rsidRDefault="00264692" w:rsidP="00264692">
      <w:pPr>
        <w:spacing w:after="0"/>
        <w:rPr>
          <w:rFonts w:ascii="Times New Roman" w:eastAsia="Times New Roman" w:hAnsi="Times New Roman" w:cs="Times New Roman"/>
          <w:sz w:val="24"/>
          <w:szCs w:val="24"/>
          <w:rtl/>
          <w:lang w:eastAsia="fr-FR"/>
        </w:rPr>
      </w:pPr>
      <w:r w:rsidRPr="00264692">
        <w:rPr>
          <w:rFonts w:ascii="Arial" w:eastAsia="Times New Roman" w:hAnsi="Arial" w:cs="Arial"/>
          <w:color w:val="000000"/>
          <w:sz w:val="24"/>
          <w:szCs w:val="24"/>
          <w:rtl/>
          <w:lang w:eastAsia="fr-FR"/>
        </w:rPr>
        <w:t>המשמעות הסמלית של הדמויות הגבריות הן המעמדות או המרקמים השונים של החברה</w:t>
      </w:r>
      <w:r w:rsidR="00C143F4">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w:t>
      </w:r>
    </w:p>
    <w:p w:rsidR="00264692" w:rsidRPr="00264692" w:rsidRDefault="00264692" w:rsidP="00C143F4">
      <w:pPr>
        <w:spacing w:after="0"/>
        <w:rPr>
          <w:rFonts w:ascii="Times New Roman" w:eastAsia="Times New Roman" w:hAnsi="Times New Roman" w:cs="Times New Roman"/>
          <w:sz w:val="24"/>
          <w:szCs w:val="24"/>
          <w:rtl/>
          <w:lang w:eastAsia="fr-FR"/>
        </w:rPr>
      </w:pPr>
      <w:r w:rsidRPr="00264692">
        <w:rPr>
          <w:rFonts w:ascii="Arial" w:eastAsia="Times New Roman" w:hAnsi="Arial" w:cs="Arial"/>
          <w:color w:val="000000"/>
          <w:sz w:val="24"/>
          <w:szCs w:val="24"/>
          <w:rtl/>
          <w:lang w:eastAsia="fr-FR"/>
        </w:rPr>
        <w:t xml:space="preserve">הקשר בין הדמויות הגבריות </w:t>
      </w:r>
      <w:r w:rsidR="00C143F4">
        <w:rPr>
          <w:rFonts w:ascii="Arial" w:eastAsia="Times New Roman" w:hAnsi="Arial" w:cs="Arial" w:hint="cs"/>
          <w:color w:val="000000"/>
          <w:sz w:val="24"/>
          <w:szCs w:val="24"/>
          <w:rtl/>
          <w:lang w:eastAsia="fr-FR"/>
        </w:rPr>
        <w:t>מ</w:t>
      </w:r>
      <w:r w:rsidRPr="00264692">
        <w:rPr>
          <w:rFonts w:ascii="Arial" w:eastAsia="Times New Roman" w:hAnsi="Arial" w:cs="Arial"/>
          <w:color w:val="000000"/>
          <w:sz w:val="24"/>
          <w:szCs w:val="24"/>
          <w:rtl/>
          <w:lang w:eastAsia="fr-FR"/>
        </w:rPr>
        <w:t>בית לבית תמיד הפכי</w:t>
      </w:r>
      <w:r w:rsidR="00C143F4">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כלומר:     </w:t>
      </w:r>
    </w:p>
    <w:p w:rsidR="00264692" w:rsidRPr="00264692" w:rsidRDefault="00264692" w:rsidP="00264692">
      <w:pPr>
        <w:spacing w:after="0"/>
        <w:rPr>
          <w:rFonts w:ascii="Times New Roman" w:eastAsia="Times New Roman" w:hAnsi="Times New Roman" w:cs="Times New Roman"/>
          <w:sz w:val="24"/>
          <w:szCs w:val="24"/>
          <w:rtl/>
          <w:lang w:eastAsia="fr-FR"/>
        </w:rPr>
      </w:pPr>
      <w:r w:rsidRPr="00264692">
        <w:rPr>
          <w:rFonts w:ascii="Arial" w:eastAsia="Times New Roman" w:hAnsi="Arial" w:cs="Arial"/>
          <w:color w:val="000000"/>
          <w:sz w:val="24"/>
          <w:szCs w:val="24"/>
          <w:rtl/>
          <w:lang w:eastAsia="fr-FR"/>
        </w:rPr>
        <w:t>בהתחלה הולך</w:t>
      </w:r>
      <w:r w:rsidR="00C143F4">
        <w:rPr>
          <w:rFonts w:ascii="Arial" w:eastAsia="Times New Roman" w:hAnsi="Arial" w:cs="Arial" w:hint="cs"/>
          <w:color w:val="000000"/>
          <w:sz w:val="24"/>
          <w:szCs w:val="24"/>
          <w:rtl/>
          <w:lang w:eastAsia="fr-FR"/>
        </w:rPr>
        <w:t>(</w:t>
      </w:r>
      <w:r w:rsidR="00C143F4" w:rsidRPr="00C143F4">
        <w:rPr>
          <w:rFonts w:ascii="Arial" w:eastAsia="Times New Roman" w:hAnsi="Arial" w:cs="Arial" w:hint="cs"/>
          <w:color w:val="000000"/>
          <w:sz w:val="20"/>
          <w:szCs w:val="20"/>
          <w:rtl/>
          <w:lang w:eastAsia="fr-FR"/>
        </w:rPr>
        <w:t>צועד, מופיע</w:t>
      </w:r>
      <w:r w:rsidR="00C143F4">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המלך</w:t>
      </w:r>
    </w:p>
    <w:p w:rsidR="00264692" w:rsidRPr="00264692" w:rsidRDefault="00C143F4" w:rsidP="00264692">
      <w:pPr>
        <w:spacing w:after="0"/>
        <w:rPr>
          <w:rFonts w:ascii="Times New Roman" w:eastAsia="Times New Roman" w:hAnsi="Times New Roman" w:cs="Times New Roman"/>
          <w:sz w:val="24"/>
          <w:szCs w:val="24"/>
          <w:rtl/>
          <w:lang w:eastAsia="fr-FR"/>
        </w:rPr>
      </w:pPr>
      <w:r>
        <w:rPr>
          <w:rFonts w:ascii="Arial" w:eastAsia="Times New Roman" w:hAnsi="Arial" w:cs="Arial" w:hint="cs"/>
          <w:color w:val="000000"/>
          <w:sz w:val="24"/>
          <w:szCs w:val="24"/>
          <w:rtl/>
          <w:lang w:eastAsia="fr-FR"/>
        </w:rPr>
        <w:t>ו</w:t>
      </w:r>
      <w:r w:rsidR="00264692" w:rsidRPr="00264692">
        <w:rPr>
          <w:rFonts w:ascii="Arial" w:eastAsia="Times New Roman" w:hAnsi="Arial" w:cs="Arial"/>
          <w:color w:val="000000"/>
          <w:sz w:val="24"/>
          <w:szCs w:val="24"/>
          <w:rtl/>
          <w:lang w:eastAsia="fr-FR"/>
        </w:rPr>
        <w:t xml:space="preserve">אז השודד </w:t>
      </w:r>
      <w:r w:rsidR="00264692" w:rsidRPr="00264692">
        <w:rPr>
          <w:rFonts w:ascii="Arial" w:eastAsia="Times New Roman" w:hAnsi="Arial" w:cs="Arial" w:hint="cs"/>
          <w:color w:val="000000"/>
          <w:sz w:val="24"/>
          <w:szCs w:val="24"/>
          <w:rtl/>
          <w:lang w:eastAsia="fr-FR"/>
        </w:rPr>
        <w:t>הנידו</w:t>
      </w:r>
      <w:r w:rsidR="00264692" w:rsidRPr="00264692">
        <w:rPr>
          <w:rFonts w:ascii="Arial" w:eastAsia="Times New Roman" w:hAnsi="Arial" w:cs="Arial" w:hint="eastAsia"/>
          <w:color w:val="000000"/>
          <w:sz w:val="24"/>
          <w:szCs w:val="24"/>
          <w:rtl/>
          <w:lang w:eastAsia="fr-FR"/>
        </w:rPr>
        <w:t>ן</w:t>
      </w:r>
      <w:r w:rsidR="00264692" w:rsidRPr="00264692">
        <w:rPr>
          <w:rFonts w:ascii="Arial" w:eastAsia="Times New Roman" w:hAnsi="Arial" w:cs="Arial"/>
          <w:color w:val="000000"/>
          <w:sz w:val="24"/>
          <w:szCs w:val="24"/>
          <w:rtl/>
          <w:lang w:eastAsia="fr-FR"/>
        </w:rPr>
        <w:t xml:space="preserve"> למוות </w:t>
      </w:r>
    </w:p>
    <w:p w:rsidR="00264692" w:rsidRPr="00264692" w:rsidRDefault="00C143F4" w:rsidP="00264692">
      <w:pPr>
        <w:spacing w:after="0"/>
        <w:rPr>
          <w:rFonts w:ascii="Times New Roman" w:eastAsia="Times New Roman" w:hAnsi="Times New Roman" w:cs="Times New Roman"/>
          <w:sz w:val="24"/>
          <w:szCs w:val="24"/>
          <w:rtl/>
          <w:lang w:eastAsia="fr-FR"/>
        </w:rPr>
      </w:pPr>
      <w:r>
        <w:rPr>
          <w:rFonts w:ascii="Arial" w:eastAsia="Times New Roman" w:hAnsi="Arial" w:cs="Arial" w:hint="cs"/>
          <w:color w:val="000000"/>
          <w:sz w:val="24"/>
          <w:szCs w:val="24"/>
          <w:rtl/>
          <w:lang w:eastAsia="fr-FR"/>
        </w:rPr>
        <w:t>ו</w:t>
      </w:r>
      <w:r w:rsidR="00264692" w:rsidRPr="00264692">
        <w:rPr>
          <w:rFonts w:ascii="Arial" w:eastAsia="Times New Roman" w:hAnsi="Arial" w:cs="Arial"/>
          <w:color w:val="000000"/>
          <w:sz w:val="24"/>
          <w:szCs w:val="24"/>
          <w:rtl/>
          <w:lang w:eastAsia="fr-FR"/>
        </w:rPr>
        <w:t xml:space="preserve">אז הלוליין שהולך בדרך למשחק </w:t>
      </w:r>
    </w:p>
    <w:p w:rsidR="00264692" w:rsidRPr="00264692" w:rsidRDefault="00264692" w:rsidP="00264692">
      <w:pPr>
        <w:spacing w:after="0"/>
        <w:rPr>
          <w:rFonts w:ascii="Times New Roman" w:eastAsia="Times New Roman" w:hAnsi="Times New Roman" w:cs="Times New Roman"/>
          <w:sz w:val="24"/>
          <w:szCs w:val="24"/>
          <w:rtl/>
          <w:lang w:eastAsia="fr-FR"/>
        </w:rPr>
      </w:pPr>
      <w:r w:rsidRPr="00264692">
        <w:rPr>
          <w:rFonts w:ascii="Arial" w:eastAsia="Times New Roman" w:hAnsi="Arial" w:cs="Arial"/>
          <w:color w:val="000000"/>
          <w:sz w:val="24"/>
          <w:szCs w:val="24"/>
          <w:rtl/>
          <w:lang w:eastAsia="fr-FR"/>
        </w:rPr>
        <w:t>ואז לפושט היד עם כלבו</w:t>
      </w:r>
      <w:r w:rsidR="00C143F4">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w:t>
      </w:r>
    </w:p>
    <w:p w:rsidR="00264692" w:rsidRPr="00264692" w:rsidRDefault="00264692" w:rsidP="00C143F4">
      <w:pPr>
        <w:spacing w:after="0"/>
        <w:rPr>
          <w:rFonts w:ascii="Times New Roman" w:eastAsia="Times New Roman" w:hAnsi="Times New Roman" w:cs="Times New Roman"/>
          <w:sz w:val="24"/>
          <w:szCs w:val="24"/>
          <w:rtl/>
          <w:lang w:eastAsia="fr-FR"/>
        </w:rPr>
      </w:pPr>
      <w:r w:rsidRPr="00264692">
        <w:rPr>
          <w:rFonts w:ascii="Arial" w:eastAsia="Times New Roman" w:hAnsi="Arial" w:cs="Arial"/>
          <w:color w:val="000000"/>
          <w:sz w:val="24"/>
          <w:szCs w:val="24"/>
          <w:rtl/>
          <w:lang w:eastAsia="fr-FR"/>
        </w:rPr>
        <w:t>יש תמיד אדם "שיש לו</w:t>
      </w:r>
      <w:r w:rsidR="00AF72DB">
        <w:rPr>
          <w:rFonts w:ascii="Arial" w:eastAsia="Times New Roman" w:hAnsi="Arial" w:cs="Arial" w:hint="cs"/>
          <w:color w:val="000000"/>
          <w:sz w:val="24"/>
          <w:szCs w:val="24"/>
          <w:rtl/>
          <w:lang w:eastAsia="fr-FR"/>
        </w:rPr>
        <w:t>",</w:t>
      </w:r>
      <w:r w:rsidR="00AF72DB">
        <w:rPr>
          <w:rFonts w:ascii="Arial" w:eastAsia="Times New Roman" w:hAnsi="Arial" w:cs="Arial"/>
          <w:color w:val="000000"/>
          <w:sz w:val="24"/>
          <w:szCs w:val="24"/>
          <w:rtl/>
          <w:lang w:eastAsia="fr-FR"/>
        </w:rPr>
        <w:t xml:space="preserve"> ואדם "שאין לו"</w:t>
      </w:r>
      <w:r w:rsidR="00AF72DB">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עצם ההשוואה הזאת מראה את </w:t>
      </w:r>
      <w:r w:rsidRPr="00264692">
        <w:rPr>
          <w:rFonts w:ascii="Arial" w:eastAsia="Times New Roman" w:hAnsi="Arial" w:cs="Arial" w:hint="cs"/>
          <w:color w:val="000000"/>
          <w:sz w:val="24"/>
          <w:szCs w:val="24"/>
          <w:rtl/>
          <w:lang w:eastAsia="fr-FR"/>
        </w:rPr>
        <w:t>הדיסוננס</w:t>
      </w:r>
      <w:r w:rsidRPr="00264692">
        <w:rPr>
          <w:rFonts w:ascii="Arial" w:eastAsia="Times New Roman" w:hAnsi="Arial" w:cs="Arial"/>
          <w:color w:val="000000"/>
          <w:sz w:val="24"/>
          <w:szCs w:val="24"/>
          <w:rtl/>
          <w:lang w:eastAsia="fr-FR"/>
        </w:rPr>
        <w:t xml:space="preserve"> בסיטואציות שבהן מעמדות שונ</w:t>
      </w:r>
      <w:r w:rsidR="00AF72DB">
        <w:rPr>
          <w:rFonts w:ascii="Arial" w:eastAsia="Times New Roman" w:hAnsi="Arial" w:cs="Arial" w:hint="cs"/>
          <w:color w:val="000000"/>
          <w:sz w:val="24"/>
          <w:szCs w:val="24"/>
          <w:rtl/>
          <w:lang w:eastAsia="fr-FR"/>
        </w:rPr>
        <w:t>ים</w:t>
      </w:r>
      <w:r w:rsidRPr="00264692">
        <w:rPr>
          <w:rFonts w:ascii="Arial" w:eastAsia="Times New Roman" w:hAnsi="Arial" w:cs="Arial"/>
          <w:color w:val="000000"/>
          <w:sz w:val="24"/>
          <w:szCs w:val="24"/>
          <w:rtl/>
          <w:lang w:eastAsia="fr-FR"/>
        </w:rPr>
        <w:t xml:space="preserve"> נמצא</w:t>
      </w:r>
      <w:r w:rsidR="00AF72DB">
        <w:rPr>
          <w:rFonts w:ascii="Arial" w:eastAsia="Times New Roman" w:hAnsi="Arial" w:cs="Arial" w:hint="cs"/>
          <w:color w:val="000000"/>
          <w:sz w:val="24"/>
          <w:szCs w:val="24"/>
          <w:rtl/>
          <w:lang w:eastAsia="fr-FR"/>
        </w:rPr>
        <w:t>ים</w:t>
      </w:r>
      <w:r w:rsidR="00C143F4">
        <w:rPr>
          <w:rFonts w:ascii="Arial" w:eastAsia="Times New Roman" w:hAnsi="Arial" w:cs="Arial" w:hint="cs"/>
          <w:color w:val="000000"/>
          <w:sz w:val="24"/>
          <w:szCs w:val="24"/>
          <w:rtl/>
          <w:lang w:eastAsia="fr-FR"/>
        </w:rPr>
        <w:t xml:space="preserve"> יחד</w:t>
      </w:r>
      <w:r w:rsidRPr="00264692">
        <w:rPr>
          <w:rFonts w:ascii="Arial" w:eastAsia="Times New Roman" w:hAnsi="Arial" w:cs="Arial"/>
          <w:color w:val="000000"/>
          <w:sz w:val="24"/>
          <w:szCs w:val="24"/>
          <w:rtl/>
          <w:lang w:eastAsia="fr-FR"/>
        </w:rPr>
        <w:t>. היצירה מדברת הרבה על שוויון בין המעמדות</w:t>
      </w:r>
      <w:r w:rsidR="00C143F4">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ברגע שהעלמה </w:t>
      </w:r>
      <w:r w:rsidR="00C143F4">
        <w:rPr>
          <w:rFonts w:ascii="Arial" w:eastAsia="Times New Roman" w:hAnsi="Arial" w:cs="Arial" w:hint="cs"/>
          <w:color w:val="000000"/>
          <w:sz w:val="24"/>
          <w:szCs w:val="24"/>
          <w:rtl/>
          <w:lang w:eastAsia="fr-FR"/>
        </w:rPr>
        <w:t>מ</w:t>
      </w:r>
      <w:r w:rsidRPr="00264692">
        <w:rPr>
          <w:rFonts w:ascii="Arial" w:eastAsia="Times New Roman" w:hAnsi="Arial" w:cs="Arial"/>
          <w:color w:val="000000"/>
          <w:sz w:val="24"/>
          <w:szCs w:val="24"/>
          <w:rtl/>
          <w:lang w:eastAsia="fr-FR"/>
        </w:rPr>
        <w:t>ורידה מעצמה את ה"מסכה" הקודמת ולובשת על עצמה את כל יסודות החברה</w:t>
      </w:r>
      <w:r w:rsidR="00AF72DB">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 היא נהיית יפה לעד. השמלה מסמ</w:t>
      </w:r>
      <w:r w:rsidR="00AF72DB">
        <w:rPr>
          <w:rFonts w:ascii="Arial" w:eastAsia="Times New Roman" w:hAnsi="Arial" w:cs="Arial"/>
          <w:color w:val="000000"/>
          <w:sz w:val="24"/>
          <w:szCs w:val="24"/>
          <w:rtl/>
          <w:lang w:eastAsia="fr-FR"/>
        </w:rPr>
        <w:t>לת את החברה בכל המרקמים שלה ובו</w:t>
      </w:r>
      <w:r w:rsidR="00AF72DB">
        <w:rPr>
          <w:rFonts w:ascii="Arial" w:eastAsia="Times New Roman" w:hAnsi="Arial" w:cs="Arial" w:hint="cs"/>
          <w:color w:val="000000"/>
          <w:sz w:val="24"/>
          <w:szCs w:val="24"/>
          <w:rtl/>
          <w:lang w:eastAsia="fr-FR"/>
        </w:rPr>
        <w:t>-</w:t>
      </w:r>
      <w:r w:rsidRPr="00264692">
        <w:rPr>
          <w:rFonts w:ascii="Arial" w:eastAsia="Times New Roman" w:hAnsi="Arial" w:cs="Arial"/>
          <w:color w:val="000000"/>
          <w:sz w:val="24"/>
          <w:szCs w:val="24"/>
          <w:rtl/>
          <w:lang w:eastAsia="fr-FR"/>
        </w:rPr>
        <w:t xml:space="preserve">זמנית את המקום של כל אחד בחברה. </w:t>
      </w:r>
    </w:p>
    <w:p w:rsidR="00264692" w:rsidRDefault="00264692" w:rsidP="000340CF">
      <w:pPr>
        <w:rPr>
          <w:rFonts w:asciiTheme="minorBidi" w:hAnsiTheme="minorBidi"/>
          <w:sz w:val="16"/>
          <w:szCs w:val="16"/>
          <w:rtl/>
        </w:rPr>
      </w:pPr>
    </w:p>
    <w:p w:rsidR="004B6AFB" w:rsidRPr="000340CF" w:rsidRDefault="004B6AFB" w:rsidP="000340CF">
      <w:pPr>
        <w:rPr>
          <w:rtl/>
        </w:rPr>
      </w:pPr>
    </w:p>
    <w:sectPr w:rsidR="004B6AFB" w:rsidRPr="000340CF"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D4A76"/>
    <w:multiLevelType w:val="hybridMultilevel"/>
    <w:tmpl w:val="A5009EC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F6"/>
    <w:rsid w:val="000340CF"/>
    <w:rsid w:val="00057525"/>
    <w:rsid w:val="000703A8"/>
    <w:rsid w:val="00072F23"/>
    <w:rsid w:val="000A24F4"/>
    <w:rsid w:val="000F5EF7"/>
    <w:rsid w:val="00104C1B"/>
    <w:rsid w:val="00226CA3"/>
    <w:rsid w:val="00264692"/>
    <w:rsid w:val="003165D3"/>
    <w:rsid w:val="0035209B"/>
    <w:rsid w:val="00374BC7"/>
    <w:rsid w:val="00392F28"/>
    <w:rsid w:val="00436824"/>
    <w:rsid w:val="00475000"/>
    <w:rsid w:val="004B6AFB"/>
    <w:rsid w:val="0064168F"/>
    <w:rsid w:val="0067162C"/>
    <w:rsid w:val="006759D5"/>
    <w:rsid w:val="00681ED1"/>
    <w:rsid w:val="00683353"/>
    <w:rsid w:val="007515F2"/>
    <w:rsid w:val="00756A51"/>
    <w:rsid w:val="007B5A1C"/>
    <w:rsid w:val="007F783E"/>
    <w:rsid w:val="008260EC"/>
    <w:rsid w:val="00837C17"/>
    <w:rsid w:val="00877F1E"/>
    <w:rsid w:val="008D71B5"/>
    <w:rsid w:val="009D5084"/>
    <w:rsid w:val="00A32367"/>
    <w:rsid w:val="00A4104C"/>
    <w:rsid w:val="00AC254B"/>
    <w:rsid w:val="00AC73B7"/>
    <w:rsid w:val="00AE0E89"/>
    <w:rsid w:val="00AF046D"/>
    <w:rsid w:val="00AF72DB"/>
    <w:rsid w:val="00B519F6"/>
    <w:rsid w:val="00B87A8A"/>
    <w:rsid w:val="00BF098E"/>
    <w:rsid w:val="00C143F4"/>
    <w:rsid w:val="00C43A0E"/>
    <w:rsid w:val="00C45DA6"/>
    <w:rsid w:val="00C7648E"/>
    <w:rsid w:val="00C77170"/>
    <w:rsid w:val="00D661A2"/>
    <w:rsid w:val="00D84D9C"/>
    <w:rsid w:val="00DE0BC7"/>
    <w:rsid w:val="00E06004"/>
    <w:rsid w:val="00E107EE"/>
    <w:rsid w:val="00E135D8"/>
    <w:rsid w:val="00E25D56"/>
    <w:rsid w:val="00E57DD1"/>
    <w:rsid w:val="00EB029D"/>
    <w:rsid w:val="00EF3D6C"/>
    <w:rsid w:val="00F3402B"/>
    <w:rsid w:val="00FC04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45DA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25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9F6"/>
    <w:rPr>
      <w:color w:val="0000FF" w:themeColor="hyperlink"/>
      <w:u w:val="single"/>
    </w:rPr>
  </w:style>
  <w:style w:type="character" w:styleId="Strong">
    <w:name w:val="Strong"/>
    <w:basedOn w:val="DefaultParagraphFont"/>
    <w:uiPriority w:val="22"/>
    <w:qFormat/>
    <w:rsid w:val="00B519F6"/>
    <w:rPr>
      <w:b/>
      <w:bCs/>
    </w:rPr>
  </w:style>
  <w:style w:type="paragraph" w:styleId="BalloonText">
    <w:name w:val="Balloon Text"/>
    <w:basedOn w:val="Normal"/>
    <w:link w:val="BalloonTextChar"/>
    <w:uiPriority w:val="99"/>
    <w:semiHidden/>
    <w:unhideWhenUsed/>
    <w:rsid w:val="0022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A3"/>
    <w:rPr>
      <w:rFonts w:ascii="Tahoma" w:hAnsi="Tahoma" w:cs="Tahoma"/>
      <w:sz w:val="16"/>
      <w:szCs w:val="16"/>
    </w:rPr>
  </w:style>
  <w:style w:type="character" w:customStyle="1" w:styleId="Heading1Char">
    <w:name w:val="Heading 1 Char"/>
    <w:basedOn w:val="DefaultParagraphFont"/>
    <w:link w:val="Heading1"/>
    <w:uiPriority w:val="9"/>
    <w:rsid w:val="00C45DA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C040C"/>
    <w:pPr>
      <w:ind w:left="720"/>
      <w:contextualSpacing/>
    </w:pPr>
    <w:rPr>
      <w:rFonts w:ascii="Calibri" w:eastAsia="Calibri" w:hAnsi="Calibri" w:cs="Arial"/>
    </w:rPr>
  </w:style>
  <w:style w:type="character" w:customStyle="1" w:styleId="head">
    <w:name w:val="head"/>
    <w:basedOn w:val="DefaultParagraphFont"/>
    <w:rsid w:val="000F5EF7"/>
  </w:style>
  <w:style w:type="character" w:styleId="FollowedHyperlink">
    <w:name w:val="FollowedHyperlink"/>
    <w:basedOn w:val="DefaultParagraphFont"/>
    <w:uiPriority w:val="99"/>
    <w:semiHidden/>
    <w:unhideWhenUsed/>
    <w:rsid w:val="0035209B"/>
    <w:rPr>
      <w:color w:val="800080" w:themeColor="followedHyperlink"/>
      <w:u w:val="single"/>
    </w:rPr>
  </w:style>
  <w:style w:type="paragraph" w:styleId="HTMLAddress">
    <w:name w:val="HTML Address"/>
    <w:basedOn w:val="Normal"/>
    <w:link w:val="HTMLAddressChar"/>
    <w:uiPriority w:val="99"/>
    <w:unhideWhenUsed/>
    <w:rsid w:val="00AF72DB"/>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AF72DB"/>
    <w:rPr>
      <w:rFonts w:ascii="Times New Roman" w:eastAsia="Times New Roman" w:hAnsi="Times New Roman" w:cs="Times New Roman"/>
      <w:i/>
      <w:iCs/>
      <w:sz w:val="24"/>
      <w:szCs w:val="24"/>
    </w:rPr>
  </w:style>
  <w:style w:type="character" w:customStyle="1" w:styleId="artistlyricstext">
    <w:name w:val="artist_lyrics_text"/>
    <w:basedOn w:val="DefaultParagraphFont"/>
    <w:rsid w:val="00AF72DB"/>
  </w:style>
  <w:style w:type="character" w:customStyle="1" w:styleId="Heading4Char">
    <w:name w:val="Heading 4 Char"/>
    <w:basedOn w:val="DefaultParagraphFont"/>
    <w:link w:val="Heading4"/>
    <w:uiPriority w:val="9"/>
    <w:semiHidden/>
    <w:rsid w:val="00E25D56"/>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8335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45DA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25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9F6"/>
    <w:rPr>
      <w:color w:val="0000FF" w:themeColor="hyperlink"/>
      <w:u w:val="single"/>
    </w:rPr>
  </w:style>
  <w:style w:type="character" w:styleId="Strong">
    <w:name w:val="Strong"/>
    <w:basedOn w:val="DefaultParagraphFont"/>
    <w:uiPriority w:val="22"/>
    <w:qFormat/>
    <w:rsid w:val="00B519F6"/>
    <w:rPr>
      <w:b/>
      <w:bCs/>
    </w:rPr>
  </w:style>
  <w:style w:type="paragraph" w:styleId="BalloonText">
    <w:name w:val="Balloon Text"/>
    <w:basedOn w:val="Normal"/>
    <w:link w:val="BalloonTextChar"/>
    <w:uiPriority w:val="99"/>
    <w:semiHidden/>
    <w:unhideWhenUsed/>
    <w:rsid w:val="0022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A3"/>
    <w:rPr>
      <w:rFonts w:ascii="Tahoma" w:hAnsi="Tahoma" w:cs="Tahoma"/>
      <w:sz w:val="16"/>
      <w:szCs w:val="16"/>
    </w:rPr>
  </w:style>
  <w:style w:type="character" w:customStyle="1" w:styleId="Heading1Char">
    <w:name w:val="Heading 1 Char"/>
    <w:basedOn w:val="DefaultParagraphFont"/>
    <w:link w:val="Heading1"/>
    <w:uiPriority w:val="9"/>
    <w:rsid w:val="00C45DA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C040C"/>
    <w:pPr>
      <w:ind w:left="720"/>
      <w:contextualSpacing/>
    </w:pPr>
    <w:rPr>
      <w:rFonts w:ascii="Calibri" w:eastAsia="Calibri" w:hAnsi="Calibri" w:cs="Arial"/>
    </w:rPr>
  </w:style>
  <w:style w:type="character" w:customStyle="1" w:styleId="head">
    <w:name w:val="head"/>
    <w:basedOn w:val="DefaultParagraphFont"/>
    <w:rsid w:val="000F5EF7"/>
  </w:style>
  <w:style w:type="character" w:styleId="FollowedHyperlink">
    <w:name w:val="FollowedHyperlink"/>
    <w:basedOn w:val="DefaultParagraphFont"/>
    <w:uiPriority w:val="99"/>
    <w:semiHidden/>
    <w:unhideWhenUsed/>
    <w:rsid w:val="0035209B"/>
    <w:rPr>
      <w:color w:val="800080" w:themeColor="followedHyperlink"/>
      <w:u w:val="single"/>
    </w:rPr>
  </w:style>
  <w:style w:type="paragraph" w:styleId="HTMLAddress">
    <w:name w:val="HTML Address"/>
    <w:basedOn w:val="Normal"/>
    <w:link w:val="HTMLAddressChar"/>
    <w:uiPriority w:val="99"/>
    <w:unhideWhenUsed/>
    <w:rsid w:val="00AF72DB"/>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AF72DB"/>
    <w:rPr>
      <w:rFonts w:ascii="Times New Roman" w:eastAsia="Times New Roman" w:hAnsi="Times New Roman" w:cs="Times New Roman"/>
      <w:i/>
      <w:iCs/>
      <w:sz w:val="24"/>
      <w:szCs w:val="24"/>
    </w:rPr>
  </w:style>
  <w:style w:type="character" w:customStyle="1" w:styleId="artistlyricstext">
    <w:name w:val="artist_lyrics_text"/>
    <w:basedOn w:val="DefaultParagraphFont"/>
    <w:rsid w:val="00AF72DB"/>
  </w:style>
  <w:style w:type="character" w:customStyle="1" w:styleId="Heading4Char">
    <w:name w:val="Heading 4 Char"/>
    <w:basedOn w:val="DefaultParagraphFont"/>
    <w:link w:val="Heading4"/>
    <w:uiPriority w:val="9"/>
    <w:semiHidden/>
    <w:rsid w:val="00E25D56"/>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8335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3170">
      <w:bodyDiv w:val="1"/>
      <w:marLeft w:val="0"/>
      <w:marRight w:val="0"/>
      <w:marTop w:val="0"/>
      <w:marBottom w:val="0"/>
      <w:divBdr>
        <w:top w:val="none" w:sz="0" w:space="0" w:color="auto"/>
        <w:left w:val="none" w:sz="0" w:space="0" w:color="auto"/>
        <w:bottom w:val="none" w:sz="0" w:space="0" w:color="auto"/>
        <w:right w:val="none" w:sz="0" w:space="0" w:color="auto"/>
      </w:divBdr>
    </w:div>
    <w:div w:id="793207745">
      <w:bodyDiv w:val="1"/>
      <w:marLeft w:val="0"/>
      <w:marRight w:val="0"/>
      <w:marTop w:val="0"/>
      <w:marBottom w:val="0"/>
      <w:divBdr>
        <w:top w:val="none" w:sz="0" w:space="0" w:color="auto"/>
        <w:left w:val="none" w:sz="0" w:space="0" w:color="auto"/>
        <w:bottom w:val="none" w:sz="0" w:space="0" w:color="auto"/>
        <w:right w:val="none" w:sz="0" w:space="0" w:color="auto"/>
      </w:divBdr>
    </w:div>
    <w:div w:id="1069427063">
      <w:bodyDiv w:val="1"/>
      <w:marLeft w:val="0"/>
      <w:marRight w:val="0"/>
      <w:marTop w:val="0"/>
      <w:marBottom w:val="0"/>
      <w:divBdr>
        <w:top w:val="none" w:sz="0" w:space="0" w:color="auto"/>
        <w:left w:val="none" w:sz="0" w:space="0" w:color="auto"/>
        <w:bottom w:val="none" w:sz="0" w:space="0" w:color="auto"/>
        <w:right w:val="none" w:sz="0" w:space="0" w:color="auto"/>
      </w:divBdr>
    </w:div>
    <w:div w:id="1214123212">
      <w:bodyDiv w:val="1"/>
      <w:marLeft w:val="0"/>
      <w:marRight w:val="0"/>
      <w:marTop w:val="0"/>
      <w:marBottom w:val="0"/>
      <w:divBdr>
        <w:top w:val="none" w:sz="0" w:space="0" w:color="auto"/>
        <w:left w:val="none" w:sz="0" w:space="0" w:color="auto"/>
        <w:bottom w:val="none" w:sz="0" w:space="0" w:color="auto"/>
        <w:right w:val="none" w:sz="0" w:space="0" w:color="auto"/>
      </w:divBdr>
    </w:div>
    <w:div w:id="1222714642">
      <w:bodyDiv w:val="1"/>
      <w:marLeft w:val="0"/>
      <w:marRight w:val="0"/>
      <w:marTop w:val="0"/>
      <w:marBottom w:val="0"/>
      <w:divBdr>
        <w:top w:val="none" w:sz="0" w:space="0" w:color="auto"/>
        <w:left w:val="none" w:sz="0" w:space="0" w:color="auto"/>
        <w:bottom w:val="none" w:sz="0" w:space="0" w:color="auto"/>
        <w:right w:val="none" w:sz="0" w:space="0" w:color="auto"/>
      </w:divBdr>
      <w:divsChild>
        <w:div w:id="1008556274">
          <w:marLeft w:val="0"/>
          <w:marRight w:val="0"/>
          <w:marTop w:val="450"/>
          <w:marBottom w:val="0"/>
          <w:divBdr>
            <w:top w:val="single" w:sz="6" w:space="11" w:color="DEDDDD"/>
            <w:left w:val="none" w:sz="0" w:space="0" w:color="auto"/>
            <w:bottom w:val="single" w:sz="6" w:space="11" w:color="DEDDDD"/>
            <w:right w:val="none" w:sz="0" w:space="0" w:color="auto"/>
          </w:divBdr>
          <w:divsChild>
            <w:div w:id="1749036911">
              <w:marLeft w:val="0"/>
              <w:marRight w:val="0"/>
              <w:marTop w:val="0"/>
              <w:marBottom w:val="0"/>
              <w:divBdr>
                <w:top w:val="none" w:sz="0" w:space="0" w:color="auto"/>
                <w:left w:val="none" w:sz="0" w:space="0" w:color="auto"/>
                <w:bottom w:val="none" w:sz="0" w:space="0" w:color="auto"/>
                <w:right w:val="none" w:sz="0" w:space="0" w:color="auto"/>
              </w:divBdr>
            </w:div>
          </w:divsChild>
        </w:div>
        <w:div w:id="718551680">
          <w:marLeft w:val="0"/>
          <w:marRight w:val="0"/>
          <w:marTop w:val="0"/>
          <w:marBottom w:val="0"/>
          <w:divBdr>
            <w:top w:val="none" w:sz="0" w:space="0" w:color="auto"/>
            <w:left w:val="none" w:sz="0" w:space="0" w:color="auto"/>
            <w:bottom w:val="none" w:sz="0" w:space="0" w:color="auto"/>
            <w:right w:val="none" w:sz="0" w:space="0" w:color="auto"/>
          </w:divBdr>
          <w:divsChild>
            <w:div w:id="1482228754">
              <w:marLeft w:val="0"/>
              <w:marRight w:val="0"/>
              <w:marTop w:val="0"/>
              <w:marBottom w:val="0"/>
              <w:divBdr>
                <w:top w:val="none" w:sz="0" w:space="0" w:color="auto"/>
                <w:left w:val="none" w:sz="0" w:space="0" w:color="auto"/>
                <w:bottom w:val="none" w:sz="0" w:space="0" w:color="auto"/>
                <w:right w:val="none" w:sz="0" w:space="0" w:color="auto"/>
              </w:divBdr>
              <w:divsChild>
                <w:div w:id="1287854412">
                  <w:marLeft w:val="0"/>
                  <w:marRight w:val="0"/>
                  <w:marTop w:val="0"/>
                  <w:marBottom w:val="0"/>
                  <w:divBdr>
                    <w:top w:val="none" w:sz="0" w:space="0" w:color="auto"/>
                    <w:left w:val="none" w:sz="0" w:space="0" w:color="auto"/>
                    <w:bottom w:val="none" w:sz="0" w:space="0" w:color="auto"/>
                    <w:right w:val="none" w:sz="0" w:space="0" w:color="auto"/>
                  </w:divBdr>
                  <w:divsChild>
                    <w:div w:id="1810592285">
                      <w:marLeft w:val="0"/>
                      <w:marRight w:val="0"/>
                      <w:marTop w:val="0"/>
                      <w:marBottom w:val="0"/>
                      <w:divBdr>
                        <w:top w:val="none" w:sz="0" w:space="0" w:color="auto"/>
                        <w:left w:val="none" w:sz="0" w:space="0" w:color="auto"/>
                        <w:bottom w:val="none" w:sz="0" w:space="0" w:color="auto"/>
                        <w:right w:val="none" w:sz="0" w:space="0" w:color="auto"/>
                      </w:divBdr>
                    </w:div>
                    <w:div w:id="1956478814">
                      <w:marLeft w:val="0"/>
                      <w:marRight w:val="0"/>
                      <w:marTop w:val="0"/>
                      <w:marBottom w:val="0"/>
                      <w:divBdr>
                        <w:top w:val="none" w:sz="0" w:space="0" w:color="auto"/>
                        <w:left w:val="none" w:sz="0" w:space="0" w:color="auto"/>
                        <w:bottom w:val="none" w:sz="0" w:space="0" w:color="auto"/>
                        <w:right w:val="none" w:sz="0" w:space="0" w:color="auto"/>
                      </w:divBdr>
                    </w:div>
                    <w:div w:id="1762411330">
                      <w:marLeft w:val="0"/>
                      <w:marRight w:val="0"/>
                      <w:marTop w:val="0"/>
                      <w:marBottom w:val="0"/>
                      <w:divBdr>
                        <w:top w:val="none" w:sz="0" w:space="0" w:color="auto"/>
                        <w:left w:val="none" w:sz="0" w:space="0" w:color="auto"/>
                        <w:bottom w:val="none" w:sz="0" w:space="0" w:color="auto"/>
                        <w:right w:val="none" w:sz="0" w:space="0" w:color="auto"/>
                      </w:divBdr>
                    </w:div>
                  </w:divsChild>
                </w:div>
                <w:div w:id="4494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0917">
      <w:bodyDiv w:val="1"/>
      <w:marLeft w:val="0"/>
      <w:marRight w:val="0"/>
      <w:marTop w:val="0"/>
      <w:marBottom w:val="0"/>
      <w:divBdr>
        <w:top w:val="none" w:sz="0" w:space="0" w:color="auto"/>
        <w:left w:val="none" w:sz="0" w:space="0" w:color="auto"/>
        <w:bottom w:val="none" w:sz="0" w:space="0" w:color="auto"/>
        <w:right w:val="none" w:sz="0" w:space="0" w:color="auto"/>
      </w:divBdr>
    </w:div>
    <w:div w:id="1629779418">
      <w:bodyDiv w:val="1"/>
      <w:marLeft w:val="0"/>
      <w:marRight w:val="0"/>
      <w:marTop w:val="0"/>
      <w:marBottom w:val="0"/>
      <w:divBdr>
        <w:top w:val="none" w:sz="0" w:space="0" w:color="auto"/>
        <w:left w:val="none" w:sz="0" w:space="0" w:color="auto"/>
        <w:bottom w:val="none" w:sz="0" w:space="0" w:color="auto"/>
        <w:right w:val="none" w:sz="0" w:space="0" w:color="auto"/>
      </w:divBdr>
    </w:div>
    <w:div w:id="1646543232">
      <w:bodyDiv w:val="1"/>
      <w:marLeft w:val="0"/>
      <w:marRight w:val="0"/>
      <w:marTop w:val="0"/>
      <w:marBottom w:val="0"/>
      <w:divBdr>
        <w:top w:val="none" w:sz="0" w:space="0" w:color="auto"/>
        <w:left w:val="none" w:sz="0" w:space="0" w:color="auto"/>
        <w:bottom w:val="none" w:sz="0" w:space="0" w:color="auto"/>
        <w:right w:val="none" w:sz="0" w:space="0" w:color="auto"/>
      </w:divBdr>
      <w:divsChild>
        <w:div w:id="2092652306">
          <w:marLeft w:val="0"/>
          <w:marRight w:val="336"/>
          <w:marTop w:val="120"/>
          <w:marBottom w:val="312"/>
          <w:divBdr>
            <w:top w:val="none" w:sz="0" w:space="0" w:color="auto"/>
            <w:left w:val="none" w:sz="0" w:space="0" w:color="auto"/>
            <w:bottom w:val="none" w:sz="0" w:space="0" w:color="auto"/>
            <w:right w:val="none" w:sz="0" w:space="0" w:color="auto"/>
          </w:divBdr>
          <w:divsChild>
            <w:div w:id="19675460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5274528">
          <w:marLeft w:val="0"/>
          <w:marRight w:val="0"/>
          <w:marTop w:val="0"/>
          <w:marBottom w:val="0"/>
          <w:divBdr>
            <w:top w:val="single" w:sz="6" w:space="5" w:color="A2A9B1"/>
            <w:left w:val="single" w:sz="6" w:space="5" w:color="A2A9B1"/>
            <w:bottom w:val="single" w:sz="6" w:space="5" w:color="A2A9B1"/>
            <w:right w:val="single" w:sz="6" w:space="5" w:color="A2A9B1"/>
          </w:divBdr>
        </w:div>
        <w:div w:id="948976270">
          <w:marLeft w:val="0"/>
          <w:marRight w:val="336"/>
          <w:marTop w:val="120"/>
          <w:marBottom w:val="312"/>
          <w:divBdr>
            <w:top w:val="none" w:sz="0" w:space="0" w:color="auto"/>
            <w:left w:val="none" w:sz="0" w:space="0" w:color="auto"/>
            <w:bottom w:val="none" w:sz="0" w:space="0" w:color="auto"/>
            <w:right w:val="none" w:sz="0" w:space="0" w:color="auto"/>
          </w:divBdr>
          <w:divsChild>
            <w:div w:id="1352969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26874108">
      <w:bodyDiv w:val="1"/>
      <w:marLeft w:val="0"/>
      <w:marRight w:val="0"/>
      <w:marTop w:val="0"/>
      <w:marBottom w:val="0"/>
      <w:divBdr>
        <w:top w:val="none" w:sz="0" w:space="0" w:color="auto"/>
        <w:left w:val="none" w:sz="0" w:space="0" w:color="auto"/>
        <w:bottom w:val="none" w:sz="0" w:space="0" w:color="auto"/>
        <w:right w:val="none" w:sz="0" w:space="0" w:color="auto"/>
      </w:divBdr>
    </w:div>
    <w:div w:id="1745833606">
      <w:bodyDiv w:val="1"/>
      <w:marLeft w:val="0"/>
      <w:marRight w:val="0"/>
      <w:marTop w:val="0"/>
      <w:marBottom w:val="0"/>
      <w:divBdr>
        <w:top w:val="none" w:sz="0" w:space="0" w:color="auto"/>
        <w:left w:val="none" w:sz="0" w:space="0" w:color="auto"/>
        <w:bottom w:val="none" w:sz="0" w:space="0" w:color="auto"/>
        <w:right w:val="none" w:sz="0" w:space="0" w:color="auto"/>
      </w:divBdr>
    </w:div>
    <w:div w:id="2017001800">
      <w:bodyDiv w:val="1"/>
      <w:marLeft w:val="0"/>
      <w:marRight w:val="0"/>
      <w:marTop w:val="0"/>
      <w:marBottom w:val="0"/>
      <w:divBdr>
        <w:top w:val="none" w:sz="0" w:space="0" w:color="auto"/>
        <w:left w:val="none" w:sz="0" w:space="0" w:color="auto"/>
        <w:bottom w:val="none" w:sz="0" w:space="0" w:color="auto"/>
        <w:right w:val="none" w:sz="0" w:space="0" w:color="auto"/>
      </w:divBdr>
      <w:divsChild>
        <w:div w:id="587349523">
          <w:marLeft w:val="150"/>
          <w:marRight w:val="150"/>
          <w:marTop w:val="0"/>
          <w:marBottom w:val="150"/>
          <w:divBdr>
            <w:top w:val="none" w:sz="0" w:space="0" w:color="auto"/>
            <w:left w:val="none" w:sz="0" w:space="0" w:color="auto"/>
            <w:bottom w:val="none" w:sz="0" w:space="0" w:color="auto"/>
            <w:right w:val="none" w:sz="0" w:space="0" w:color="auto"/>
          </w:divBdr>
        </w:div>
        <w:div w:id="655230202">
          <w:marLeft w:val="0"/>
          <w:marRight w:val="0"/>
          <w:marTop w:val="0"/>
          <w:marBottom w:val="0"/>
          <w:divBdr>
            <w:top w:val="none" w:sz="0" w:space="0" w:color="auto"/>
            <w:left w:val="none" w:sz="0" w:space="0" w:color="auto"/>
            <w:bottom w:val="none" w:sz="0" w:space="0" w:color="auto"/>
            <w:right w:val="none" w:sz="0" w:space="0" w:color="auto"/>
          </w:divBdr>
          <w:divsChild>
            <w:div w:id="1684016827">
              <w:marLeft w:val="0"/>
              <w:marRight w:val="0"/>
              <w:marTop w:val="0"/>
              <w:marBottom w:val="0"/>
              <w:divBdr>
                <w:top w:val="none" w:sz="0" w:space="0" w:color="auto"/>
                <w:left w:val="none" w:sz="0" w:space="0" w:color="auto"/>
                <w:bottom w:val="none" w:sz="0" w:space="0" w:color="auto"/>
                <w:right w:val="none" w:sz="0" w:space="0" w:color="auto"/>
              </w:divBdr>
              <w:divsChild>
                <w:div w:id="2105833532">
                  <w:marLeft w:val="0"/>
                  <w:marRight w:val="0"/>
                  <w:marTop w:val="0"/>
                  <w:marBottom w:val="0"/>
                  <w:divBdr>
                    <w:top w:val="none" w:sz="0" w:space="0" w:color="auto"/>
                    <w:left w:val="none" w:sz="0" w:space="0" w:color="auto"/>
                    <w:bottom w:val="none" w:sz="0" w:space="0" w:color="auto"/>
                    <w:right w:val="none" w:sz="0" w:space="0" w:color="auto"/>
                  </w:divBdr>
                </w:div>
                <w:div w:id="8292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YOHKnr-uaI" TargetMode="External"/><Relationship Id="rId13" Type="http://schemas.openxmlformats.org/officeDocument/2006/relationships/hyperlink" Target="https://he.wikipedia.org/wiki/%D7%A2%D7%A5_(%D7%97%D7%95%D7%9E%D7%A8)" TargetMode="External"/><Relationship Id="rId18" Type="http://schemas.openxmlformats.org/officeDocument/2006/relationships/hyperlink" Target="https://he.wikipedia.org/wiki/%D7%9B%D7%95%D7%AA%D7%A0%D7%94" TargetMode="External"/><Relationship Id="rId26" Type="http://schemas.openxmlformats.org/officeDocument/2006/relationships/image" Target="media/image2.jpeg"/><Relationship Id="rId39" Type="http://schemas.openxmlformats.org/officeDocument/2006/relationships/hyperlink" Target="https://shalem.ac.il/content-channel/the-homecoming-of-penelope/" TargetMode="External"/><Relationship Id="rId3" Type="http://schemas.microsoft.com/office/2007/relationships/stylesWithEffects" Target="stylesWithEffects.xml"/><Relationship Id="rId21" Type="http://schemas.openxmlformats.org/officeDocument/2006/relationships/hyperlink" Target="https://he.wikipedia.org/wiki/%D7%99%D7%9E%D7%99_%D7%94%D7%91%D7%99%D7%A0%D7%99%D7%99%D7%9D" TargetMode="External"/><Relationship Id="rId34" Type="http://schemas.openxmlformats.org/officeDocument/2006/relationships/hyperlink" Target="https://shironet.mako.co.il/artist?prfid=214&amp;lang=1" TargetMode="External"/><Relationship Id="rId42" Type="http://schemas.openxmlformats.org/officeDocument/2006/relationships/hyperlink" Target="https://shironet.mako.co.il/artist?prfid=214&amp;lang=1" TargetMode="External"/><Relationship Id="rId7" Type="http://schemas.openxmlformats.org/officeDocument/2006/relationships/hyperlink" Target="https://www.youtube.com/watch?v=C6arWaur8wk" TargetMode="External"/><Relationship Id="rId12" Type="http://schemas.openxmlformats.org/officeDocument/2006/relationships/image" Target="media/image1.jpeg"/><Relationship Id="rId17" Type="http://schemas.openxmlformats.org/officeDocument/2006/relationships/hyperlink" Target="https://he.wikipedia.org/wiki/%D7%A7%D7%A0%D7%91%D7%95%D7%A1" TargetMode="External"/><Relationship Id="rId25" Type="http://schemas.openxmlformats.org/officeDocument/2006/relationships/hyperlink" Target="https://he.wikipedia.org/wiki/%D7%A7%D7%95%D7%91%D7%A5:Boldogi_fon%C3%B3_asszonyok.jpg" TargetMode="External"/><Relationship Id="rId33" Type="http://schemas.openxmlformats.org/officeDocument/2006/relationships/hyperlink" Target="https://shironet.mako.co.il/artist?prfid=383&amp;lang=1" TargetMode="External"/><Relationship Id="rId38" Type="http://schemas.openxmlformats.org/officeDocument/2006/relationships/hyperlink" Target="http://www.alterman.org.il/LinkClick.aspx?fileticket=TvYpyaKrgis%3D&amp;tabid=65&amp;mid=455" TargetMode="External"/><Relationship Id="rId2" Type="http://schemas.openxmlformats.org/officeDocument/2006/relationships/styles" Target="styles.xml"/><Relationship Id="rId16" Type="http://schemas.openxmlformats.org/officeDocument/2006/relationships/hyperlink" Target="https://he.wikipedia.org/wiki/%D7%A4%D7%A9%D7%AA%D7%9F" TargetMode="External"/><Relationship Id="rId20" Type="http://schemas.openxmlformats.org/officeDocument/2006/relationships/hyperlink" Target="https://he.wikipedia.org/wiki/%D7%A1%D7%A8%D7%98_(%D7%97%D7%95%D7%9E%D7%A8)" TargetMode="External"/><Relationship Id="rId29" Type="http://schemas.openxmlformats.org/officeDocument/2006/relationships/hyperlink" Target="https://he.wikipedia.org/wiki/%D7%98%D7%95%D7%95%D7%99%D7%99%D7%94" TargetMode="External"/><Relationship Id="rId41" Type="http://schemas.openxmlformats.org/officeDocument/2006/relationships/hyperlink" Target="https://shironet.mako.co.il/artist?prfid=383&amp;lang=1" TargetMode="External"/><Relationship Id="rId1" Type="http://schemas.openxmlformats.org/officeDocument/2006/relationships/numbering" Target="numbering.xml"/><Relationship Id="rId6" Type="http://schemas.openxmlformats.org/officeDocument/2006/relationships/hyperlink" Target="https://books.icast.co.il/%D7%A1%D7%A4%D7%A8/%D7%A0%D7%AA%D7%9F-%D7%90%D7%9C%D7%AA%D7%A8%D7%9E%D7%9F-%D7%A9%D7%99%D7%A8%D7%99%D7%9D" TargetMode="External"/><Relationship Id="rId11" Type="http://schemas.openxmlformats.org/officeDocument/2006/relationships/hyperlink" Target="https://upload.wikimedia.org/wikipedia/commons/b/b7/Strudwick-_A_Golden_Thread.JPG" TargetMode="External"/><Relationship Id="rId24" Type="http://schemas.openxmlformats.org/officeDocument/2006/relationships/hyperlink" Target="https://he.wikipedia.org/wiki/%D7%90%D7%99%D7%A9%D7%94" TargetMode="External"/><Relationship Id="rId32" Type="http://schemas.openxmlformats.org/officeDocument/2006/relationships/hyperlink" Target="https://www.google.com/search?q=%D7%98%D7%95%D7%99+%D7%90%D7%AA+%D7%94%D7%A6%D7%9E%D7%A8+%D7%98%D7%95%D7%99+%D7%90%D7%AA+%D7%94%D7%99%D7%95%D7%9D&amp;oq=%D7%98%D7%95%D7%99+%D7%90%D7%AA+%D7%94%D7%A6%D7%9E%D7%A8+%D7%98%D7%95%D7%99+%D7%90%D7%AA+%D7%94%D7%99%D7%95%D7%9D&amp;aqs=chrome..69i57j0l2.10887j0j7&amp;sourceid=chrome&amp;ie=UTF-8" TargetMode="External"/><Relationship Id="rId37" Type="http://schemas.openxmlformats.org/officeDocument/2006/relationships/hyperlink" Target="http://www.alterman.org.il/%D7%99%D7%A6%D7%99%D7%A8%D7%95%D7%AA%D7%99%D7%95/%D7%A9%D7%99%D7%A8%D7%94/%D7%A2%D7%99%D7%A8%D7%94%D7%99%D7%95%D7%A0%D7%94.aspx" TargetMode="External"/><Relationship Id="rId40" Type="http://schemas.openxmlformats.org/officeDocument/2006/relationships/hyperlink" Target="https://www.google.com/search?q=%D7%98%D7%95%D7%99+%D7%90%D7%AA+%D7%94%D7%A6%D7%9E%D7%A8+%D7%98%D7%95%D7%99+%D7%90%D7%AA+%D7%94%D7%99%D7%95%D7%9D&amp;oq=%D7%98%D7%95%D7%99+%D7%90%D7%AA+%D7%94%D7%A6%D7%9E%D7%A8+%D7%98%D7%95%D7%99+%D7%90%D7%AA+%D7%94%D7%99%D7%95%D7%9D&amp;aqs=chrome..69i57j0l2.10887j0j7&amp;sourceid=chrome&amp;ie=UTF-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wikipedia.org/wiki/%D7%A6%D7%9E%D7%A8" TargetMode="External"/><Relationship Id="rId23" Type="http://schemas.openxmlformats.org/officeDocument/2006/relationships/hyperlink" Target="https://he.wikipedia.org/wiki/%D7%A1%D7%9E%D7%9C" TargetMode="External"/><Relationship Id="rId28" Type="http://schemas.openxmlformats.org/officeDocument/2006/relationships/hyperlink" Target="https://he.wikipedia.org/wiki/%D7%9E%D7%A7%D7%A8%D7%90" TargetMode="External"/><Relationship Id="rId36" Type="http://schemas.openxmlformats.org/officeDocument/2006/relationships/hyperlink" Target="http://www.alterman.org.il/LinkClick.aspx?fileticket=TvYpyaKrgis%3D&amp;tabid=65&amp;mid=455" TargetMode="External"/><Relationship Id="rId10" Type="http://schemas.openxmlformats.org/officeDocument/2006/relationships/hyperlink" Target="https://www.youtube.com/watch?v=bUOOPTGmOOM" TargetMode="External"/><Relationship Id="rId19" Type="http://schemas.openxmlformats.org/officeDocument/2006/relationships/hyperlink" Target="https://he.wikipedia.org/wiki/%D7%A1%D7%99%D7%91" TargetMode="External"/><Relationship Id="rId31" Type="http://schemas.openxmlformats.org/officeDocument/2006/relationships/hyperlink" Target="https://he.wikipedia.org/wiki/%D7%A4%D7%9C%D7%9A_(%D7%9B%D7%9C%D7%9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RsAcowlIzfM" TargetMode="External"/><Relationship Id="rId14" Type="http://schemas.openxmlformats.org/officeDocument/2006/relationships/hyperlink" Target="https://he.wikipedia.org/wiki/%D7%A6%D7%99%D7%A8_(%D7%94%D7%A0%D7%93%D7%A1%D7%94)" TargetMode="External"/><Relationship Id="rId22" Type="http://schemas.openxmlformats.org/officeDocument/2006/relationships/hyperlink" Target="https://he.wikipedia.org/wiki/%D7%9B%D7%99%D7%A9%D7%95%D7%A8_(%D7%98%D7%95%D7%95%D7%99%D7%99%D7%94)" TargetMode="External"/><Relationship Id="rId27" Type="http://schemas.openxmlformats.org/officeDocument/2006/relationships/hyperlink" Target="https://he.wikipedia.org/w/index.php?title=%D7%92%D7%9C%D7%92%D7%9C_%D7%98%D7%95%D7%95%D7%99%D7%99%D7%94&amp;action=edit&amp;redlink=1" TargetMode="External"/><Relationship Id="rId30" Type="http://schemas.openxmlformats.org/officeDocument/2006/relationships/hyperlink" Target="https://he.wikipedia.org/wiki/%D7%9B%D7%99%D7%A9%D7%95%D7%A8_(%D7%98%D7%95%D7%95%D7%99%D7%99%D7%94)" TargetMode="External"/><Relationship Id="rId35" Type="http://schemas.openxmlformats.org/officeDocument/2006/relationships/hyperlink" Target="https://shironet.mako.co.il/artist?prfid=303&amp;lang=1" TargetMode="External"/><Relationship Id="rId43" Type="http://schemas.openxmlformats.org/officeDocument/2006/relationships/hyperlink" Target="https://shironet.mako.co.il/artist?prfid=303&amp;la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3509</Words>
  <Characters>17546</Characters>
  <Application>Microsoft Office Word</Application>
  <DocSecurity>0</DocSecurity>
  <Lines>146</Lines>
  <Paragraphs>42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4 ביצועים מולחנים של השיר "העלמה" מאת נתן אלתרמן</vt:lpstr>
      <vt:lpstr/>
      <vt:lpstr>בשנת 1960 השתתפה רמה סמסונוב בפסטיבל הזמר והפזמון וזכתה במשותף עם הזמר גדעון זינ</vt:lpstr>
      <vt:lpstr/>
      <vt:lpstr/>
      <vt:lpstr>https://www.youtube.com/watch?v=dYOHKnr-uaI</vt:lpstr>
      <vt:lpstr/>
      <vt:lpstr>לחן: נעמי שמר</vt:lpstr>
      <vt:lpstr>שירה: שושנה דמארי</vt:lpstr>
      <vt:lpstr/>
      <vt:lpstr>.</vt:lpstr>
      <vt:lpstr>https://www.youtube.com/watch?v=RsAcowlIzfM</vt:lpstr>
      <vt:lpstr/>
      <vt:lpstr>לחן, עיבוד, פסנתר ושירה - עמית פוזננסקי </vt:lpstr>
      <vt:lpstr>שירה - יעל שחר</vt:lpstr>
      <vt:lpstr/>
      <vt:lpstr>https://www.youtube.com/watch?v=bUOOPTGmOOM</vt:lpstr>
      <vt:lpstr/>
      <vt:lpstr>לחן: משה וילנסקי</vt:lpstr>
      <vt:lpstr>שירה: עירית דותן</vt:lpstr>
      <vt:lpstr>טווי את הצמר</vt:lpstr>
      <vt:lpstr>טווי את הצמר</vt:lpstr>
    </vt:vector>
  </TitlesOfParts>
  <Company>Hewlett-Packard Company</Company>
  <LinksUpToDate>false</LinksUpToDate>
  <CharactersWithSpaces>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4</cp:revision>
  <dcterms:created xsi:type="dcterms:W3CDTF">2020-06-07T10:54:00Z</dcterms:created>
  <dcterms:modified xsi:type="dcterms:W3CDTF">2020-06-07T11:57:00Z</dcterms:modified>
</cp:coreProperties>
</file>