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0A8" w:rsidRPr="009040A8" w:rsidRDefault="009040A8" w:rsidP="009040A8">
      <w:pPr>
        <w:shd w:val="clear" w:color="auto" w:fill="FFFFFF"/>
        <w:spacing w:after="0" w:line="240" w:lineRule="auto"/>
        <w:jc w:val="right"/>
        <w:rPr>
          <w:rFonts w:ascii="Arial" w:eastAsia="Times New Roman" w:hAnsi="Arial" w:cs="Arial"/>
          <w:color w:val="000000"/>
          <w:sz w:val="18"/>
          <w:szCs w:val="18"/>
        </w:rPr>
      </w:pPr>
      <w:r w:rsidRPr="009040A8">
        <w:rPr>
          <w:rFonts w:ascii="Arial" w:eastAsia="Times New Roman" w:hAnsi="Arial" w:cs="Arial" w:hint="cs"/>
          <w:b/>
          <w:bCs/>
          <w:color w:val="000000"/>
          <w:sz w:val="24"/>
          <w:szCs w:val="24"/>
          <w:rtl/>
        </w:rPr>
        <w:t>הגלגול</w:t>
      </w:r>
    </w:p>
    <w:p w:rsidR="009040A8" w:rsidRPr="009040A8" w:rsidRDefault="009040A8" w:rsidP="009040A8">
      <w:pPr>
        <w:shd w:val="clear" w:color="auto" w:fill="FFFFFF"/>
        <w:spacing w:after="0" w:line="240" w:lineRule="auto"/>
        <w:jc w:val="center"/>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 </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w:t>
      </w:r>
      <w:r w:rsidRPr="009040A8">
        <w:rPr>
          <w:rFonts w:ascii="Arial" w:eastAsia="Times New Roman" w:hAnsi="Arial" w:cs="Arial" w:hint="cs"/>
          <w:b/>
          <w:bCs/>
          <w:color w:val="000000"/>
          <w:sz w:val="24"/>
          <w:szCs w:val="24"/>
          <w:rtl/>
        </w:rPr>
        <w:t>הגלגול</w:t>
      </w:r>
      <w:r w:rsidRPr="009040A8">
        <w:rPr>
          <w:rFonts w:ascii="Arial" w:eastAsia="Times New Roman" w:hAnsi="Arial" w:cs="Arial" w:hint="cs"/>
          <w:color w:val="000000"/>
          <w:sz w:val="24"/>
          <w:szCs w:val="24"/>
          <w:rtl/>
        </w:rPr>
        <w:t>" (ב</w:t>
      </w:r>
      <w:hyperlink r:id="rId5" w:tooltip="גרמנית" w:history="1">
        <w:r w:rsidRPr="009040A8">
          <w:rPr>
            <w:rFonts w:ascii="Arial" w:eastAsia="Times New Roman" w:hAnsi="Arial" w:cs="Arial" w:hint="cs"/>
            <w:color w:val="0000FF"/>
            <w:sz w:val="24"/>
            <w:szCs w:val="24"/>
            <w:u w:val="single"/>
            <w:rtl/>
          </w:rPr>
          <w:t>גרמנית</w:t>
        </w:r>
      </w:hyperlink>
      <w:r w:rsidRPr="009040A8">
        <w:rPr>
          <w:rFonts w:ascii="Arial" w:eastAsia="Times New Roman" w:hAnsi="Arial" w:cs="Arial" w:hint="cs"/>
          <w:color w:val="000000"/>
          <w:sz w:val="24"/>
          <w:szCs w:val="24"/>
          <w:rtl/>
        </w:rPr>
        <w:t>: </w:t>
      </w:r>
      <w:r w:rsidRPr="009040A8">
        <w:rPr>
          <w:rFonts w:ascii="Arial" w:eastAsia="Times New Roman" w:hAnsi="Arial" w:cs="Arial"/>
          <w:b/>
          <w:bCs/>
          <w:color w:val="000000"/>
          <w:sz w:val="24"/>
          <w:szCs w:val="24"/>
        </w:rPr>
        <w:t>Die Verwandlung</w:t>
      </w:r>
      <w:r w:rsidRPr="009040A8">
        <w:rPr>
          <w:rFonts w:ascii="Arial" w:eastAsia="Times New Roman" w:hAnsi="Arial" w:cs="Arial" w:hint="cs"/>
          <w:color w:val="000000"/>
          <w:sz w:val="24"/>
          <w:szCs w:val="24"/>
          <w:rtl/>
        </w:rPr>
        <w:t>, בשפות לטיניות:</w:t>
      </w:r>
      <w:r w:rsidRPr="009040A8">
        <w:rPr>
          <w:rFonts w:ascii="Arial" w:eastAsia="Times New Roman" w:hAnsi="Arial" w:cs="Arial"/>
          <w:b/>
          <w:bCs/>
          <w:color w:val="000000"/>
          <w:sz w:val="24"/>
          <w:szCs w:val="24"/>
        </w:rPr>
        <w:t>Metamorphosis</w:t>
      </w:r>
      <w:r w:rsidRPr="009040A8">
        <w:rPr>
          <w:rFonts w:ascii="Arial" w:eastAsia="Times New Roman" w:hAnsi="Arial" w:cs="Arial" w:hint="cs"/>
          <w:color w:val="000000"/>
          <w:sz w:val="24"/>
          <w:szCs w:val="24"/>
          <w:rtl/>
        </w:rPr>
        <w:t>, "מטאמורפוזה") היא </w:t>
      </w:r>
      <w:hyperlink r:id="rId6" w:tooltip="נובלה" w:history="1">
        <w:r w:rsidRPr="009040A8">
          <w:rPr>
            <w:rFonts w:ascii="Arial" w:eastAsia="Times New Roman" w:hAnsi="Arial" w:cs="Arial" w:hint="cs"/>
            <w:color w:val="0000FF"/>
            <w:sz w:val="24"/>
            <w:szCs w:val="24"/>
            <w:u w:val="single"/>
            <w:rtl/>
          </w:rPr>
          <w:t>נובלה</w:t>
        </w:r>
      </w:hyperlink>
      <w:r w:rsidRPr="009040A8">
        <w:rPr>
          <w:rFonts w:ascii="Arial" w:eastAsia="Times New Roman" w:hAnsi="Arial" w:cs="Arial" w:hint="cs"/>
          <w:color w:val="000000"/>
          <w:sz w:val="24"/>
          <w:szCs w:val="24"/>
          <w:rtl/>
        </w:rPr>
        <w:t> מאת ה</w:t>
      </w:r>
      <w:hyperlink r:id="rId7" w:tooltip="סופר" w:history="1">
        <w:r w:rsidRPr="009040A8">
          <w:rPr>
            <w:rFonts w:ascii="Arial" w:eastAsia="Times New Roman" w:hAnsi="Arial" w:cs="Arial" w:hint="cs"/>
            <w:color w:val="0000FF"/>
            <w:sz w:val="24"/>
            <w:szCs w:val="24"/>
            <w:u w:val="single"/>
            <w:rtl/>
          </w:rPr>
          <w:t>סופר</w:t>
        </w:r>
      </w:hyperlink>
      <w:r w:rsidRPr="009040A8">
        <w:rPr>
          <w:rFonts w:ascii="Arial" w:eastAsia="Times New Roman" w:hAnsi="Arial" w:cs="Arial" w:hint="cs"/>
          <w:color w:val="000000"/>
          <w:sz w:val="24"/>
          <w:szCs w:val="24"/>
          <w:rtl/>
        </w:rPr>
        <w:t>ה</w:t>
      </w:r>
      <w:hyperlink r:id="rId8" w:tooltip="יהודי" w:history="1">
        <w:r w:rsidRPr="009040A8">
          <w:rPr>
            <w:rFonts w:ascii="Arial" w:eastAsia="Times New Roman" w:hAnsi="Arial" w:cs="Arial" w:hint="cs"/>
            <w:color w:val="0000FF"/>
            <w:sz w:val="24"/>
            <w:szCs w:val="24"/>
            <w:u w:val="single"/>
            <w:rtl/>
          </w:rPr>
          <w:t>יהודי</w:t>
        </w:r>
      </w:hyperlink>
      <w:r w:rsidRPr="009040A8">
        <w:rPr>
          <w:rFonts w:ascii="Arial" w:eastAsia="Times New Roman" w:hAnsi="Arial" w:cs="Arial" w:hint="cs"/>
          <w:color w:val="000000"/>
          <w:sz w:val="24"/>
          <w:szCs w:val="24"/>
          <w:rtl/>
        </w:rPr>
        <w:t>-</w:t>
      </w:r>
      <w:hyperlink r:id="rId9" w:tooltip="צ'כיה" w:history="1">
        <w:r w:rsidRPr="009040A8">
          <w:rPr>
            <w:rFonts w:ascii="Arial" w:eastAsia="Times New Roman" w:hAnsi="Arial" w:cs="Arial" w:hint="cs"/>
            <w:color w:val="0000FF"/>
            <w:sz w:val="24"/>
            <w:szCs w:val="24"/>
            <w:u w:val="single"/>
            <w:rtl/>
          </w:rPr>
          <w:t>צ'כי</w:t>
        </w:r>
      </w:hyperlink>
      <w:r w:rsidRPr="009040A8">
        <w:rPr>
          <w:rFonts w:ascii="Arial" w:eastAsia="Times New Roman" w:hAnsi="Arial" w:cs="Arial" w:hint="cs"/>
          <w:color w:val="000000"/>
          <w:sz w:val="24"/>
          <w:szCs w:val="24"/>
          <w:rtl/>
        </w:rPr>
        <w:t> </w:t>
      </w:r>
      <w:hyperlink r:id="rId10" w:tooltip="פרנץ קפקא" w:history="1">
        <w:r w:rsidRPr="009040A8">
          <w:rPr>
            <w:rFonts w:ascii="Arial" w:eastAsia="Times New Roman" w:hAnsi="Arial" w:cs="Arial" w:hint="cs"/>
            <w:color w:val="0000FF"/>
            <w:sz w:val="24"/>
            <w:szCs w:val="24"/>
            <w:u w:val="single"/>
            <w:rtl/>
          </w:rPr>
          <w:t>פרנץ קפקא</w:t>
        </w:r>
      </w:hyperlink>
      <w:r w:rsidRPr="009040A8">
        <w:rPr>
          <w:rFonts w:ascii="Arial" w:eastAsia="Times New Roman" w:hAnsi="Arial" w:cs="Arial" w:hint="cs"/>
          <w:color w:val="000000"/>
          <w:sz w:val="24"/>
          <w:szCs w:val="24"/>
          <w:rtl/>
        </w:rPr>
        <w:t>. ה</w:t>
      </w:r>
      <w:hyperlink r:id="rId11" w:tooltip="נובלה" w:history="1">
        <w:r w:rsidRPr="009040A8">
          <w:rPr>
            <w:rFonts w:ascii="Arial" w:eastAsia="Times New Roman" w:hAnsi="Arial" w:cs="Arial" w:hint="cs"/>
            <w:color w:val="0000FF"/>
            <w:sz w:val="24"/>
            <w:szCs w:val="24"/>
            <w:u w:val="single"/>
            <w:rtl/>
          </w:rPr>
          <w:t>נובלה</w:t>
        </w:r>
      </w:hyperlink>
      <w:r w:rsidRPr="009040A8">
        <w:rPr>
          <w:rFonts w:ascii="Arial" w:eastAsia="Times New Roman" w:hAnsi="Arial" w:cs="Arial" w:hint="cs"/>
          <w:color w:val="000000"/>
          <w:sz w:val="24"/>
          <w:szCs w:val="24"/>
          <w:rtl/>
        </w:rPr>
        <w:t>, שחוברה בסוף שנת </w:t>
      </w:r>
      <w:hyperlink r:id="rId12" w:tooltip="1912" w:history="1">
        <w:r w:rsidRPr="009040A8">
          <w:rPr>
            <w:rFonts w:ascii="Arial" w:eastAsia="Times New Roman" w:hAnsi="Arial" w:cs="Arial" w:hint="cs"/>
            <w:color w:val="0000FF"/>
            <w:sz w:val="24"/>
            <w:szCs w:val="24"/>
            <w:u w:val="single"/>
            <w:rtl/>
          </w:rPr>
          <w:t>1912</w:t>
        </w:r>
      </w:hyperlink>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ופורסמה בשנת </w:t>
      </w:r>
      <w:hyperlink r:id="rId13" w:tooltip="1915" w:history="1">
        <w:r w:rsidRPr="009040A8">
          <w:rPr>
            <w:rFonts w:ascii="Arial" w:eastAsia="Times New Roman" w:hAnsi="Arial" w:cs="Arial" w:hint="cs"/>
            <w:color w:val="0000FF"/>
            <w:sz w:val="24"/>
            <w:szCs w:val="24"/>
            <w:u w:val="single"/>
            <w:rtl/>
          </w:rPr>
          <w:t>1915</w:t>
        </w:r>
      </w:hyperlink>
      <w:r w:rsidRPr="009040A8">
        <w:rPr>
          <w:rFonts w:ascii="Arial" w:eastAsia="Times New Roman" w:hAnsi="Arial" w:cs="Arial" w:hint="cs"/>
          <w:color w:val="000000"/>
          <w:sz w:val="24"/>
          <w:szCs w:val="24"/>
          <w:rtl/>
        </w:rPr>
        <w:t>, נחשבת כאחת מפסגות ה</w:t>
      </w:r>
      <w:hyperlink r:id="rId14" w:tooltip="סיפורת" w:history="1">
        <w:r w:rsidRPr="009040A8">
          <w:rPr>
            <w:rFonts w:ascii="Arial" w:eastAsia="Times New Roman" w:hAnsi="Arial" w:cs="Arial" w:hint="cs"/>
            <w:color w:val="0000FF"/>
            <w:sz w:val="24"/>
            <w:szCs w:val="24"/>
            <w:u w:val="single"/>
            <w:rtl/>
          </w:rPr>
          <w:t>סיפורת</w:t>
        </w:r>
      </w:hyperlink>
      <w:r w:rsidRPr="009040A8">
        <w:rPr>
          <w:rFonts w:ascii="Arial" w:eastAsia="Times New Roman" w:hAnsi="Arial" w:cs="Arial" w:hint="cs"/>
          <w:color w:val="000000"/>
          <w:sz w:val="24"/>
          <w:szCs w:val="24"/>
          <w:rtl/>
        </w:rPr>
        <w:t> של </w:t>
      </w:r>
      <w:hyperlink r:id="rId15" w:tooltip="המאה ה-20" w:history="1">
        <w:r w:rsidRPr="009040A8">
          <w:rPr>
            <w:rFonts w:ascii="Arial" w:eastAsia="Times New Roman" w:hAnsi="Arial" w:cs="Arial" w:hint="cs"/>
            <w:color w:val="0000FF"/>
            <w:sz w:val="24"/>
            <w:szCs w:val="24"/>
            <w:u w:val="single"/>
            <w:rtl/>
          </w:rPr>
          <w:t>המאה ה-20</w:t>
        </w:r>
      </w:hyperlink>
      <w:r w:rsidRPr="009040A8">
        <w:rPr>
          <w:rFonts w:ascii="Arial" w:eastAsia="Times New Roman" w:hAnsi="Arial" w:cs="Arial" w:hint="cs"/>
          <w:color w:val="000000"/>
          <w:sz w:val="24"/>
          <w:szCs w:val="24"/>
          <w:rtl/>
        </w:rPr>
        <w:t> וזכתה לפופולריות רבה. הסיפור נחשב בעיני רבים ליצירת מופת ולקלאסיקה ספרותית.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הנובלה שייכת לז'אנר הסיפור הפנטסטי. מוצגת בו תופעה בלתי סבירה – אדם, גריגור סמסא שמו, עובר </w:t>
      </w:r>
      <w:hyperlink r:id="rId16" w:tooltip="בעלי גלגול מלא" w:history="1">
        <w:r w:rsidRPr="009040A8">
          <w:rPr>
            <w:rFonts w:ascii="Arial" w:eastAsia="Times New Roman" w:hAnsi="Arial" w:cs="Arial" w:hint="cs"/>
            <w:color w:val="0000FF"/>
            <w:sz w:val="24"/>
            <w:szCs w:val="24"/>
            <w:u w:val="single"/>
            <w:rtl/>
          </w:rPr>
          <w:t>גלגול</w:t>
        </w:r>
      </w:hyperlink>
      <w:r w:rsidRPr="009040A8">
        <w:rPr>
          <w:rFonts w:ascii="Arial" w:eastAsia="Times New Roman" w:hAnsi="Arial" w:cs="Arial" w:hint="cs"/>
          <w:color w:val="000000"/>
          <w:sz w:val="24"/>
          <w:szCs w:val="24"/>
          <w:rtl/>
        </w:rPr>
        <w:t> ונהפך לחרק. אי סבירות זו מוצגת בטון קר ונייטרלי כוודאות, זו איננה אשליה, זוהי עובדה ואין כאן כל אפשרות לפרשנות ועל כן הסיפור כל כך מאיים. האירוע קוטע שגרת חיים בנאלית ויומיומית ומפתיע את הגיבור ואת כל האנשים שסביבו. פרט לאירוע הפנטסטי, שיש בו שבירה מוחלטת של המציאות, כל יתר האירועים תואמים מציאות חיים יומיומית ושגרתית של משפחה עירונית ממעמד בינוני-נמוך, אשר ממשיכה באורח חייה השגרתי חרף האירוע החריג.</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b/>
          <w:bCs/>
          <w:color w:val="000000"/>
          <w:sz w:val="24"/>
          <w:szCs w:val="24"/>
          <w:rtl/>
        </w:rPr>
        <w:t>תוכן עניינים</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17" w:anchor=".D7.A2.D7.9C.D7.99.D7.9C.D7.94" w:history="1">
        <w:r w:rsidRPr="009040A8">
          <w:rPr>
            <w:rFonts w:ascii="Arial" w:eastAsia="Times New Roman" w:hAnsi="Arial" w:cs="Arial" w:hint="cs"/>
            <w:color w:val="0000FF"/>
            <w:sz w:val="24"/>
            <w:szCs w:val="24"/>
            <w:u w:val="single"/>
            <w:rtl/>
          </w:rPr>
          <w:t>1 עלילה</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o</w:t>
      </w:r>
      <w:r w:rsidRPr="009040A8">
        <w:rPr>
          <w:rFonts w:ascii="Arial" w:eastAsia="Times New Roman" w:hAnsi="Arial" w:cs="Arial"/>
          <w:color w:val="000000"/>
          <w:sz w:val="24"/>
          <w:szCs w:val="24"/>
          <w:rtl/>
        </w:rPr>
        <w:t>      </w:t>
      </w:r>
      <w:hyperlink r:id="rId18" w:anchor=".D7.AA.D7.A7.D7.A6.D7.99.D7.A8_.D7.94.D7.A2.D7.9C.D7.99.D7.9C.D7.94" w:history="1">
        <w:r w:rsidRPr="009040A8">
          <w:rPr>
            <w:rFonts w:ascii="Arial" w:eastAsia="Times New Roman" w:hAnsi="Arial" w:cs="Arial" w:hint="cs"/>
            <w:color w:val="0000FF"/>
            <w:sz w:val="24"/>
            <w:szCs w:val="24"/>
            <w:u w:val="single"/>
            <w:rtl/>
          </w:rPr>
          <w:t>1.1 תקציר העלילה</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o</w:t>
      </w:r>
      <w:r w:rsidRPr="009040A8">
        <w:rPr>
          <w:rFonts w:ascii="Arial" w:eastAsia="Times New Roman" w:hAnsi="Arial" w:cs="Arial"/>
          <w:color w:val="000000"/>
          <w:sz w:val="24"/>
          <w:szCs w:val="24"/>
          <w:rtl/>
        </w:rPr>
        <w:t>      </w:t>
      </w:r>
      <w:hyperlink r:id="rId19" w:anchor=".D7.97.D7.9C.D7.A7_.D7.A8.D7.90.D7.A9.D7.95.D7.9F" w:history="1">
        <w:r w:rsidRPr="009040A8">
          <w:rPr>
            <w:rFonts w:ascii="Arial" w:eastAsia="Times New Roman" w:hAnsi="Arial" w:cs="Arial" w:hint="cs"/>
            <w:color w:val="0000FF"/>
            <w:sz w:val="24"/>
            <w:szCs w:val="24"/>
            <w:u w:val="single"/>
            <w:rtl/>
          </w:rPr>
          <w:t>1.2 חלק ראשון</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o</w:t>
      </w:r>
      <w:r w:rsidRPr="009040A8">
        <w:rPr>
          <w:rFonts w:ascii="Arial" w:eastAsia="Times New Roman" w:hAnsi="Arial" w:cs="Arial"/>
          <w:color w:val="000000"/>
          <w:sz w:val="24"/>
          <w:szCs w:val="24"/>
          <w:rtl/>
        </w:rPr>
        <w:t>      </w:t>
      </w:r>
      <w:hyperlink r:id="rId20" w:anchor=".D7.97.D7.9C.D7.A7_.D7.A9.D7.A0.D7.99" w:history="1">
        <w:r w:rsidRPr="009040A8">
          <w:rPr>
            <w:rFonts w:ascii="Arial" w:eastAsia="Times New Roman" w:hAnsi="Arial" w:cs="Arial" w:hint="cs"/>
            <w:color w:val="0000FF"/>
            <w:sz w:val="24"/>
            <w:szCs w:val="24"/>
            <w:u w:val="single"/>
            <w:rtl/>
          </w:rPr>
          <w:t>1.3 חלק שני</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o</w:t>
      </w:r>
      <w:r w:rsidRPr="009040A8">
        <w:rPr>
          <w:rFonts w:ascii="Arial" w:eastAsia="Times New Roman" w:hAnsi="Arial" w:cs="Arial"/>
          <w:color w:val="000000"/>
          <w:sz w:val="24"/>
          <w:szCs w:val="24"/>
          <w:rtl/>
        </w:rPr>
        <w:t>      </w:t>
      </w:r>
      <w:hyperlink r:id="rId21" w:anchor=".D7.97.D7.9C.D7.A7_.D7.A9.D7.9C.D7.99.D7.A9.D7.99" w:history="1">
        <w:r w:rsidRPr="009040A8">
          <w:rPr>
            <w:rFonts w:ascii="Arial" w:eastAsia="Times New Roman" w:hAnsi="Arial" w:cs="Arial" w:hint="cs"/>
            <w:color w:val="0000FF"/>
            <w:sz w:val="24"/>
            <w:szCs w:val="24"/>
            <w:u w:val="single"/>
            <w:rtl/>
          </w:rPr>
          <w:t>1.4 חלק שלישי</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22" w:anchor=".D7.93.D7.9E.D7.95.D7.99.D7.95.D7.AA_.D7.9E.D7.A8.D7.9B.D7.96.D7.99.D7.95.D7.AA" w:history="1">
        <w:r w:rsidRPr="009040A8">
          <w:rPr>
            <w:rFonts w:ascii="Arial" w:eastAsia="Times New Roman" w:hAnsi="Arial" w:cs="Arial" w:hint="cs"/>
            <w:color w:val="0000FF"/>
            <w:sz w:val="24"/>
            <w:szCs w:val="24"/>
            <w:u w:val="single"/>
            <w:rtl/>
          </w:rPr>
          <w:t>2 דמויות מרכזיות</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o</w:t>
      </w:r>
      <w:r w:rsidRPr="009040A8">
        <w:rPr>
          <w:rFonts w:ascii="Arial" w:eastAsia="Times New Roman" w:hAnsi="Arial" w:cs="Arial"/>
          <w:color w:val="000000"/>
          <w:sz w:val="24"/>
          <w:szCs w:val="24"/>
          <w:rtl/>
        </w:rPr>
        <w:t>      </w:t>
      </w:r>
      <w:hyperlink r:id="rId23" w:anchor=".D7.94.D7.90.D7.91" w:history="1">
        <w:r w:rsidRPr="009040A8">
          <w:rPr>
            <w:rFonts w:ascii="Arial" w:eastAsia="Times New Roman" w:hAnsi="Arial" w:cs="Arial" w:hint="cs"/>
            <w:color w:val="0000FF"/>
            <w:sz w:val="24"/>
            <w:szCs w:val="24"/>
            <w:u w:val="single"/>
            <w:rtl/>
          </w:rPr>
          <w:t>2.1 האב</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o</w:t>
      </w:r>
      <w:r w:rsidRPr="009040A8">
        <w:rPr>
          <w:rFonts w:ascii="Arial" w:eastAsia="Times New Roman" w:hAnsi="Arial" w:cs="Arial"/>
          <w:color w:val="000000"/>
          <w:sz w:val="24"/>
          <w:szCs w:val="24"/>
          <w:rtl/>
        </w:rPr>
        <w:t>      </w:t>
      </w:r>
      <w:hyperlink r:id="rId24" w:anchor=".D7.94.D7.90.D7.9D" w:history="1">
        <w:r w:rsidRPr="009040A8">
          <w:rPr>
            <w:rFonts w:ascii="Arial" w:eastAsia="Times New Roman" w:hAnsi="Arial" w:cs="Arial" w:hint="cs"/>
            <w:color w:val="0000FF"/>
            <w:sz w:val="24"/>
            <w:szCs w:val="24"/>
            <w:u w:val="single"/>
            <w:rtl/>
          </w:rPr>
          <w:t>2.2 האם</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o</w:t>
      </w:r>
      <w:r w:rsidRPr="009040A8">
        <w:rPr>
          <w:rFonts w:ascii="Arial" w:eastAsia="Times New Roman" w:hAnsi="Arial" w:cs="Arial"/>
          <w:color w:val="000000"/>
          <w:sz w:val="24"/>
          <w:szCs w:val="24"/>
          <w:rtl/>
        </w:rPr>
        <w:t>      </w:t>
      </w:r>
      <w:hyperlink r:id="rId25" w:anchor=".D7.94.D7.90.D7.97.D7.95.D7.AA" w:history="1">
        <w:r w:rsidRPr="009040A8">
          <w:rPr>
            <w:rFonts w:ascii="Arial" w:eastAsia="Times New Roman" w:hAnsi="Arial" w:cs="Arial" w:hint="cs"/>
            <w:color w:val="0000FF"/>
            <w:sz w:val="24"/>
            <w:szCs w:val="24"/>
            <w:u w:val="single"/>
            <w:rtl/>
          </w:rPr>
          <w:t>2.3 האחות</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26" w:anchor=".D7.A4.D7.A8.D7.A9.D7.A0.D7.95.D7.99.D7.95.D7.AA_.D7.9C.D7.A1.D7.99.D7.A4.D7.95.D7.A8" w:history="1">
        <w:r w:rsidRPr="009040A8">
          <w:rPr>
            <w:rFonts w:ascii="Arial" w:eastAsia="Times New Roman" w:hAnsi="Arial" w:cs="Arial" w:hint="cs"/>
            <w:color w:val="0000FF"/>
            <w:sz w:val="24"/>
            <w:szCs w:val="24"/>
            <w:u w:val="single"/>
            <w:rtl/>
          </w:rPr>
          <w:t>3 פרשנויות לסיפור</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27" w:anchor=".D7.A2.D7.99.D7.91.D7.95.D7.93.D7.99.D7.9D" w:history="1">
        <w:r w:rsidRPr="009040A8">
          <w:rPr>
            <w:rFonts w:ascii="Arial" w:eastAsia="Times New Roman" w:hAnsi="Arial" w:cs="Arial" w:hint="cs"/>
            <w:color w:val="0000FF"/>
            <w:sz w:val="24"/>
            <w:szCs w:val="24"/>
            <w:u w:val="single"/>
            <w:rtl/>
          </w:rPr>
          <w:t>4 עיבודים</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28" w:anchor=".D7.AA.D7.A8.D7.92.D7.95.D7.9E.D7.99.D7.9D_.D7.9C.D7.A2.D7.91.D7.A8.D7.99.D7.AA" w:history="1">
        <w:r w:rsidRPr="009040A8">
          <w:rPr>
            <w:rFonts w:ascii="Arial" w:eastAsia="Times New Roman" w:hAnsi="Arial" w:cs="Arial" w:hint="cs"/>
            <w:color w:val="0000FF"/>
            <w:sz w:val="24"/>
            <w:szCs w:val="24"/>
            <w:u w:val="single"/>
            <w:rtl/>
          </w:rPr>
          <w:t>5 תרגומים לעברית</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29" w:anchor=".D7.9C.D7.A7.D7.A8.D7.99.D7.90.D7.94_.D7.A0.D7.95.D7.A1.D7.A4.D7.AA" w:history="1">
        <w:r w:rsidRPr="009040A8">
          <w:rPr>
            <w:rFonts w:ascii="Arial" w:eastAsia="Times New Roman" w:hAnsi="Arial" w:cs="Arial" w:hint="cs"/>
            <w:color w:val="0000FF"/>
            <w:sz w:val="24"/>
            <w:szCs w:val="24"/>
            <w:u w:val="single"/>
            <w:rtl/>
          </w:rPr>
          <w:t>6 לקריאה נוספת</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30" w:anchor=".D7.A7.D7.99.D7.A9.D7.95.D7.A8.D7.99.D7.9D_.D7.97.D7.99.D7.A6.D7.95.D7.A0.D7.99.D7.99.D7.9D" w:history="1">
        <w:r w:rsidRPr="009040A8">
          <w:rPr>
            <w:rFonts w:ascii="Arial" w:eastAsia="Times New Roman" w:hAnsi="Arial" w:cs="Arial" w:hint="cs"/>
            <w:color w:val="0000FF"/>
            <w:sz w:val="24"/>
            <w:szCs w:val="24"/>
            <w:u w:val="single"/>
            <w:rtl/>
          </w:rPr>
          <w:t>7 קישורים חיצוניים</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31" w:anchor=".D7.94.D7.A2.D7.A8.D7.95.D7.AA_.D7.A9.D7.95.D7.9C.D7.99.D7.99.D7.9D" w:history="1">
        <w:r w:rsidRPr="009040A8">
          <w:rPr>
            <w:rFonts w:ascii="Arial" w:eastAsia="Times New Roman" w:hAnsi="Arial" w:cs="Arial" w:hint="cs"/>
            <w:color w:val="0000FF"/>
            <w:sz w:val="24"/>
            <w:szCs w:val="24"/>
            <w:u w:val="single"/>
            <w:rtl/>
          </w:rPr>
          <w:t>8 הערות שוליים</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 </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32" w:anchor=".D7.A2.D7.9C.D7.99.D7.9C.D7.94" w:history="1">
        <w:r w:rsidRPr="009040A8">
          <w:rPr>
            <w:rFonts w:ascii="Arial" w:eastAsia="Times New Roman" w:hAnsi="Arial" w:cs="Arial" w:hint="cs"/>
            <w:color w:val="0000FF"/>
            <w:sz w:val="24"/>
            <w:szCs w:val="24"/>
            <w:u w:val="single"/>
            <w:rtl/>
          </w:rPr>
          <w:t>1 עלילה</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b/>
          <w:bCs/>
          <w:color w:val="000000"/>
          <w:sz w:val="24"/>
          <w:szCs w:val="24"/>
          <w:rtl/>
        </w:rPr>
        <w:t>תקציר העלילה</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הסיפור מורכב משלושה פרקים. בכל פרק מופיע ניסיון של גריגור, לאחר שהפך לחרק, לצאת מהחדר בו הוא נמצא ומסתיים בגירושו בחזרה לתוכו.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בפרק הראשון יוצא גריגור מהחדר כאשר פקיד החברה בה הוא עובד מגיע כדי לבדוק מדוע הוא מאחר לעבודה, פוגש בגריגור בצורתו כחרק ומנסה לברוח מהבית. גריגור מנסה לעצור את בריחתו והאב מניס אותו חזרה בעזרת מקל ועיתון וטורק את הדלת.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בפרק השני יוצא גריגור מהחדר כדי לראות מה מצבה של אמו המעולפת כשאחותו מטפלת בה בחדר הסמוך. ההתעלפות של האם אירעה למראהו של גריגור שנצמד לתמונה בניסיון נואש לעצור את האם והבת מלרוקן את חדרו מכל הרהיטים האהובים עליו. הגירוש במקרה זה אלים יותר מהגירוש הקודם: האב מניס את גרגור לחדרו כשהוא זורק עליו תפוחים ופוצע אותו באופן שלא נרפא ממנו עד מותו כחודש ימים מאוחר יותר.</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בניסיון האחרון המופיע בפרק השלישי מתגנב גריגור לחדר המגורים כדי לשמוע את נגינת אחותו, אך למראה תגובותיהם של בני הבית המתעלמים ממנו הוא חוזר בכוחותיו האחרונים לחדרו, הפעם ננעלת עליו הדלת על בריח, וגריגור שיודע שאין לו מוצא אלא להיעלם, נופח את נשמתו ומשחרר את משפחתו מעולו.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b/>
          <w:bCs/>
          <w:color w:val="000000"/>
          <w:sz w:val="24"/>
          <w:szCs w:val="24"/>
          <w:rtl/>
        </w:rPr>
        <w:t>חלק ראשון</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הסיפור פותח בתדהמה שלאחר היקיצה מחלומות טרופים:</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  </w:t>
      </w:r>
      <w:r w:rsidRPr="009040A8">
        <w:rPr>
          <w:rFonts w:ascii="Arial" w:eastAsia="Times New Roman" w:hAnsi="Arial" w:cs="Arial" w:hint="cs"/>
          <w:i/>
          <w:iCs/>
          <w:color w:val="000000"/>
          <w:sz w:val="24"/>
          <w:szCs w:val="24"/>
          <w:rtl/>
        </w:rPr>
        <w:t xml:space="preserve">בוקר אחד, כשהקיץ סמסא מתוך חלומות טרופים, ראה את עצמו והנה נהפך במיטתו לשרץ ענקי. מוטל היה על גבו הנוקשה כמין שריון, ומדי הרימו מעט את ראשו היה רואה את </w:t>
      </w:r>
      <w:r w:rsidRPr="009040A8">
        <w:rPr>
          <w:rFonts w:ascii="Arial" w:eastAsia="Times New Roman" w:hAnsi="Arial" w:cs="Arial" w:hint="cs"/>
          <w:i/>
          <w:iCs/>
          <w:color w:val="000000"/>
          <w:sz w:val="24"/>
          <w:szCs w:val="24"/>
          <w:rtl/>
        </w:rPr>
        <w:lastRenderedPageBreak/>
        <w:t>כרסו החומה והמקומרת, העשויה חוליות נוקשות ומקושתות, עד שהכסת כמעט שאינה יכולה להיאחז בה עוד ועומדת לצנוח מעליה לגמרי. רגליו המרובות, הדקות ועלובות לעומת מותר גופו, ריצדו לעיניו בחוסר ישע</w:t>
      </w:r>
      <w:r w:rsidRPr="009040A8">
        <w:rPr>
          <w:rFonts w:ascii="Arial" w:eastAsia="Times New Roman" w:hAnsi="Arial" w:cs="Arial"/>
          <w:i/>
          <w:iCs/>
          <w:color w:val="000000"/>
          <w:sz w:val="24"/>
          <w:szCs w:val="24"/>
        </w:rPr>
        <w:t>.                                                                                                </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 </w:t>
      </w:r>
      <w:r w:rsidRPr="009040A8">
        <w:rPr>
          <w:rFonts w:ascii="Arial" w:eastAsia="Times New Roman" w:hAnsi="Arial" w:cs="Arial" w:hint="cs"/>
          <w:color w:val="000000"/>
          <w:sz w:val="24"/>
          <w:szCs w:val="24"/>
          <w:rtl/>
        </w:rPr>
        <w:t>פתיחה</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הגלגול המחריד פורץ במפתיע אל מציאות חייו של גריגור, סוכן-נוסע המתמיד מזה חמש שנים יום יום בעבודתו, בצורה המוחשית והברורה ביותר. המספר מדגיש: "זה לא היה חלום". גריגור סמסא מגלה שהפך לחרק.</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לאחר התדהמה הראשונית מנסה גריגור להתעלם ממה שקרה ולברוח אל השינה, אלא שאז מתעוררת לו בעיית נתוניו הפיזיים החדשים - ובהם שריון מעוגל, רגלי חרק וחיספוס דוחה - והם מונעים ממנו לחזור אל השינה ומחייבים אותו להתמודד עם התמורה המביכה שבמצבו.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בתחילה נראה שהוא מקבל את מצבו כמצב זמני, עד שמגיע סגן המנהל במפעל בו הוא עובד. האחות שקוראת לגריגור בראשונה לצאת מחדרו בשל הגעת המנהל נענית בלא כלום. גם נסיונותיהם של האב והאם מבוזבזים לריק ושאר השאלות נענות ב"כן" או "לא" בקול ענות חלושה. תוך כדי דיבור המשפחה עם המנהל נבנה סיפור בהסכמה פנימית בין הנפשות הפועלות כי גריגור חולה ולכן הוא לא התעורר לעבודה. הרי גריגור היה מן המתמידים בעבודתו ולא תיתכן סיבה אחרת שתגרום להיעדרותו ממנה.</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עם הילוכו של גריגור בחדר הוא נחבט קשות ונופל ארצה בקול רעש גדול. סגן המנהל, ששמע קול זה, ממהר להודיע לכל המשפחה על שהתרחש ובעקבות כך המשפחה נלחצת ומפצירה בגריגור לפתוח את הדלת שעד כה הייתה נעולה ומנעה קשר ישיר בין המשפחה והמנהל ובין גריגור.</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בעוד הדלת נעולה, החליט גריגור לענות לסגן המנהל והחל מתחנן לפניו שהוא מצטער על כך שלא התעורר ומבקש הזדמנות נוספת לתקן את שנעשה, על אף העובדה שהוא יודע כי כעת הוא חרק. המשפחה וסגן המנהל לא נוטים להבין את דבריו מפאת דיבורו המחוספס והחרקי. סגן המנהל מתחיל לחשוד בגריגור שמא הוא משטה בו, אך דברים אלו נהדפים על ידי האם במחי יד.</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לאחר שמיעת מספר שיעולים מוזרים מתוך חדרו של גריגור מחליטה המשפחה לקרוא לרופא ולמסגר כדי לפרוץ את הדלת ולטפל בגריגור. אך מיד כששומע גריגור על כך הוא מנסה לפתוח את הדלת תוך כדי דרבוניה של אחותו לא להפסיק לנסות עד ההצלחה.</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לבסוף, מצליח גריגור לפתוח את הדלת. אך תגובת המשפחה וסגן המנהל שכה רצתה לראות אותו עברה שינוי חד:</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  </w:t>
      </w:r>
      <w:r w:rsidRPr="009040A8">
        <w:rPr>
          <w:rFonts w:ascii="Arial" w:eastAsia="Times New Roman" w:hAnsi="Arial" w:cs="Arial" w:hint="cs"/>
          <w:i/>
          <w:iCs/>
          <w:color w:val="000000"/>
          <w:sz w:val="24"/>
          <w:szCs w:val="24"/>
          <w:rtl/>
        </w:rPr>
        <w:t>והנה שמע את סגן המנהל פולט בקול רם "הוֹ!" - שנשמע כהמיית הרוח - ועכשיו גם ראה אותו, שהיה קרוב אל הדלת יותר מכולם, מהדק את כף ידו אל פיו הפעור ונסוג אט אט לאחור, כנהדף מפני כוח הסמוי מן העין, מַתמיד ואחיד. האֵם - למרות נוכחותו של סגן המנהל היא עמדה לה שם ושׂ‏ערה עודנו פרוע מן הלילה, סומר ומזדקר - הביטה תחילה בידיים שלובות אל האב, ואחר-כך פסעה שתי פסיעות לעבר גריגור וצנחה ארצה בין חצאיותיה הנפרשות סביב במעגל ופניה מושפלות אל חזהּ ונעלמות כלילּ. האב קפץ את אגרופו במבט עוין, כמבקש להדוף את גריגור לשוב אל חדרו, אחר-כך השיט את עיניו בהיסוס על פני חדר האורחים, הליט אותן בידיו ובכה, ובכיו מטלטל את חזהו האדיר.‏‏‏</w:t>
      </w:r>
      <w:r w:rsidRPr="009040A8">
        <w:rPr>
          <w:rFonts w:ascii="Arial" w:eastAsia="Times New Roman" w:hAnsi="Arial" w:cs="Arial"/>
          <w:i/>
          <w:iCs/>
          <w:color w:val="000000"/>
          <w:sz w:val="24"/>
          <w:szCs w:val="24"/>
        </w:rPr>
        <w:t>                                                                   </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 </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תגובות המשפחה לא התבררו לגריגור כראוי ועל כן הוא מתחיל לחשב לו חשבונות כיצד הוא חוזר לעבודה וכיצד הוא מסדר חיש מהר את חייו מחדש על אף הפיכתו לחרק. האם והאב, הרואים אותו פותח את לסתותיו בנסיון לפנות אליהם, מתחלחלים. סגן המנהל נס על נפשו, האם מתעלפת בשנית ואילו האב לוקח את מקל ההליכה שהשאיר סגן המנהל ומנסה לחבוט בגריגור כדי להניסו אל חדרו. גריגור מנסה לעבור מבעד לדלת ולהיכנס לחדרו, אך בשל אי התאמתו ותפישׂתו את גופו ואת אופן ההילוך בו, הוא לא מצליח לחדור מבעד לדלת. האב שהמשיך להפציר בגריגור להיכנס לחדרו תוך כדי צעקות והנפת המקל, מכניס ללחץ ולשכרון חושים כללי את גריגור שדוחק את עצמו דרך הדלת בחזקה ומצליח לבסוף להיכנס לחדר לאחר פציעות רציניות של גופו החרקי החדש.</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b/>
          <w:bCs/>
          <w:color w:val="000000"/>
          <w:sz w:val="24"/>
          <w:szCs w:val="24"/>
          <w:rtl/>
        </w:rPr>
        <w:lastRenderedPageBreak/>
        <w:t>חלק שני</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גריגור מתעורר משנתו ומיד מריח "ריחו של דבר מאכל", אך המאכלים לא ערבים לחכו. אחותו שזיהתה את ההבדל המהותי שעבר חוש הטעם של גריגור עם הפיכותו לחרק פרסה לפניו מאכלים שונים (ובהם פסולת מאכל וירקות רקובים) אותם גריגור אהב.</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המשפחה מתחילה לערוך סידור חשבונות פנימיים. גריגור עובד זה שנים בעבודה השנואה עליו מתוך מחויבות כלפי משפחתו, לאחר שאביו פשט את הרגל ונשאר חייב סכומים נכבדים למעבידו של גריגור. עכשיו מתברר לגריגור שלאביו נותרו חסכונות, אותם הסתיר מגריגור. לו ידע על חסכונות אלה ייתכן שלא היה צריך לעמול כעבד שנים כה רבות.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כעבור כחודש, בו המשפחה לא ראתה את גריגור באופן ישיר, החלה האם לרצות לראות את הבן אך שאר המשפחה מנעה ממנה מלעשות כן על אף צווחותיה קורעות הלב "תנו לי כבר להיכנס אל גריגור, הרי הוא בני האומלל! אתם לא מבינים שאני מוכרחה להיכנס אליו?"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בעקבות כך, גריגור מתחיל לשנות את כיוון החשיבה של ההסתגרות ומצפה לראות את משפחתו ולצאת ביום מן הימים מחדרו. אך עם זאת, גריגור לא משנה את כיוון תפישׁתו את עצמו בתור חרק.</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לאחר זמן מה, החליטה האחות - שכעת משמשת כמנקה והאחראית בבית כולו - להתיר לאם להיכנס עמה לחדרו של גריגור, אך גריגור מעדיף לכסות את פניו בסדין ואף לא מציץ כדי לראות אותן.</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בעקבות הביקור מתפתח שיג-ושיח בין האם לאחות בעניין השינוי המהותי שצריך לעבור בחדרו של גריגור כאשר האם תומכת בהוצאת הארון הגדול וסידור הרהיטים בצורה אחרת, אך האחות מתנגדת בעיקר בגלל שהאם נוקטת עמדה כלפי גריגור ובעצם פולשת למרחב שהיה עד כה ברשותה הבלעדית.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גריגור גילה שהוא מסוגל, ואף אוהב, ללכת על הקירות ועל התקרה. הוא מוצא עצמו משתוקק לסילוק החפצים הכבדים מחדרו, ומצד שני – הוא חש קשור לחפצים אלה. הוא מסרב להכיר ברצונן של הנשים לסלק את כל החפצים ובמיוחד – תמונת האישה בפרווה התלויה על הקיר. בחלק הראשון הוזכר שגריגור עצמו בנה את מסגרת התמונה. הוא יוצא ממקום מחבואו, מתחת למיטתו, מטפס על התמונה ומסרב לאפשר לנשים לסלקה. האם והאחות, שנבהלו למראה זה נרתעו אחורה והאם אף התעלפה בעקבות כך בקריאות "אלהים! אלהים אדירים!"</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בעקבות ההתעלפות, רצים גריגור ואחותו לחדר הסמוך, שבו נמצאת התמצית המעוררת למצבים שכאלו. אך בדיוק באותו הזמן פורץ האב מבעד לדלת ורואה את גריגור רץ אחרי הנשים. למרות העובדה שגריגור לא ניסה לפגוע בנשים, "דעתו של האב לא הייתה פנויה להבחין בדקויות שכאלה" ועל כן החל לנסות להכות את גריגור ולהבריחו את תוך חדרו. משלא הצליחה שיטה זו, החל האב להפגיז את גריגור בתפוחים שהיו מונחים על השולחן. אך הם לא גרמו לנזק מהותי. "ואולם זה שעף מיד אחריו נתקע ממש בתוך גבו". גריגור המתפתל מכאבים רואה מסביבו את הכל מסתובב ועם יציאתה של האם מהחדר על ידי האחות הוא נכנס לחדר.</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b/>
          <w:bCs/>
          <w:color w:val="000000"/>
          <w:sz w:val="24"/>
          <w:szCs w:val="24"/>
          <w:rtl/>
        </w:rPr>
        <w:t>חלק שלישי</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החלק נפתח בתיאור פציעתו הקשה של גריגור - שבה אף אחד לא בא לטפל. ובמילות האב המתארות את כל החלק האחרון כולו:</w:t>
      </w:r>
    </w:p>
    <w:tbl>
      <w:tblPr>
        <w:bidiVisual/>
        <w:tblW w:w="12585" w:type="dxa"/>
        <w:tblCellSpacing w:w="22" w:type="dxa"/>
        <w:tblCellMar>
          <w:left w:w="0" w:type="dxa"/>
          <w:right w:w="0" w:type="dxa"/>
        </w:tblCellMar>
        <w:tblLook w:val="04A0" w:firstRow="1" w:lastRow="0" w:firstColumn="1" w:lastColumn="0" w:noHBand="0" w:noVBand="1"/>
      </w:tblPr>
      <w:tblGrid>
        <w:gridCol w:w="72"/>
        <w:gridCol w:w="12441"/>
        <w:gridCol w:w="72"/>
      </w:tblGrid>
      <w:tr w:rsidR="009040A8" w:rsidRPr="009040A8" w:rsidTr="009040A8">
        <w:trPr>
          <w:tblCellSpacing w:w="22" w:type="dxa"/>
        </w:trPr>
        <w:tc>
          <w:tcPr>
            <w:tcW w:w="0" w:type="auto"/>
            <w:hideMark/>
          </w:tcPr>
          <w:p w:rsidR="009040A8" w:rsidRPr="009040A8" w:rsidRDefault="009040A8" w:rsidP="009040A8">
            <w:pPr>
              <w:bidi w:val="0"/>
              <w:spacing w:after="0" w:line="240" w:lineRule="auto"/>
              <w:rPr>
                <w:rFonts w:ascii="Arial" w:eastAsia="Times New Roman" w:hAnsi="Arial" w:cs="Arial"/>
                <w:color w:val="000000"/>
                <w:sz w:val="18"/>
                <w:szCs w:val="18"/>
                <w:rtl/>
              </w:rPr>
            </w:pPr>
          </w:p>
        </w:tc>
        <w:tc>
          <w:tcPr>
            <w:tcW w:w="0" w:type="auto"/>
            <w:hideMark/>
          </w:tcPr>
          <w:p w:rsidR="009040A8" w:rsidRPr="009040A8" w:rsidRDefault="009040A8" w:rsidP="009040A8">
            <w:pPr>
              <w:spacing w:after="0" w:line="240" w:lineRule="auto"/>
              <w:rPr>
                <w:rFonts w:ascii="Times New Roman" w:eastAsia="Times New Roman" w:hAnsi="Times New Roman" w:cs="Times New Roman"/>
                <w:sz w:val="24"/>
                <w:szCs w:val="24"/>
              </w:rPr>
            </w:pPr>
            <w:r w:rsidRPr="009040A8">
              <w:rPr>
                <w:rFonts w:ascii="Times New Roman" w:eastAsia="Times New Roman" w:hAnsi="Times New Roman" w:cs="Times New Roman" w:hint="cs"/>
                <w:i/>
                <w:iCs/>
                <w:sz w:val="24"/>
                <w:szCs w:val="24"/>
                <w:rtl/>
              </w:rPr>
              <w:t>חרף צורתו העגומה והמאוסה עכשיו, בן משפחה הוא ואין לנהוג בו כבאויב, אלא מוטל עליהם למלא את חובתם המשפחתית ולהבליג על הסלידה ולסבול בשקט, רק לסבול בשקט</w:t>
            </w:r>
            <w:r w:rsidRPr="009040A8">
              <w:rPr>
                <w:rFonts w:ascii="Times New Roman" w:eastAsia="Times New Roman" w:hAnsi="Times New Roman" w:cs="Times New Roman"/>
                <w:i/>
                <w:iCs/>
                <w:sz w:val="24"/>
                <w:szCs w:val="24"/>
              </w:rPr>
              <w:t>.</w:t>
            </w:r>
          </w:p>
        </w:tc>
        <w:tc>
          <w:tcPr>
            <w:tcW w:w="0" w:type="auto"/>
            <w:hideMark/>
          </w:tcPr>
          <w:p w:rsidR="009040A8" w:rsidRPr="009040A8" w:rsidRDefault="009040A8" w:rsidP="009040A8">
            <w:pPr>
              <w:bidi w:val="0"/>
              <w:spacing w:after="0" w:line="240" w:lineRule="auto"/>
              <w:rPr>
                <w:rFonts w:ascii="Times New Roman" w:eastAsia="Times New Roman" w:hAnsi="Times New Roman" w:cs="Times New Roman"/>
                <w:sz w:val="24"/>
                <w:szCs w:val="24"/>
                <w:rtl/>
              </w:rPr>
            </w:pPr>
          </w:p>
        </w:tc>
      </w:tr>
      <w:tr w:rsidR="009040A8" w:rsidRPr="009040A8" w:rsidTr="009040A8">
        <w:trPr>
          <w:tblCellSpacing w:w="22" w:type="dxa"/>
        </w:trPr>
        <w:tc>
          <w:tcPr>
            <w:tcW w:w="0" w:type="auto"/>
            <w:gridSpan w:val="3"/>
            <w:hideMark/>
          </w:tcPr>
          <w:p w:rsidR="009040A8" w:rsidRPr="009040A8" w:rsidRDefault="009040A8" w:rsidP="009040A8">
            <w:pPr>
              <w:spacing w:after="0" w:line="240" w:lineRule="auto"/>
              <w:rPr>
                <w:rFonts w:ascii="Times New Roman" w:eastAsia="Times New Roman" w:hAnsi="Times New Roman" w:cs="Times New Roman"/>
                <w:sz w:val="24"/>
                <w:szCs w:val="24"/>
              </w:rPr>
            </w:pPr>
            <w:r w:rsidRPr="009040A8">
              <w:rPr>
                <w:rFonts w:ascii="Times New Roman" w:eastAsia="Times New Roman" w:hAnsi="Times New Roman" w:cs="Times New Roman"/>
                <w:sz w:val="24"/>
                <w:szCs w:val="24"/>
              </w:rPr>
              <w:t>– </w:t>
            </w:r>
            <w:r w:rsidRPr="009040A8">
              <w:rPr>
                <w:rFonts w:ascii="Times New Roman" w:eastAsia="Times New Roman" w:hAnsi="Times New Roman" w:cs="Times New Roman" w:hint="cs"/>
                <w:sz w:val="24"/>
                <w:szCs w:val="24"/>
                <w:rtl/>
              </w:rPr>
              <w:t>חלק שלישי</w:t>
            </w:r>
          </w:p>
        </w:tc>
      </w:tr>
    </w:tbl>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הפרק כולו מאופיין במחשבותיו של גריגור על הוריו, על אחותו ועל העתיד המוזיקלי הצפון לה, עליו עצמו ועל מה שהפסיד בחיים הקצרים שנותרו לו עם פציעתו וזיהומה הפושטים בו מיום ליום. אך עם כל זאת, לא מעלה גריגור אף לא לרגע תהייה קטנה ככל שתהיה על עצם העובדה שהוא עבר שינוי כה דרסטי בגופו.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האם, שמחליטה יום אחד לסדר את חדרו של גריגור - ועושה זאת בהצלחה, נתקלת בזעיפותה של האחות על המעשה המחוצף של האם שבעצם חורגת מגבולות הסמכות שהקנתה לה האחות מתחילת הגלגול של גריגור. האם חדלה ממעשיה ומכאן כמעט שלא נוהגת בצורה אופרטיבית כלפי גריגור.</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lastRenderedPageBreak/>
        <w:t>חיי השגרה של המשפחה משתנים בהדרגה. שלושת בני המשפחה מוצאים מקורות פרנסה: האב עובד כשומר בבנק, האחות כזבנית בחנות בגדים והאם – תופרת. אם בעבר הוצגו בני המשפחה כמי שאינם מסוגלים לעבוד, עכשיו מסתבר שהם מסוגלים לכך. שלושת בני המשפחה מתקרבים מאד זה לזה וגריגור נשאר מחוץ לשלישייה המלוכדת.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כמקור פרנסה נוסף משכירה המשפחה חדר לשלושה אדונים. בני המשפחה משרתים אותם ומתרפסים בפניהם. באחד הערבים, בעת ארוחת הערב, מבקשים האדונים לשמוע את נגינתה של האחות, גרטה, בכינור. היא מוציאה את כינורה ומנגנת. האדונים אמנם מאבדים את סבלנותם במהירה אך גריגור, המוקסם מנגינת אחותו, מציץ מחדרו ומבלי משים זוחל לתוך חדר האוכל.</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כאשר נוכחותו בחדר מתגלה לאדונים הם זועקים ומתלוננים ומודיעים מייד שיעזבו את הבית. האב מגרש את גריגור לחדרו, והאחות מבריחה עליו את הדלת.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לאחר אירוע זה מכריזה האחות: לא ייתכן שזהו גריגור. אילו היה זה גריגור היה יודע כי אין אנו יכולים לחיות איתו בבית אחד. זאת הפעם הראשונה שמישהו מפקפק בכך שהשרץ הוא גריגור. בזאת, בעצם, גוזרת האחות על גריגור את מותו.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בינתיים גריגור, ששמע את הדברים, החל וחש בקהות חושיו ובהדלדלות גופו עד כדי רפיון מוחלט, עד הסוף המר:</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  </w:t>
      </w:r>
      <w:r w:rsidRPr="009040A8">
        <w:rPr>
          <w:rFonts w:ascii="Arial" w:eastAsia="Times New Roman" w:hAnsi="Arial" w:cs="Arial" w:hint="cs"/>
          <w:i/>
          <w:iCs/>
          <w:color w:val="000000"/>
          <w:sz w:val="24"/>
          <w:szCs w:val="24"/>
          <w:rtl/>
        </w:rPr>
        <w:t>במצב זה של הרהורים ריקים ושלווים היה שרוי עד שצילצל שעון המגדל שלוש לפנות בוקר. והוא עוד ראה את היום המתבהר והולך מעבר לחלון. ואז נשמט ראשו וצנח שלא מרצונו, ומנחיריו יצאה רפה נשימתו האחרונה.</w:t>
      </w:r>
      <w:r w:rsidRPr="009040A8">
        <w:rPr>
          <w:rFonts w:ascii="Arial" w:eastAsia="Times New Roman" w:hAnsi="Arial" w:cs="Arial"/>
          <w:i/>
          <w:iCs/>
          <w:color w:val="000000"/>
          <w:sz w:val="24"/>
          <w:szCs w:val="24"/>
        </w:rPr>
        <w:t>                                                                        </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 </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בבוקרו של אותו היום מגלה המנקה את פגרו של גריגור ומודיעה על כך למשפחה. כאשר האב שומע על כך הוא מודיע לאורחים ששהו בינתיים בביתו תמורת תשלום על גירושם המיידי. בהתייעצות עם המשפחה מחליט האב לפטר את המנקה וכך נשארים האב, האם והאחות בודדים בביתם. במקום להצר על מה שקרה מחליטה המשפחה לצאת לטיול משפחתי - דבר שלא עשו מזה שנים. כשהם מגיעים אל מחוז חפצם ומתמקמים בנוחות בחיק הטבע. לראשונה מזה זמן רב שהם מתכננים תוכניות לעתיד: לעבור לדירה חדשה, ולמצוא בעל מתאים לגרטה. הם חשים - אישור לחלומותיהם החדשים ולכוונותיהם הטובות</w:t>
      </w:r>
      <w:r w:rsidRPr="009040A8">
        <w:rPr>
          <w:rFonts w:ascii="Arial" w:eastAsia="Times New Roman" w:hAnsi="Arial" w:cs="Arial"/>
          <w:color w:val="000000"/>
          <w:sz w:val="24"/>
          <w:szCs w:val="24"/>
        </w:rPr>
        <w:t>– </w:t>
      </w: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סוף.</w:t>
      </w:r>
    </w:p>
    <w:tbl>
      <w:tblPr>
        <w:bidiVisual/>
        <w:tblW w:w="12585" w:type="dxa"/>
        <w:tblCellSpacing w:w="22" w:type="dxa"/>
        <w:tblCellMar>
          <w:left w:w="0" w:type="dxa"/>
          <w:right w:w="0" w:type="dxa"/>
        </w:tblCellMar>
        <w:tblLook w:val="04A0" w:firstRow="1" w:lastRow="0" w:firstColumn="1" w:lastColumn="0" w:noHBand="0" w:noVBand="1"/>
      </w:tblPr>
      <w:tblGrid>
        <w:gridCol w:w="4203"/>
        <w:gridCol w:w="4180"/>
        <w:gridCol w:w="4202"/>
      </w:tblGrid>
      <w:tr w:rsidR="009040A8" w:rsidRPr="009040A8" w:rsidTr="009040A8">
        <w:trPr>
          <w:tblCellSpacing w:w="22" w:type="dxa"/>
        </w:trPr>
        <w:tc>
          <w:tcPr>
            <w:tcW w:w="0" w:type="auto"/>
            <w:hideMark/>
          </w:tcPr>
          <w:p w:rsidR="009040A8" w:rsidRPr="009040A8" w:rsidRDefault="009040A8" w:rsidP="009040A8">
            <w:pPr>
              <w:bidi w:val="0"/>
              <w:spacing w:after="0" w:line="240" w:lineRule="auto"/>
              <w:rPr>
                <w:rFonts w:ascii="Arial" w:eastAsia="Times New Roman" w:hAnsi="Arial" w:cs="Arial"/>
                <w:color w:val="000000"/>
                <w:sz w:val="18"/>
                <w:szCs w:val="18"/>
                <w:rtl/>
              </w:rPr>
            </w:pPr>
          </w:p>
        </w:tc>
        <w:tc>
          <w:tcPr>
            <w:tcW w:w="0" w:type="auto"/>
            <w:hideMark/>
          </w:tcPr>
          <w:p w:rsidR="009040A8" w:rsidRPr="009040A8" w:rsidRDefault="009040A8" w:rsidP="009040A8">
            <w:pPr>
              <w:spacing w:after="0" w:line="240" w:lineRule="auto"/>
              <w:rPr>
                <w:rFonts w:ascii="Times New Roman" w:eastAsia="Times New Roman" w:hAnsi="Times New Roman" w:cs="Times New Roman"/>
                <w:sz w:val="20"/>
                <w:szCs w:val="20"/>
              </w:rPr>
            </w:pPr>
          </w:p>
        </w:tc>
        <w:tc>
          <w:tcPr>
            <w:tcW w:w="0" w:type="auto"/>
            <w:hideMark/>
          </w:tcPr>
          <w:p w:rsidR="009040A8" w:rsidRPr="009040A8" w:rsidRDefault="009040A8" w:rsidP="009040A8">
            <w:pPr>
              <w:spacing w:after="0" w:line="240" w:lineRule="auto"/>
              <w:rPr>
                <w:rFonts w:ascii="Times New Roman" w:eastAsia="Times New Roman" w:hAnsi="Times New Roman" w:cs="Times New Roman"/>
                <w:sz w:val="20"/>
                <w:szCs w:val="20"/>
              </w:rPr>
            </w:pPr>
          </w:p>
        </w:tc>
      </w:tr>
      <w:tr w:rsidR="009040A8" w:rsidRPr="009040A8" w:rsidTr="009040A8">
        <w:trPr>
          <w:tblCellSpacing w:w="22" w:type="dxa"/>
        </w:trPr>
        <w:tc>
          <w:tcPr>
            <w:tcW w:w="0" w:type="auto"/>
            <w:gridSpan w:val="3"/>
            <w:hideMark/>
          </w:tcPr>
          <w:p w:rsidR="009040A8" w:rsidRPr="009040A8" w:rsidRDefault="009040A8" w:rsidP="009040A8">
            <w:pPr>
              <w:spacing w:after="0" w:line="240" w:lineRule="auto"/>
              <w:rPr>
                <w:rFonts w:ascii="Times New Roman" w:eastAsia="Times New Roman" w:hAnsi="Times New Roman" w:cs="Times New Roman"/>
                <w:sz w:val="20"/>
                <w:szCs w:val="20"/>
              </w:rPr>
            </w:pPr>
          </w:p>
        </w:tc>
      </w:tr>
    </w:tbl>
    <w:p w:rsidR="009040A8" w:rsidRPr="009040A8" w:rsidRDefault="009040A8" w:rsidP="009040A8">
      <w:pPr>
        <w:shd w:val="clear" w:color="auto" w:fill="FFFFFF"/>
        <w:spacing w:after="0" w:line="240" w:lineRule="auto"/>
        <w:rPr>
          <w:rFonts w:ascii="Arial" w:eastAsia="Times New Roman" w:hAnsi="Arial" w:cs="Arial"/>
          <w:color w:val="000000"/>
          <w:sz w:val="18"/>
          <w:szCs w:val="18"/>
        </w:rPr>
      </w:pPr>
      <w:r w:rsidRPr="009040A8">
        <w:rPr>
          <w:rFonts w:ascii="Arial" w:eastAsia="Times New Roman" w:hAnsi="Arial" w:cs="Arial"/>
          <w:color w:val="000000"/>
          <w:sz w:val="24"/>
          <w:szCs w:val="24"/>
          <w:rtl/>
        </w:rPr>
        <w:t>·       </w:t>
      </w:r>
      <w:hyperlink r:id="rId33" w:anchor=".D7.93.D7.9E.D7.95.D7.99.D7.95.D7.AA_.D7.9E.D7.A8.D7.9B.D7.96.D7.99.D7.95.D7.AA" w:history="1">
        <w:r w:rsidRPr="009040A8">
          <w:rPr>
            <w:rFonts w:ascii="Arial" w:eastAsia="Times New Roman" w:hAnsi="Arial" w:cs="Arial" w:hint="cs"/>
            <w:color w:val="0000FF"/>
            <w:sz w:val="24"/>
            <w:szCs w:val="24"/>
            <w:u w:val="single"/>
            <w:rtl/>
          </w:rPr>
          <w:t>2 דמויות מרכזיות</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b/>
          <w:bCs/>
          <w:color w:val="000000"/>
          <w:sz w:val="24"/>
          <w:szCs w:val="24"/>
          <w:rtl/>
        </w:rPr>
        <w:t>האב</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דמותו של האב מתאפיינת בניגוד בין תדמית חיצונית הגונה מנומסת ומאופקת ובין קוצר רוח ותוקפנות רגוזה. בנוכחותם של זרים מנסה האב להפגין את התדמית החיצונית שלו. הצד האחר שבו מגולם על ידי דחיפתו את גריגור לחדרו עם פריצתו מחוץ לחדרו לאחר הגלגול. למרות התנהגותו הנוקשה לבנו, קשה לראות באב אדם רע משום שמעצם מהותו מוטבעת חולשה והיא לובשת פנים רבות בהתאם לנסיבות המתגלמות באותו הרגע. גינוני הנימוס וההתרפסות הם צורה אחת של חולשה. התוקפנות והרגזנות הם תגובה המשקפת חוסר יכולת להתמודד עם מצבים חריגים וקיצוניים, שפלשו במפתיע לשגרת החיים.</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 xml:space="preserve">חולשת האב ניכרת גם בתבוסתנות שלו לאחר הסתבכותו בענייני כספים בחיים שאינם מתוארים בסיפור. הוא אינו מנסה לשקם את עצמו ומניח לבן ליטול על עצמו את האחריות לפרנסת המשפחה, כאשר גריגור עובד כסוכן-נוסע. בחסות אותה חולשה יכול האב ליהנות מיתרונות של קצב חיים איטי והנאות ביתיות קטנות שמזומנות למי שאינו חייב לטול חלק במלחמת הקיום ומעמדו כראש המשפחה עדיין נתון לו. בגלל גלגולו המחריד של גריגור, אנוס האב להיפרד מהשלווה הביתית ולקבל על עצמו משרה של שרת. תפנית זו יכולה הייתה להיות מעבר ממצב של חולשה למצב של כוח. רושם זה נוצר על ידי מאפייני השינוי בצורה החיצונית של האב שבתחילה הייתה נקייה ומסודרת ולבסוף דבקו בה כתמי זוהמה. דמותו של האב לאחר הגלגול מעידה על התמכרות לחולשה, רחמים עצמיים ובעיקר על עמדה של כוח המושגת דווקא על ידי החולשה. בעקבות נקודות אלו, ניתן למצוא הסבר </w:t>
      </w:r>
      <w:r w:rsidRPr="009040A8">
        <w:rPr>
          <w:rFonts w:ascii="Arial" w:eastAsia="Times New Roman" w:hAnsi="Arial" w:cs="Arial" w:hint="cs"/>
          <w:color w:val="000000"/>
          <w:sz w:val="24"/>
          <w:szCs w:val="24"/>
          <w:rtl/>
        </w:rPr>
        <w:lastRenderedPageBreak/>
        <w:t>למיידיות ולתוקפנות בתגובות האב על גלגולו של הבן. חולשת הבן אילצה את האב לחזור לעמדה של כוח, אבל החולשה המנטלית של האב לא אפשרה זאת.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b/>
          <w:bCs/>
          <w:color w:val="000000"/>
          <w:sz w:val="24"/>
          <w:szCs w:val="24"/>
          <w:rtl/>
        </w:rPr>
        <w:t>האם</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דמותה של האם מתאפיינת בעיקר בצורות התנהגותה במהלך הסיפור ובתגובותיה הפיזיות למהלך הגלגול. ההתנהגות הרגשנית של האם, שלעתים גובלת בהיסטריה, יוצרת רושם של דמות חיוורת, מוגבלת בהשגתה וברגשותיה אשר נוטה אחר מגינות לבה בכל שעה. חולשה זו מובלטת על רקע הניגוד לתוקפנות הסמכותית של האב, שמונעת ממנה לגשת אל גריגור בראשונה ולהחלטיות המעשית של האחות שמונעת ממנה את הגישה לטיפול בגריגור. אבל כשם שהחולשה והכוח של האב והאחות אינם ניתנים לתיאור חד משמעי, כך הוא ביחס לאם.</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גילה המתקדם של האם ומחלת ה</w:t>
      </w:r>
      <w:hyperlink r:id="rId34" w:tooltip="אסטמה" w:history="1">
        <w:r w:rsidRPr="009040A8">
          <w:rPr>
            <w:rFonts w:ascii="Arial" w:eastAsia="Times New Roman" w:hAnsi="Arial" w:cs="Arial" w:hint="cs"/>
            <w:color w:val="0000FF"/>
            <w:sz w:val="24"/>
            <w:szCs w:val="24"/>
            <w:u w:val="single"/>
            <w:rtl/>
          </w:rPr>
          <w:t>אסטמה</w:t>
        </w:r>
      </w:hyperlink>
      <w:r w:rsidRPr="009040A8">
        <w:rPr>
          <w:rFonts w:ascii="Arial" w:eastAsia="Times New Roman" w:hAnsi="Arial" w:cs="Arial" w:hint="cs"/>
          <w:color w:val="000000"/>
          <w:sz w:val="24"/>
          <w:szCs w:val="24"/>
          <w:rtl/>
        </w:rPr>
        <w:t> בה היא לוקה, המעמד המשני במשפחה והנטייה לרגשנות גורמים לכך שהאם מאבדת את שליטתה העצמית במצבים קריטיים. המצב הגופני של האם המעולפת המתקשה בנשימה, מגביר את המהומה בבית ויחד אתה את התגובה העוינת כלפי גריגור בשל חיפושיו בבית אחר המרקחת המעוררת. וכך שלא מרצונה ולא מדעתה הופכת האם לגורם העקרי ליחס האיבה כלפי גריגור. מצב זה מנוגד למניע העיקרי בהתנהגות האם כתגובה לגלגול והוא הרצון לגונן על הבן עד כמה שניתן.</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יחסה של האם כלפי מצבו החדש של גריגור עובר מספר תמורות במהלך הסיפור: בתחילה היא נבעתת עד מאוד, צורחת, מתעלפת, לאחר מכן היא נלחמת על חייו, רוצה לטפל בו. ולבסוף היא מגלה רגישות גוברת לעניינו ולבסוף היא נרדמת בשלווה בנוכחותו.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b/>
          <w:bCs/>
          <w:color w:val="000000"/>
          <w:sz w:val="24"/>
          <w:szCs w:val="24"/>
          <w:rtl/>
        </w:rPr>
        <w:t>האחות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עם תחילת העלילה וגלגולו של גרגור מופיעה האחות (גרטה) כבת ברית של גריגור, המתעניינת בהרגשתו ודואגת לצרכיו וזאת בהתאמה לאהבתו של גריגור כלפיה שהתבטאה בתכנונו להפתיעה בשעורי נגינה בקונסרבטוריון. מיקומה של האחות בחדר צדדי בבית המשותף והפרדתה מההורים במעמד הפתיחה מחזקים את הציפייה ליחס מיוחד מצד האחות לגלגולו של גריגור. בהמשך העלילה האחות נוטלת על עצמה את תפקיד האחראית, והיא היחידה שמעזה ורוצה להיכנס לחדרו של גריגור על מנת לדאוג לצרכיו האלמנטריים. מכל בני המשפחה היא היחידה המעניקה לגרגור תשומת לב ויחס לאחר גלגולו לחרק. היא מביאה אוכל לחדרו ועוקבת האם אכל אם לאו. גם גריגור מגלה רגישות כלפיה, המתבטאת ברצונו להסתתר תחת הספה ולהתכסות בסדין בכל פעם שהיא נכנסת, כדי שלא לזעזעה. פעם אחת אף דימה לראות הכרת תודה בפניה על רצונו הטוב. עם דאגתה להוציא את הרהיטים מחדרו, אמנם בכוונה טובה כדי לאפשר לו לזחול ביתר קלות, היא משנה את יחסה אליו. ביקוריה נעשים פחות ופחות שכיחים. היא מתחילה להזניח אותו עם שהיא תובעת אחריות בלעדית על הטיפול בו ולא מאפשרת לאם לגשת אליו או לעזור בטיפול בו.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לקראת סוף הסיפור, היא יוצאת נגד גרגור ומכחישה את זהותו כגרגור ובכך מוציאה אותו מתוך חוג המשפחה. לאחר פריצתו מחדרו בפעם השלישית, היא מפטירה כלפי ההורים כי עליהם להיפטר ממנו אחת ולתמיד. גריגור תלה את תקוותו האחרונה באחותו שהייתה לו בעבר לסעד ולמשען, אך היא מאכזבת אותו.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35" w:anchor=".D7.A4.D7.A8.D7.A9.D7.A0.D7.95.D7.99.D7.95.D7.AA_.D7.9C.D7.A1.D7.99.D7.A4.D7.95.D7.A8" w:history="1">
        <w:r w:rsidRPr="009040A8">
          <w:rPr>
            <w:rFonts w:ascii="Arial" w:eastAsia="Times New Roman" w:hAnsi="Arial" w:cs="Arial" w:hint="cs"/>
            <w:color w:val="0000FF"/>
            <w:sz w:val="24"/>
            <w:szCs w:val="24"/>
            <w:u w:val="single"/>
            <w:rtl/>
          </w:rPr>
          <w:t>3 פרשנויות לסיפור</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הגלגול הוא </w:t>
      </w:r>
      <w:hyperlink r:id="rId36" w:tooltip="המחשה (הדף אינו קיים)" w:history="1">
        <w:r w:rsidRPr="009040A8">
          <w:rPr>
            <w:rFonts w:ascii="Arial" w:eastAsia="Times New Roman" w:hAnsi="Arial" w:cs="Arial" w:hint="cs"/>
            <w:color w:val="0000FF"/>
            <w:sz w:val="24"/>
            <w:szCs w:val="24"/>
            <w:u w:val="single"/>
            <w:rtl/>
          </w:rPr>
          <w:t>המחשה</w:t>
        </w:r>
      </w:hyperlink>
      <w:r w:rsidRPr="009040A8">
        <w:rPr>
          <w:rFonts w:ascii="Arial" w:eastAsia="Times New Roman" w:hAnsi="Arial" w:cs="Arial" w:hint="cs"/>
          <w:color w:val="000000"/>
          <w:sz w:val="24"/>
          <w:szCs w:val="24"/>
          <w:rtl/>
        </w:rPr>
        <w:t> של </w:t>
      </w:r>
      <w:hyperlink r:id="rId37" w:tooltip="דימוי עצמי" w:history="1">
        <w:r w:rsidRPr="009040A8">
          <w:rPr>
            <w:rFonts w:ascii="Arial" w:eastAsia="Times New Roman" w:hAnsi="Arial" w:cs="Arial" w:hint="cs"/>
            <w:color w:val="0000FF"/>
            <w:sz w:val="24"/>
            <w:szCs w:val="24"/>
            <w:u w:val="single"/>
            <w:rtl/>
          </w:rPr>
          <w:t>דימוי עצמי</w:t>
        </w:r>
      </w:hyperlink>
      <w:r w:rsidRPr="009040A8">
        <w:rPr>
          <w:rFonts w:ascii="Arial" w:eastAsia="Times New Roman" w:hAnsi="Arial" w:cs="Arial" w:hint="cs"/>
          <w:color w:val="000000"/>
          <w:sz w:val="24"/>
          <w:szCs w:val="24"/>
          <w:rtl/>
        </w:rPr>
        <w:t> שלילי ולכן מקורו בהרגשה</w:t>
      </w:r>
      <w:hyperlink r:id="rId38" w:tooltip="סובייקטיביות" w:history="1">
        <w:r w:rsidRPr="009040A8">
          <w:rPr>
            <w:rFonts w:ascii="Arial" w:eastAsia="Times New Roman" w:hAnsi="Arial" w:cs="Arial" w:hint="cs"/>
            <w:color w:val="0000FF"/>
            <w:sz w:val="24"/>
            <w:szCs w:val="24"/>
            <w:u w:val="single"/>
            <w:rtl/>
          </w:rPr>
          <w:t>סובייקטיבית</w:t>
        </w:r>
      </w:hyperlink>
      <w:r w:rsidRPr="009040A8">
        <w:rPr>
          <w:rFonts w:ascii="Arial" w:eastAsia="Times New Roman" w:hAnsi="Arial" w:cs="Arial" w:hint="cs"/>
          <w:color w:val="000000"/>
          <w:sz w:val="24"/>
          <w:szCs w:val="24"/>
          <w:rtl/>
        </w:rPr>
        <w:t> של הגיבור. הסיפור מבוסס על יסודות </w:t>
      </w:r>
      <w:hyperlink r:id="rId39" w:tooltip="אוטוביוגרפיה" w:history="1">
        <w:r w:rsidRPr="009040A8">
          <w:rPr>
            <w:rFonts w:ascii="Arial" w:eastAsia="Times New Roman" w:hAnsi="Arial" w:cs="Arial" w:hint="cs"/>
            <w:color w:val="0000FF"/>
            <w:sz w:val="24"/>
            <w:szCs w:val="24"/>
            <w:u w:val="single"/>
            <w:rtl/>
          </w:rPr>
          <w:t>אוטוביוגרפים</w:t>
        </w:r>
      </w:hyperlink>
      <w:r w:rsidRPr="009040A8">
        <w:rPr>
          <w:rFonts w:ascii="Arial" w:eastAsia="Times New Roman" w:hAnsi="Arial" w:cs="Arial" w:hint="cs"/>
          <w:color w:val="000000"/>
          <w:sz w:val="24"/>
          <w:szCs w:val="24"/>
          <w:rtl/>
        </w:rPr>
        <w:t> של</w:t>
      </w:r>
      <w:hyperlink r:id="rId40" w:tooltip="קפקא" w:history="1">
        <w:r w:rsidRPr="009040A8">
          <w:rPr>
            <w:rFonts w:ascii="Arial" w:eastAsia="Times New Roman" w:hAnsi="Arial" w:cs="Arial" w:hint="cs"/>
            <w:color w:val="0000FF"/>
            <w:sz w:val="24"/>
            <w:szCs w:val="24"/>
            <w:u w:val="single"/>
            <w:rtl/>
          </w:rPr>
          <w:t>קפקא</w:t>
        </w:r>
      </w:hyperlink>
      <w:r w:rsidRPr="009040A8">
        <w:rPr>
          <w:rFonts w:ascii="Arial" w:eastAsia="Times New Roman" w:hAnsi="Arial" w:cs="Arial" w:hint="cs"/>
          <w:color w:val="000000"/>
          <w:sz w:val="24"/>
          <w:szCs w:val="24"/>
          <w:rtl/>
        </w:rPr>
        <w:t> אבל מתפתח למשמעות אוניברסלית רחבה.</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הגיבור העומד מול העולם ומבקש בלי הרף לאשר את קיומו שלו, בעוד העולם מבקש לבטלו ולהכחידו. מכאן העימות בין הגיבור והעולם ובין הגיבור לעצמו.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הגיבור הקפקאי מייצג את </w:t>
      </w:r>
      <w:hyperlink r:id="rId41" w:tooltip="קיום" w:history="1">
        <w:r w:rsidRPr="009040A8">
          <w:rPr>
            <w:rFonts w:ascii="Arial" w:eastAsia="Times New Roman" w:hAnsi="Arial" w:cs="Arial" w:hint="cs"/>
            <w:color w:val="0000FF"/>
            <w:sz w:val="24"/>
            <w:szCs w:val="24"/>
            <w:u w:val="single"/>
            <w:rtl/>
          </w:rPr>
          <w:t>מצבו הקיומי</w:t>
        </w:r>
      </w:hyperlink>
      <w:r w:rsidRPr="009040A8">
        <w:rPr>
          <w:rFonts w:ascii="Arial" w:eastAsia="Times New Roman" w:hAnsi="Arial" w:cs="Arial" w:hint="cs"/>
          <w:color w:val="000000"/>
          <w:sz w:val="24"/>
          <w:szCs w:val="24"/>
          <w:rtl/>
        </w:rPr>
        <w:t> של האדם ה</w:t>
      </w:r>
      <w:hyperlink r:id="rId42" w:tooltip="אבסורד" w:history="1">
        <w:r w:rsidRPr="009040A8">
          <w:rPr>
            <w:rFonts w:ascii="Arial" w:eastAsia="Times New Roman" w:hAnsi="Arial" w:cs="Arial" w:hint="cs"/>
            <w:color w:val="0000FF"/>
            <w:sz w:val="24"/>
            <w:szCs w:val="24"/>
            <w:u w:val="single"/>
            <w:rtl/>
          </w:rPr>
          <w:t>אבסורדי</w:t>
        </w:r>
      </w:hyperlink>
      <w:r w:rsidRPr="009040A8">
        <w:rPr>
          <w:rFonts w:ascii="Arial" w:eastAsia="Times New Roman" w:hAnsi="Arial" w:cs="Arial" w:hint="cs"/>
          <w:color w:val="000000"/>
          <w:sz w:val="24"/>
          <w:szCs w:val="24"/>
          <w:rtl/>
        </w:rPr>
        <w:t>, שמגשים את </w:t>
      </w:r>
      <w:hyperlink r:id="rId43" w:tooltip="חופש" w:history="1">
        <w:r w:rsidRPr="009040A8">
          <w:rPr>
            <w:rFonts w:ascii="Arial" w:eastAsia="Times New Roman" w:hAnsi="Arial" w:cs="Arial" w:hint="cs"/>
            <w:color w:val="0000FF"/>
            <w:sz w:val="24"/>
            <w:szCs w:val="24"/>
            <w:u w:val="single"/>
            <w:rtl/>
          </w:rPr>
          <w:t>חירותו</w:t>
        </w:r>
      </w:hyperlink>
      <w:r w:rsidRPr="009040A8">
        <w:rPr>
          <w:rFonts w:ascii="Arial" w:eastAsia="Times New Roman" w:hAnsi="Arial" w:cs="Arial" w:hint="cs"/>
          <w:color w:val="000000"/>
          <w:sz w:val="24"/>
          <w:szCs w:val="24"/>
          <w:rtl/>
        </w:rPr>
        <w:t> על ידי התמודדות עם הסתירה בין השאיפה למודעות בהירה של עצמו ומקומו בעולם ובין ההכרה ששאיפה זו אינה ניתנת למימוש.</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ביצירה זו מגולמת ה</w:t>
      </w:r>
      <w:hyperlink r:id="rId44" w:tooltip="סיוט" w:history="1">
        <w:r w:rsidRPr="009040A8">
          <w:rPr>
            <w:rFonts w:ascii="Arial" w:eastAsia="Times New Roman" w:hAnsi="Arial" w:cs="Arial" w:hint="cs"/>
            <w:color w:val="0000FF"/>
            <w:sz w:val="24"/>
            <w:szCs w:val="24"/>
            <w:u w:val="single"/>
            <w:rtl/>
          </w:rPr>
          <w:t>סיוטיות</w:t>
        </w:r>
      </w:hyperlink>
      <w:r w:rsidRPr="009040A8">
        <w:rPr>
          <w:rFonts w:ascii="Arial" w:eastAsia="Times New Roman" w:hAnsi="Arial" w:cs="Arial" w:hint="cs"/>
          <w:color w:val="000000"/>
          <w:sz w:val="24"/>
          <w:szCs w:val="24"/>
          <w:rtl/>
        </w:rPr>
        <w:t> של עולם חסר </w:t>
      </w:r>
      <w:hyperlink r:id="rId45" w:tooltip="ערך (אתיקה)" w:history="1">
        <w:r w:rsidRPr="009040A8">
          <w:rPr>
            <w:rFonts w:ascii="Arial" w:eastAsia="Times New Roman" w:hAnsi="Arial" w:cs="Arial" w:hint="cs"/>
            <w:color w:val="0000FF"/>
            <w:sz w:val="24"/>
            <w:szCs w:val="24"/>
            <w:u w:val="single"/>
            <w:rtl/>
          </w:rPr>
          <w:t>ערכים</w:t>
        </w:r>
      </w:hyperlink>
      <w:r w:rsidRPr="009040A8">
        <w:rPr>
          <w:rFonts w:ascii="Arial" w:eastAsia="Times New Roman" w:hAnsi="Arial" w:cs="Arial" w:hint="cs"/>
          <w:color w:val="000000"/>
          <w:sz w:val="24"/>
          <w:szCs w:val="24"/>
          <w:rtl/>
        </w:rPr>
        <w:t>, שהתמורה העיקרית שבו מסתמנת ב</w:t>
      </w:r>
      <w:hyperlink r:id="rId46" w:tooltip="דפורמציה" w:history="1">
        <w:r w:rsidRPr="009040A8">
          <w:rPr>
            <w:rFonts w:ascii="Arial" w:eastAsia="Times New Roman" w:hAnsi="Arial" w:cs="Arial" w:hint="cs"/>
            <w:color w:val="0000FF"/>
            <w:sz w:val="24"/>
            <w:szCs w:val="24"/>
            <w:u w:val="single"/>
            <w:rtl/>
          </w:rPr>
          <w:t>דפורמציה</w:t>
        </w:r>
      </w:hyperlink>
      <w:r w:rsidRPr="009040A8">
        <w:rPr>
          <w:rFonts w:ascii="Arial" w:eastAsia="Times New Roman" w:hAnsi="Arial" w:cs="Arial" w:hint="cs"/>
          <w:color w:val="000000"/>
          <w:sz w:val="24"/>
          <w:szCs w:val="24"/>
          <w:rtl/>
        </w:rPr>
        <w:t> (שינוי הצורה) ובדה-הומניזציה (שלילת ה</w:t>
      </w:r>
      <w:hyperlink r:id="rId47" w:tooltip="אדם" w:history="1">
        <w:r w:rsidRPr="009040A8">
          <w:rPr>
            <w:rFonts w:ascii="Arial" w:eastAsia="Times New Roman" w:hAnsi="Arial" w:cs="Arial" w:hint="cs"/>
            <w:color w:val="0000FF"/>
            <w:sz w:val="24"/>
            <w:szCs w:val="24"/>
            <w:u w:val="single"/>
            <w:rtl/>
          </w:rPr>
          <w:t>אנושיות</w:t>
        </w:r>
      </w:hyperlink>
      <w:r w:rsidRPr="009040A8">
        <w:rPr>
          <w:rFonts w:ascii="Arial" w:eastAsia="Times New Roman" w:hAnsi="Arial" w:cs="Arial" w:hint="cs"/>
          <w:color w:val="000000"/>
          <w:sz w:val="24"/>
          <w:szCs w:val="24"/>
          <w:rtl/>
        </w:rPr>
        <w:t>) הגוזרות על ה</w:t>
      </w:r>
      <w:hyperlink r:id="rId48" w:tooltip="אדם" w:history="1">
        <w:r w:rsidRPr="009040A8">
          <w:rPr>
            <w:rFonts w:ascii="Arial" w:eastAsia="Times New Roman" w:hAnsi="Arial" w:cs="Arial" w:hint="cs"/>
            <w:color w:val="0000FF"/>
            <w:sz w:val="24"/>
            <w:szCs w:val="24"/>
            <w:u w:val="single"/>
            <w:rtl/>
          </w:rPr>
          <w:t>אדם</w:t>
        </w:r>
      </w:hyperlink>
      <w:r w:rsidRPr="009040A8">
        <w:rPr>
          <w:rFonts w:ascii="Arial" w:eastAsia="Times New Roman" w:hAnsi="Arial" w:cs="Arial" w:hint="cs"/>
          <w:color w:val="000000"/>
          <w:sz w:val="24"/>
          <w:szCs w:val="24"/>
          <w:rtl/>
        </w:rPr>
        <w:t> ייסורים של השפלה ובדידות.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יצירה שבה אי-הוודאות היא הוודאות היחידה.</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lastRenderedPageBreak/>
        <w:t>·       </w:t>
      </w:r>
      <w:r w:rsidRPr="009040A8">
        <w:rPr>
          <w:rFonts w:ascii="Arial" w:eastAsia="Times New Roman" w:hAnsi="Arial" w:cs="Arial" w:hint="cs"/>
          <w:color w:val="000000"/>
          <w:sz w:val="24"/>
          <w:szCs w:val="24"/>
          <w:rtl/>
        </w:rPr>
        <w:t>הגלגול הוא </w:t>
      </w:r>
      <w:hyperlink r:id="rId49" w:tooltip="חלום" w:history="1">
        <w:r w:rsidRPr="009040A8">
          <w:rPr>
            <w:rFonts w:ascii="Arial" w:eastAsia="Times New Roman" w:hAnsi="Arial" w:cs="Arial" w:hint="cs"/>
            <w:color w:val="0000FF"/>
            <w:sz w:val="24"/>
            <w:szCs w:val="24"/>
            <w:u w:val="single"/>
            <w:rtl/>
          </w:rPr>
          <w:t>חלום</w:t>
        </w:r>
      </w:hyperlink>
      <w:r w:rsidRPr="009040A8">
        <w:rPr>
          <w:rFonts w:ascii="Arial" w:eastAsia="Times New Roman" w:hAnsi="Arial" w:cs="Arial" w:hint="cs"/>
          <w:color w:val="000000"/>
          <w:sz w:val="24"/>
          <w:szCs w:val="24"/>
          <w:rtl/>
        </w:rPr>
        <w:t> החושף את העימות הטראגי בין </w:t>
      </w:r>
      <w:hyperlink r:id="rId50" w:tooltip="תשוקה" w:history="1">
        <w:r w:rsidRPr="009040A8">
          <w:rPr>
            <w:rFonts w:ascii="Arial" w:eastAsia="Times New Roman" w:hAnsi="Arial" w:cs="Arial" w:hint="cs"/>
            <w:color w:val="0000FF"/>
            <w:sz w:val="24"/>
            <w:szCs w:val="24"/>
            <w:u w:val="single"/>
            <w:rtl/>
          </w:rPr>
          <w:t>תשוקתו</w:t>
        </w:r>
      </w:hyperlink>
      <w:r w:rsidRPr="009040A8">
        <w:rPr>
          <w:rFonts w:ascii="Arial" w:eastAsia="Times New Roman" w:hAnsi="Arial" w:cs="Arial" w:hint="cs"/>
          <w:color w:val="000000"/>
          <w:sz w:val="24"/>
          <w:szCs w:val="24"/>
          <w:rtl/>
        </w:rPr>
        <w:t> של גריגור לאחותו - תשוקה שיש בה </w:t>
      </w:r>
      <w:hyperlink r:id="rId51" w:tooltip="גילוי עריות" w:history="1">
        <w:r w:rsidRPr="009040A8">
          <w:rPr>
            <w:rFonts w:ascii="Arial" w:eastAsia="Times New Roman" w:hAnsi="Arial" w:cs="Arial" w:hint="cs"/>
            <w:color w:val="0000FF"/>
            <w:sz w:val="24"/>
            <w:szCs w:val="24"/>
            <w:u w:val="single"/>
            <w:rtl/>
          </w:rPr>
          <w:t>גילוי עריות</w:t>
        </w:r>
      </w:hyperlink>
      <w:r w:rsidRPr="009040A8">
        <w:rPr>
          <w:rFonts w:ascii="Arial" w:eastAsia="Times New Roman" w:hAnsi="Arial" w:cs="Arial" w:hint="cs"/>
          <w:color w:val="000000"/>
          <w:sz w:val="24"/>
          <w:szCs w:val="24"/>
          <w:rtl/>
        </w:rPr>
        <w:t> - ובין רתיעתו מאותה תשוקה וניסיונו לבטל אותה.</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המטמורפוזמה מגלה את ה</w:t>
      </w:r>
      <w:hyperlink r:id="rId52" w:tooltip="קיום" w:history="1">
        <w:r w:rsidRPr="009040A8">
          <w:rPr>
            <w:rFonts w:ascii="Arial" w:eastAsia="Times New Roman" w:hAnsi="Arial" w:cs="Arial" w:hint="cs"/>
            <w:color w:val="0000FF"/>
            <w:sz w:val="24"/>
            <w:szCs w:val="24"/>
            <w:u w:val="single"/>
            <w:rtl/>
          </w:rPr>
          <w:t>מציאות</w:t>
        </w:r>
      </w:hyperlink>
      <w:r w:rsidRPr="009040A8">
        <w:rPr>
          <w:rFonts w:ascii="Arial" w:eastAsia="Times New Roman" w:hAnsi="Arial" w:cs="Arial" w:hint="cs"/>
          <w:color w:val="000000"/>
          <w:sz w:val="24"/>
          <w:szCs w:val="24"/>
          <w:rtl/>
        </w:rPr>
        <w:t> הטראגית של האדם אשר חדל למלא את תפקידו כלפי ה</w:t>
      </w:r>
      <w:hyperlink r:id="rId53" w:tooltip="חברה" w:history="1">
        <w:r w:rsidRPr="009040A8">
          <w:rPr>
            <w:rFonts w:ascii="Arial" w:eastAsia="Times New Roman" w:hAnsi="Arial" w:cs="Arial" w:hint="cs"/>
            <w:color w:val="0000FF"/>
            <w:sz w:val="24"/>
            <w:szCs w:val="24"/>
            <w:u w:val="single"/>
            <w:rtl/>
          </w:rPr>
          <w:t>חברה</w:t>
        </w:r>
      </w:hyperlink>
      <w:r w:rsidRPr="009040A8">
        <w:rPr>
          <w:rFonts w:ascii="Arial" w:eastAsia="Times New Roman" w:hAnsi="Arial" w:cs="Arial" w:hint="cs"/>
          <w:color w:val="000000"/>
          <w:sz w:val="24"/>
          <w:szCs w:val="24"/>
          <w:rtl/>
        </w:rPr>
        <w:t> ובצורה זו הוא הופך למעין </w:t>
      </w:r>
      <w:hyperlink r:id="rId54" w:tooltip="חרק" w:history="1">
        <w:r w:rsidRPr="009040A8">
          <w:rPr>
            <w:rFonts w:ascii="Arial" w:eastAsia="Times New Roman" w:hAnsi="Arial" w:cs="Arial" w:hint="cs"/>
            <w:color w:val="0000FF"/>
            <w:sz w:val="24"/>
            <w:szCs w:val="24"/>
            <w:u w:val="single"/>
            <w:rtl/>
          </w:rPr>
          <w:t>חרק</w:t>
        </w:r>
      </w:hyperlink>
      <w:r w:rsidRPr="009040A8">
        <w:rPr>
          <w:rFonts w:ascii="Arial" w:eastAsia="Times New Roman" w:hAnsi="Arial" w:cs="Arial" w:hint="cs"/>
          <w:color w:val="000000"/>
          <w:sz w:val="24"/>
          <w:szCs w:val="24"/>
          <w:rtl/>
        </w:rPr>
        <w:t> בעיניה, שיש להיפטר ממנו.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העיצוב המיוחד באווירת ה</w:t>
      </w:r>
      <w:hyperlink r:id="rId55" w:tooltip="חלום" w:history="1">
        <w:r w:rsidRPr="009040A8">
          <w:rPr>
            <w:rFonts w:ascii="Arial" w:eastAsia="Times New Roman" w:hAnsi="Arial" w:cs="Arial" w:hint="cs"/>
            <w:color w:val="0000FF"/>
            <w:sz w:val="24"/>
            <w:szCs w:val="24"/>
            <w:u w:val="single"/>
            <w:rtl/>
          </w:rPr>
          <w:t>חלום</w:t>
        </w:r>
      </w:hyperlink>
      <w:r w:rsidRPr="009040A8">
        <w:rPr>
          <w:rFonts w:ascii="Arial" w:eastAsia="Times New Roman" w:hAnsi="Arial" w:cs="Arial" w:hint="cs"/>
          <w:color w:val="000000"/>
          <w:sz w:val="24"/>
          <w:szCs w:val="24"/>
          <w:rtl/>
        </w:rPr>
        <w:t> בסיפור מתקשר למערכת הזיקות שבין ה</w:t>
      </w:r>
      <w:hyperlink r:id="rId56" w:tooltip="ספרות ריאליסטית (הדף אינו קיים)" w:history="1">
        <w:r w:rsidRPr="009040A8">
          <w:rPr>
            <w:rFonts w:ascii="Arial" w:eastAsia="Times New Roman" w:hAnsi="Arial" w:cs="Arial" w:hint="cs"/>
            <w:color w:val="0000FF"/>
            <w:sz w:val="24"/>
            <w:szCs w:val="24"/>
            <w:u w:val="single"/>
            <w:rtl/>
          </w:rPr>
          <w:t>ריאלי</w:t>
        </w:r>
      </w:hyperlink>
      <w:r w:rsidRPr="009040A8">
        <w:rPr>
          <w:rFonts w:ascii="Arial" w:eastAsia="Times New Roman" w:hAnsi="Arial" w:cs="Arial" w:hint="cs"/>
          <w:color w:val="000000"/>
          <w:sz w:val="24"/>
          <w:szCs w:val="24"/>
          <w:rtl/>
        </w:rPr>
        <w:t> וה</w:t>
      </w:r>
      <w:hyperlink r:id="rId57" w:tooltip="פנטזיה" w:history="1">
        <w:r w:rsidRPr="009040A8">
          <w:rPr>
            <w:rFonts w:ascii="Arial" w:eastAsia="Times New Roman" w:hAnsi="Arial" w:cs="Arial" w:hint="cs"/>
            <w:color w:val="0000FF"/>
            <w:sz w:val="24"/>
            <w:szCs w:val="24"/>
            <w:u w:val="single"/>
            <w:rtl/>
          </w:rPr>
          <w:t>פנטסטי</w:t>
        </w:r>
      </w:hyperlink>
      <w:r w:rsidRPr="009040A8">
        <w:rPr>
          <w:rFonts w:ascii="Arial" w:eastAsia="Times New Roman" w:hAnsi="Arial" w:cs="Arial" w:hint="cs"/>
          <w:color w:val="000000"/>
          <w:sz w:val="24"/>
          <w:szCs w:val="24"/>
          <w:rtl/>
        </w:rPr>
        <w:t>.</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היצירה מציגה את השעבוד ל</w:t>
      </w:r>
      <w:hyperlink r:id="rId58" w:tooltip="הורות" w:history="1">
        <w:r w:rsidRPr="009040A8">
          <w:rPr>
            <w:rFonts w:ascii="Arial" w:eastAsia="Times New Roman" w:hAnsi="Arial" w:cs="Arial" w:hint="cs"/>
            <w:color w:val="0000FF"/>
            <w:sz w:val="24"/>
            <w:szCs w:val="24"/>
            <w:u w:val="single"/>
            <w:rtl/>
          </w:rPr>
          <w:t>הורים</w:t>
        </w:r>
      </w:hyperlink>
      <w:r w:rsidRPr="009040A8">
        <w:rPr>
          <w:rFonts w:ascii="Arial" w:eastAsia="Times New Roman" w:hAnsi="Arial" w:cs="Arial" w:hint="cs"/>
          <w:color w:val="000000"/>
          <w:sz w:val="24"/>
          <w:szCs w:val="24"/>
          <w:rtl/>
        </w:rPr>
        <w:t> או לממסד והמרי האילם וחסר האונים כנגד שיעבוד זה.</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משבר ה</w:t>
      </w:r>
      <w:hyperlink r:id="rId59" w:tooltip="הומניזם" w:history="1">
        <w:r w:rsidRPr="009040A8">
          <w:rPr>
            <w:rFonts w:ascii="Arial" w:eastAsia="Times New Roman" w:hAnsi="Arial" w:cs="Arial" w:hint="cs"/>
            <w:color w:val="0000FF"/>
            <w:sz w:val="24"/>
            <w:szCs w:val="24"/>
            <w:u w:val="single"/>
            <w:rtl/>
          </w:rPr>
          <w:t>הומניזם</w:t>
        </w:r>
      </w:hyperlink>
      <w:r w:rsidRPr="009040A8">
        <w:rPr>
          <w:rFonts w:ascii="Arial" w:eastAsia="Times New Roman" w:hAnsi="Arial" w:cs="Arial" w:hint="cs"/>
          <w:color w:val="000000"/>
          <w:sz w:val="24"/>
          <w:szCs w:val="24"/>
          <w:rtl/>
        </w:rPr>
        <w:t> והתערערות האמון ב</w:t>
      </w:r>
      <w:hyperlink r:id="rId60" w:tooltip="טכנולוגיה" w:history="1">
        <w:r w:rsidRPr="009040A8">
          <w:rPr>
            <w:rFonts w:ascii="Arial" w:eastAsia="Times New Roman" w:hAnsi="Arial" w:cs="Arial" w:hint="cs"/>
            <w:color w:val="0000FF"/>
            <w:sz w:val="24"/>
            <w:szCs w:val="24"/>
            <w:u w:val="single"/>
            <w:rtl/>
          </w:rPr>
          <w:t>טכנולוגיה</w:t>
        </w:r>
      </w:hyperlink>
      <w:r w:rsidRPr="009040A8">
        <w:rPr>
          <w:rFonts w:ascii="Arial" w:eastAsia="Times New Roman" w:hAnsi="Arial" w:cs="Arial" w:hint="cs"/>
          <w:color w:val="000000"/>
          <w:sz w:val="24"/>
          <w:szCs w:val="24"/>
          <w:rtl/>
        </w:rPr>
        <w:t> בעקבות </w:t>
      </w:r>
      <w:hyperlink r:id="rId61" w:tooltip="המהפכה התעשייתית" w:history="1">
        <w:r w:rsidRPr="009040A8">
          <w:rPr>
            <w:rFonts w:ascii="Arial" w:eastAsia="Times New Roman" w:hAnsi="Arial" w:cs="Arial" w:hint="cs"/>
            <w:color w:val="0000FF"/>
            <w:sz w:val="24"/>
            <w:szCs w:val="24"/>
            <w:u w:val="single"/>
            <w:rtl/>
          </w:rPr>
          <w:t>המהפכה התעשייתית</w:t>
        </w:r>
      </w:hyperlink>
      <w:r w:rsidRPr="009040A8">
        <w:rPr>
          <w:rFonts w:ascii="Arial" w:eastAsia="Times New Roman" w:hAnsi="Arial" w:cs="Arial" w:hint="cs"/>
          <w:color w:val="000000"/>
          <w:sz w:val="24"/>
          <w:szCs w:val="24"/>
          <w:rtl/>
        </w:rPr>
        <w:t>, התפרקות ה</w:t>
      </w:r>
      <w:hyperlink r:id="rId62" w:tooltip="חברה" w:history="1">
        <w:r w:rsidRPr="009040A8">
          <w:rPr>
            <w:rFonts w:ascii="Arial" w:eastAsia="Times New Roman" w:hAnsi="Arial" w:cs="Arial" w:hint="cs"/>
            <w:color w:val="0000FF"/>
            <w:sz w:val="24"/>
            <w:szCs w:val="24"/>
            <w:u w:val="single"/>
            <w:rtl/>
          </w:rPr>
          <w:t>חברה</w:t>
        </w:r>
      </w:hyperlink>
      <w:r w:rsidRPr="009040A8">
        <w:rPr>
          <w:rFonts w:ascii="Arial" w:eastAsia="Times New Roman" w:hAnsi="Arial" w:cs="Arial" w:hint="cs"/>
          <w:color w:val="000000"/>
          <w:sz w:val="24"/>
          <w:szCs w:val="24"/>
          <w:rtl/>
        </w:rPr>
        <w:t> ה</w:t>
      </w:r>
      <w:hyperlink r:id="rId63" w:tooltip="כפר" w:history="1">
        <w:r w:rsidRPr="009040A8">
          <w:rPr>
            <w:rFonts w:ascii="Arial" w:eastAsia="Times New Roman" w:hAnsi="Arial" w:cs="Arial" w:hint="cs"/>
            <w:color w:val="0000FF"/>
            <w:sz w:val="24"/>
            <w:szCs w:val="24"/>
            <w:u w:val="single"/>
            <w:rtl/>
          </w:rPr>
          <w:t>כפרית</w:t>
        </w:r>
      </w:hyperlink>
      <w:r w:rsidRPr="009040A8">
        <w:rPr>
          <w:rFonts w:ascii="Arial" w:eastAsia="Times New Roman" w:hAnsi="Arial" w:cs="Arial" w:hint="cs"/>
          <w:color w:val="000000"/>
          <w:sz w:val="24"/>
          <w:szCs w:val="24"/>
          <w:rtl/>
        </w:rPr>
        <w:t>,</w:t>
      </w:r>
      <w:hyperlink r:id="rId64" w:tooltip="משפחה" w:history="1">
        <w:r w:rsidRPr="009040A8">
          <w:rPr>
            <w:rFonts w:ascii="Arial" w:eastAsia="Times New Roman" w:hAnsi="Arial" w:cs="Arial" w:hint="cs"/>
            <w:color w:val="0000FF"/>
            <w:sz w:val="24"/>
            <w:szCs w:val="24"/>
            <w:u w:val="single"/>
            <w:rtl/>
          </w:rPr>
          <w:t>משפחתית</w:t>
        </w:r>
      </w:hyperlink>
      <w:r w:rsidRPr="009040A8">
        <w:rPr>
          <w:rFonts w:ascii="Arial" w:eastAsia="Times New Roman" w:hAnsi="Arial" w:cs="Arial" w:hint="cs"/>
          <w:color w:val="000000"/>
          <w:sz w:val="24"/>
          <w:szCs w:val="24"/>
          <w:rtl/>
        </w:rPr>
        <w:t>, והשתלטות החברה האורבאנית המתבטאת בסיפור בדמותו של סגן מנהל המפעל ובעזותו כלפי גריגור בגלל איחור לעבודה בפעם הראשונה מזה 5 שנים, ובדמותם של האב, האם והאחות הבוגדים בשותפם למשפחה ומעדיפים בסופו של דבר את החיים בלעדיו.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לדעת החוקרים את יצירות קפקא ישנו קשר הדוק בין דמות האב, האם והאחות בנובלה לדמותם האמיתית של אביו, אמו ואחותו של קפקא.</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 </w:t>
      </w:r>
    </w:p>
    <w:p w:rsidR="009040A8" w:rsidRPr="009040A8" w:rsidRDefault="009040A8" w:rsidP="009040A8">
      <w:pPr>
        <w:numPr>
          <w:ilvl w:val="0"/>
          <w:numId w:val="1"/>
        </w:numPr>
        <w:shd w:val="clear" w:color="auto" w:fill="FFFFFF"/>
        <w:spacing w:before="100" w:beforeAutospacing="1" w:after="100" w:afterAutospacing="1" w:line="240" w:lineRule="auto"/>
        <w:jc w:val="right"/>
        <w:rPr>
          <w:rFonts w:ascii="Arial" w:eastAsia="Times New Roman" w:hAnsi="Arial" w:cs="Arial"/>
          <w:color w:val="000000"/>
          <w:sz w:val="18"/>
          <w:szCs w:val="18"/>
          <w:rtl/>
        </w:rPr>
      </w:pPr>
      <w:hyperlink r:id="rId65" w:anchor=".D7.A2.D7.99.D7.91.D7.95.D7.93.D7.99.D7.9D" w:history="1">
        <w:r w:rsidRPr="009040A8">
          <w:rPr>
            <w:rFonts w:ascii="Arial" w:eastAsia="Times New Roman" w:hAnsi="Arial" w:cs="Arial" w:hint="cs"/>
            <w:color w:val="0000FF"/>
            <w:sz w:val="24"/>
            <w:szCs w:val="24"/>
            <w:u w:val="single"/>
            <w:rtl/>
          </w:rPr>
          <w:t>4 עיבודים</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ישנן מספר גרסאות מוסרטות לנובלה, ובהן:</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w:t>
      </w:r>
      <w:hyperlink r:id="rId66" w:history="1">
        <w:r w:rsidRPr="009040A8">
          <w:rPr>
            <w:rFonts w:ascii="Arial" w:eastAsia="Times New Roman" w:hAnsi="Arial" w:cs="Arial" w:hint="cs"/>
            <w:color w:val="0000FF"/>
            <w:sz w:val="24"/>
            <w:szCs w:val="24"/>
            <w:u w:val="single"/>
            <w:rtl/>
          </w:rPr>
          <w:t>הגלגול (1987)</w:t>
        </w:r>
      </w:hyperlink>
      <w:r w:rsidRPr="009040A8">
        <w:rPr>
          <w:rFonts w:ascii="Arial" w:eastAsia="Times New Roman" w:hAnsi="Arial" w:cs="Arial" w:hint="cs"/>
          <w:color w:val="000000"/>
          <w:sz w:val="24"/>
          <w:szCs w:val="24"/>
          <w:rtl/>
        </w:rPr>
        <w:t>", במסד הנתונים הקולנועיים </w:t>
      </w:r>
      <w:hyperlink r:id="rId67" w:tooltip="IMDb" w:history="1">
        <w:r w:rsidRPr="009040A8">
          <w:rPr>
            <w:rFonts w:ascii="Arial" w:eastAsia="Times New Roman" w:hAnsi="Arial" w:cs="Arial"/>
            <w:color w:val="0000FF"/>
            <w:sz w:val="24"/>
            <w:szCs w:val="24"/>
            <w:u w:val="single"/>
          </w:rPr>
          <w:t>IMDb</w:t>
        </w:r>
      </w:hyperlink>
      <w:r w:rsidRPr="009040A8">
        <w:rPr>
          <w:rFonts w:ascii="Arial" w:eastAsia="Times New Roman" w:hAnsi="Arial" w:cs="Arial" w:hint="cs"/>
          <w:color w:val="000000"/>
          <w:sz w:val="24"/>
          <w:szCs w:val="24"/>
          <w:rtl/>
        </w:rPr>
        <w:t> </w:t>
      </w:r>
      <w:r w:rsidRPr="009040A8">
        <w:rPr>
          <w:rFonts w:ascii="Arial" w:eastAsia="Times New Roman" w:hAnsi="Arial" w:cs="Arial" w:hint="cs"/>
          <w:b/>
          <w:bCs/>
          <w:color w:val="000000"/>
          <w:sz w:val="24"/>
          <w:szCs w:val="24"/>
          <w:rtl/>
        </w:rPr>
        <w:t>(באנגלית)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w:t>
      </w:r>
      <w:hyperlink r:id="rId68" w:history="1">
        <w:r w:rsidRPr="009040A8">
          <w:rPr>
            <w:rFonts w:ascii="Arial" w:eastAsia="Times New Roman" w:hAnsi="Arial" w:cs="Arial" w:hint="cs"/>
            <w:color w:val="0000FF"/>
            <w:sz w:val="24"/>
            <w:szCs w:val="24"/>
            <w:u w:val="single"/>
            <w:rtl/>
          </w:rPr>
          <w:t>הגלגול (1975)</w:t>
        </w:r>
      </w:hyperlink>
      <w:r w:rsidRPr="009040A8">
        <w:rPr>
          <w:rFonts w:ascii="Arial" w:eastAsia="Times New Roman" w:hAnsi="Arial" w:cs="Arial" w:hint="cs"/>
          <w:color w:val="000000"/>
          <w:sz w:val="24"/>
          <w:szCs w:val="24"/>
          <w:rtl/>
        </w:rPr>
        <w:t>", במסד הנתונים הקולנועיים </w:t>
      </w:r>
      <w:hyperlink r:id="rId69" w:tooltip="IMDb" w:history="1">
        <w:r w:rsidRPr="009040A8">
          <w:rPr>
            <w:rFonts w:ascii="Arial" w:eastAsia="Times New Roman" w:hAnsi="Arial" w:cs="Arial"/>
            <w:color w:val="0000FF"/>
            <w:sz w:val="24"/>
            <w:szCs w:val="24"/>
            <w:u w:val="single"/>
          </w:rPr>
          <w:t>IMDb</w:t>
        </w:r>
      </w:hyperlink>
      <w:r w:rsidRPr="009040A8">
        <w:rPr>
          <w:rFonts w:ascii="Arial" w:eastAsia="Times New Roman" w:hAnsi="Arial" w:cs="Arial" w:hint="cs"/>
          <w:color w:val="000000"/>
          <w:sz w:val="24"/>
          <w:szCs w:val="24"/>
          <w:rtl/>
        </w:rPr>
        <w:t> </w:t>
      </w:r>
      <w:r w:rsidRPr="009040A8">
        <w:rPr>
          <w:rFonts w:ascii="Arial" w:eastAsia="Times New Roman" w:hAnsi="Arial" w:cs="Arial" w:hint="cs"/>
          <w:b/>
          <w:bCs/>
          <w:color w:val="000000"/>
          <w:sz w:val="24"/>
          <w:szCs w:val="24"/>
          <w:rtl/>
        </w:rPr>
        <w:t>(באנגלית)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w:t>
      </w:r>
      <w:hyperlink r:id="rId70" w:history="1">
        <w:r w:rsidRPr="009040A8">
          <w:rPr>
            <w:rFonts w:ascii="Arial" w:eastAsia="Times New Roman" w:hAnsi="Arial" w:cs="Arial" w:hint="cs"/>
            <w:color w:val="0000FF"/>
            <w:sz w:val="24"/>
            <w:szCs w:val="24"/>
            <w:u w:val="single"/>
            <w:rtl/>
          </w:rPr>
          <w:t>הגלגול (1976)</w:t>
        </w:r>
      </w:hyperlink>
      <w:r w:rsidRPr="009040A8">
        <w:rPr>
          <w:rFonts w:ascii="Arial" w:eastAsia="Times New Roman" w:hAnsi="Arial" w:cs="Arial" w:hint="cs"/>
          <w:color w:val="000000"/>
          <w:sz w:val="24"/>
          <w:szCs w:val="24"/>
          <w:rtl/>
        </w:rPr>
        <w:t>", במסד הנתונים הקולנועיים </w:t>
      </w:r>
      <w:hyperlink r:id="rId71" w:tooltip="IMDb" w:history="1">
        <w:r w:rsidRPr="009040A8">
          <w:rPr>
            <w:rFonts w:ascii="Arial" w:eastAsia="Times New Roman" w:hAnsi="Arial" w:cs="Arial"/>
            <w:color w:val="0000FF"/>
            <w:sz w:val="24"/>
            <w:szCs w:val="24"/>
            <w:u w:val="single"/>
          </w:rPr>
          <w:t>IMDb</w:t>
        </w:r>
      </w:hyperlink>
      <w:r w:rsidRPr="009040A8">
        <w:rPr>
          <w:rFonts w:ascii="Arial" w:eastAsia="Times New Roman" w:hAnsi="Arial" w:cs="Arial" w:hint="cs"/>
          <w:color w:val="000000"/>
          <w:sz w:val="24"/>
          <w:szCs w:val="24"/>
          <w:rtl/>
        </w:rPr>
        <w:t> </w:t>
      </w:r>
      <w:r w:rsidRPr="009040A8">
        <w:rPr>
          <w:rFonts w:ascii="Arial" w:eastAsia="Times New Roman" w:hAnsi="Arial" w:cs="Arial" w:hint="cs"/>
          <w:b/>
          <w:bCs/>
          <w:color w:val="000000"/>
          <w:sz w:val="24"/>
          <w:szCs w:val="24"/>
          <w:rtl/>
        </w:rPr>
        <w:t>(באנגלית)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w:t>
      </w:r>
      <w:hyperlink r:id="rId72" w:history="1">
        <w:r w:rsidRPr="009040A8">
          <w:rPr>
            <w:rFonts w:ascii="Arial" w:eastAsia="Times New Roman" w:hAnsi="Arial" w:cs="Arial" w:hint="cs"/>
            <w:color w:val="0000FF"/>
            <w:sz w:val="24"/>
            <w:szCs w:val="24"/>
            <w:u w:val="single"/>
            <w:rtl/>
          </w:rPr>
          <w:t>הגלגול של קפקא (1993)</w:t>
        </w:r>
      </w:hyperlink>
      <w:r w:rsidRPr="009040A8">
        <w:rPr>
          <w:rFonts w:ascii="Arial" w:eastAsia="Times New Roman" w:hAnsi="Arial" w:cs="Arial" w:hint="cs"/>
          <w:color w:val="000000"/>
          <w:sz w:val="24"/>
          <w:szCs w:val="24"/>
          <w:rtl/>
        </w:rPr>
        <w:t>" על ידי קרלוס אתאנס באתר </w:t>
      </w:r>
      <w:hyperlink r:id="rId73" w:tooltip="YouTube" w:history="1">
        <w:r w:rsidRPr="009040A8">
          <w:rPr>
            <w:rFonts w:ascii="Arial" w:eastAsia="Times New Roman" w:hAnsi="Arial" w:cs="Arial"/>
            <w:color w:val="0000FF"/>
            <w:sz w:val="24"/>
            <w:szCs w:val="24"/>
            <w:u w:val="single"/>
          </w:rPr>
          <w:t>YouTube</w:t>
        </w:r>
      </w:hyperlink>
      <w:r w:rsidRPr="009040A8">
        <w:rPr>
          <w:rFonts w:ascii="Arial" w:eastAsia="Times New Roman" w:hAnsi="Arial" w:cs="Arial" w:hint="cs"/>
          <w:color w:val="000000"/>
          <w:sz w:val="24"/>
          <w:szCs w:val="24"/>
          <w:rtl/>
        </w:rPr>
        <w:t>.</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w:t>
      </w:r>
      <w:hyperlink r:id="rId74" w:history="1">
        <w:r w:rsidRPr="009040A8">
          <w:rPr>
            <w:rFonts w:ascii="Arial" w:eastAsia="Times New Roman" w:hAnsi="Arial" w:cs="Arial" w:hint="cs"/>
            <w:color w:val="0000FF"/>
            <w:sz w:val="24"/>
            <w:szCs w:val="24"/>
            <w:u w:val="single"/>
            <w:rtl/>
          </w:rPr>
          <w:t>הגלגול (2002)</w:t>
        </w:r>
      </w:hyperlink>
      <w:r w:rsidRPr="009040A8">
        <w:rPr>
          <w:rFonts w:ascii="Arial" w:eastAsia="Times New Roman" w:hAnsi="Arial" w:cs="Arial" w:hint="cs"/>
          <w:color w:val="000000"/>
          <w:sz w:val="24"/>
          <w:szCs w:val="24"/>
          <w:rtl/>
        </w:rPr>
        <w:t>", במסד הנתונים הקולנועיים </w:t>
      </w:r>
      <w:hyperlink r:id="rId75" w:tooltip="IMDb" w:history="1">
        <w:r w:rsidRPr="009040A8">
          <w:rPr>
            <w:rFonts w:ascii="Arial" w:eastAsia="Times New Roman" w:hAnsi="Arial" w:cs="Arial"/>
            <w:color w:val="0000FF"/>
            <w:sz w:val="24"/>
            <w:szCs w:val="24"/>
            <w:u w:val="single"/>
          </w:rPr>
          <w:t>IMDb</w:t>
        </w:r>
      </w:hyperlink>
      <w:r w:rsidRPr="009040A8">
        <w:rPr>
          <w:rFonts w:ascii="Arial" w:eastAsia="Times New Roman" w:hAnsi="Arial" w:cs="Arial" w:hint="cs"/>
          <w:color w:val="000000"/>
          <w:sz w:val="24"/>
          <w:szCs w:val="24"/>
          <w:rtl/>
        </w:rPr>
        <w:t> </w:t>
      </w:r>
      <w:r w:rsidRPr="009040A8">
        <w:rPr>
          <w:rFonts w:ascii="Arial" w:eastAsia="Times New Roman" w:hAnsi="Arial" w:cs="Arial" w:hint="cs"/>
          <w:b/>
          <w:bCs/>
          <w:color w:val="000000"/>
          <w:sz w:val="24"/>
          <w:szCs w:val="24"/>
          <w:rtl/>
        </w:rPr>
        <w:t>(באנגלית)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76" w:history="1">
        <w:r w:rsidRPr="009040A8">
          <w:rPr>
            <w:rFonts w:ascii="Arial" w:eastAsia="Times New Roman" w:hAnsi="Arial" w:cs="Arial" w:hint="cs"/>
            <w:color w:val="0000FF"/>
            <w:sz w:val="24"/>
            <w:szCs w:val="24"/>
            <w:u w:val="single"/>
            <w:rtl/>
          </w:rPr>
          <w:t>השחרור האקוסטי של פרנץ קפקא ב"הגלגול"</w:t>
        </w:r>
      </w:hyperlink>
      <w:r w:rsidRPr="009040A8">
        <w:rPr>
          <w:rFonts w:ascii="Arial" w:eastAsia="Times New Roman" w:hAnsi="Arial" w:cs="Arial" w:hint="cs"/>
          <w:color w:val="000000"/>
          <w:sz w:val="24"/>
          <w:szCs w:val="24"/>
          <w:rtl/>
        </w:rPr>
        <w:t> מאתר ליבריבוקס.</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w:t>
      </w:r>
      <w:hyperlink r:id="rId77" w:history="1">
        <w:r w:rsidRPr="009040A8">
          <w:rPr>
            <w:rFonts w:ascii="Arial" w:eastAsia="Times New Roman" w:hAnsi="Arial" w:cs="Arial" w:hint="cs"/>
            <w:color w:val="0000FF"/>
            <w:sz w:val="24"/>
            <w:szCs w:val="24"/>
            <w:u w:val="single"/>
            <w:rtl/>
          </w:rPr>
          <w:t>הגלגול (2004)</w:t>
        </w:r>
      </w:hyperlink>
      <w:r w:rsidRPr="009040A8">
        <w:rPr>
          <w:rFonts w:ascii="Arial" w:eastAsia="Times New Roman" w:hAnsi="Arial" w:cs="Arial" w:hint="cs"/>
          <w:color w:val="000000"/>
          <w:sz w:val="24"/>
          <w:szCs w:val="24"/>
          <w:rtl/>
        </w:rPr>
        <w:t>", במסד הנתונים הקולנועיים </w:t>
      </w:r>
      <w:hyperlink r:id="rId78" w:tooltip="IMDb" w:history="1">
        <w:r w:rsidRPr="009040A8">
          <w:rPr>
            <w:rFonts w:ascii="Arial" w:eastAsia="Times New Roman" w:hAnsi="Arial" w:cs="Arial"/>
            <w:color w:val="0000FF"/>
            <w:sz w:val="24"/>
            <w:szCs w:val="24"/>
            <w:u w:val="single"/>
          </w:rPr>
          <w:t>IMDb</w:t>
        </w:r>
      </w:hyperlink>
      <w:r w:rsidRPr="009040A8">
        <w:rPr>
          <w:rFonts w:ascii="Arial" w:eastAsia="Times New Roman" w:hAnsi="Arial" w:cs="Arial" w:hint="cs"/>
          <w:color w:val="000000"/>
          <w:sz w:val="24"/>
          <w:szCs w:val="24"/>
          <w:rtl/>
        </w:rPr>
        <w:t> </w:t>
      </w:r>
      <w:r w:rsidRPr="009040A8">
        <w:rPr>
          <w:rFonts w:ascii="Arial" w:eastAsia="Times New Roman" w:hAnsi="Arial" w:cs="Arial" w:hint="cs"/>
          <w:b/>
          <w:bCs/>
          <w:color w:val="000000"/>
          <w:sz w:val="24"/>
          <w:szCs w:val="24"/>
          <w:rtl/>
        </w:rPr>
        <w:t>(באנגלית)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גרסת </w:t>
      </w:r>
      <w:hyperlink r:id="rId79" w:tooltip="במה" w:history="1">
        <w:r w:rsidRPr="009040A8">
          <w:rPr>
            <w:rFonts w:ascii="Arial" w:eastAsia="Times New Roman" w:hAnsi="Arial" w:cs="Arial" w:hint="cs"/>
            <w:color w:val="0000FF"/>
            <w:sz w:val="24"/>
            <w:szCs w:val="24"/>
            <w:u w:val="single"/>
            <w:rtl/>
          </w:rPr>
          <w:t>במה</w:t>
        </w:r>
      </w:hyperlink>
      <w:r w:rsidRPr="009040A8">
        <w:rPr>
          <w:rFonts w:ascii="Arial" w:eastAsia="Times New Roman" w:hAnsi="Arial" w:cs="Arial" w:hint="cs"/>
          <w:color w:val="000000"/>
          <w:sz w:val="24"/>
          <w:szCs w:val="24"/>
          <w:rtl/>
        </w:rPr>
        <w:t> לנובלה הועלתה על ידי </w:t>
      </w:r>
      <w:hyperlink r:id="rId80" w:tooltip="סטיבן ברקוף (הדף אינו קיים)" w:history="1">
        <w:r w:rsidRPr="009040A8">
          <w:rPr>
            <w:rFonts w:ascii="Arial" w:eastAsia="Times New Roman" w:hAnsi="Arial" w:cs="Arial" w:hint="cs"/>
            <w:color w:val="0000FF"/>
            <w:sz w:val="24"/>
            <w:szCs w:val="24"/>
            <w:u w:val="single"/>
            <w:rtl/>
          </w:rPr>
          <w:t>סטיבן ברקוף</w:t>
        </w:r>
      </w:hyperlink>
      <w:r w:rsidRPr="009040A8">
        <w:rPr>
          <w:rFonts w:ascii="Arial" w:eastAsia="Times New Roman" w:hAnsi="Arial" w:cs="Arial" w:hint="cs"/>
          <w:color w:val="000000"/>
          <w:sz w:val="24"/>
          <w:szCs w:val="24"/>
          <w:rtl/>
        </w:rPr>
        <w:t> בשנת </w:t>
      </w:r>
      <w:hyperlink r:id="rId81" w:tooltip="1969" w:history="1">
        <w:r w:rsidRPr="009040A8">
          <w:rPr>
            <w:rFonts w:ascii="Arial" w:eastAsia="Times New Roman" w:hAnsi="Arial" w:cs="Arial" w:hint="cs"/>
            <w:color w:val="0000FF"/>
            <w:sz w:val="24"/>
            <w:szCs w:val="24"/>
            <w:u w:val="single"/>
            <w:rtl/>
          </w:rPr>
          <w:t>1969</w:t>
        </w:r>
      </w:hyperlink>
      <w:r w:rsidRPr="009040A8">
        <w:rPr>
          <w:rFonts w:ascii="Arial" w:eastAsia="Times New Roman" w:hAnsi="Arial" w:cs="Arial" w:hint="cs"/>
          <w:color w:val="000000"/>
          <w:sz w:val="24"/>
          <w:szCs w:val="24"/>
          <w:rtl/>
        </w:rPr>
        <w:t>. גרסת במה נוספת הועלתה בשנת </w:t>
      </w:r>
      <w:hyperlink r:id="rId82" w:tooltip="2006" w:history="1">
        <w:r w:rsidRPr="009040A8">
          <w:rPr>
            <w:rFonts w:ascii="Arial" w:eastAsia="Times New Roman" w:hAnsi="Arial" w:cs="Arial" w:hint="cs"/>
            <w:color w:val="0000FF"/>
            <w:sz w:val="24"/>
            <w:szCs w:val="24"/>
            <w:u w:val="single"/>
            <w:rtl/>
          </w:rPr>
          <w:t>2006</w:t>
        </w:r>
      </w:hyperlink>
      <w:r w:rsidRPr="009040A8">
        <w:rPr>
          <w:rFonts w:ascii="Arial" w:eastAsia="Times New Roman" w:hAnsi="Arial" w:cs="Arial" w:hint="cs"/>
          <w:color w:val="000000"/>
          <w:sz w:val="24"/>
          <w:szCs w:val="24"/>
          <w:rtl/>
        </w:rPr>
        <w:t> על ידי ה</w:t>
      </w:r>
      <w:hyperlink r:id="rId83" w:tooltip="חברה" w:history="1">
        <w:r w:rsidRPr="009040A8">
          <w:rPr>
            <w:rFonts w:ascii="Arial" w:eastAsia="Times New Roman" w:hAnsi="Arial" w:cs="Arial" w:hint="cs"/>
            <w:color w:val="0000FF"/>
            <w:sz w:val="24"/>
            <w:szCs w:val="24"/>
            <w:u w:val="single"/>
            <w:rtl/>
          </w:rPr>
          <w:t>חברה</w:t>
        </w:r>
      </w:hyperlink>
      <w:r w:rsidRPr="009040A8">
        <w:rPr>
          <w:rFonts w:ascii="Arial" w:eastAsia="Times New Roman" w:hAnsi="Arial" w:cs="Arial" w:hint="cs"/>
          <w:color w:val="000000"/>
          <w:sz w:val="24"/>
          <w:szCs w:val="24"/>
          <w:rtl/>
        </w:rPr>
        <w:t> ה</w:t>
      </w:r>
      <w:hyperlink r:id="rId84" w:tooltip="איסלנד" w:history="1">
        <w:r w:rsidRPr="009040A8">
          <w:rPr>
            <w:rFonts w:ascii="Arial" w:eastAsia="Times New Roman" w:hAnsi="Arial" w:cs="Arial" w:hint="cs"/>
            <w:color w:val="0000FF"/>
            <w:sz w:val="24"/>
            <w:szCs w:val="24"/>
            <w:u w:val="single"/>
            <w:rtl/>
          </w:rPr>
          <w:t>איסלנדית</w:t>
        </w:r>
      </w:hyperlink>
      <w:r w:rsidRPr="009040A8">
        <w:rPr>
          <w:rFonts w:ascii="Arial" w:eastAsia="Times New Roman" w:hAnsi="Arial" w:cs="Arial" w:hint="cs"/>
          <w:color w:val="000000"/>
          <w:sz w:val="24"/>
          <w:szCs w:val="24"/>
          <w:rtl/>
        </w:rPr>
        <w:t> "וסטורפורט", ב"לייריק האמרסמיט'", </w:t>
      </w:r>
      <w:hyperlink r:id="rId85" w:tooltip="לונדון" w:history="1">
        <w:r w:rsidRPr="009040A8">
          <w:rPr>
            <w:rFonts w:ascii="Arial" w:eastAsia="Times New Roman" w:hAnsi="Arial" w:cs="Arial" w:hint="cs"/>
            <w:color w:val="0000FF"/>
            <w:sz w:val="24"/>
            <w:szCs w:val="24"/>
            <w:u w:val="single"/>
            <w:rtl/>
          </w:rPr>
          <w:t>לונדון</w:t>
        </w:r>
      </w:hyperlink>
      <w:r w:rsidRPr="009040A8">
        <w:rPr>
          <w:rFonts w:ascii="Arial" w:eastAsia="Times New Roman" w:hAnsi="Arial" w:cs="Arial" w:hint="cs"/>
          <w:color w:val="000000"/>
          <w:sz w:val="24"/>
          <w:szCs w:val="24"/>
          <w:rtl/>
        </w:rPr>
        <w:t>. אותה גרסה אמורה לעלות ב</w:t>
      </w:r>
      <w:hyperlink r:id="rId86" w:tooltip="תיאטרון" w:history="1">
        <w:r w:rsidRPr="009040A8">
          <w:rPr>
            <w:rFonts w:ascii="Arial" w:eastAsia="Times New Roman" w:hAnsi="Arial" w:cs="Arial" w:hint="cs"/>
            <w:color w:val="0000FF"/>
            <w:sz w:val="24"/>
            <w:szCs w:val="24"/>
            <w:u w:val="single"/>
            <w:rtl/>
          </w:rPr>
          <w:t>תיאטרון</w:t>
        </w:r>
      </w:hyperlink>
      <w:r w:rsidRPr="009040A8">
        <w:rPr>
          <w:rFonts w:ascii="Arial" w:eastAsia="Times New Roman" w:hAnsi="Arial" w:cs="Arial" w:hint="cs"/>
          <w:color w:val="000000"/>
          <w:sz w:val="24"/>
          <w:szCs w:val="24"/>
          <w:rtl/>
        </w:rPr>
        <w:t> האיסלנדי בשנת </w:t>
      </w:r>
      <w:hyperlink r:id="rId87" w:tooltip="2008" w:history="1">
        <w:r w:rsidRPr="009040A8">
          <w:rPr>
            <w:rFonts w:ascii="Arial" w:eastAsia="Times New Roman" w:hAnsi="Arial" w:cs="Arial" w:hint="cs"/>
            <w:color w:val="0000FF"/>
            <w:sz w:val="24"/>
            <w:szCs w:val="24"/>
            <w:u w:val="single"/>
            <w:rtl/>
          </w:rPr>
          <w:t>2008</w:t>
        </w:r>
      </w:hyperlink>
      <w:r w:rsidRPr="009040A8">
        <w:rPr>
          <w:rFonts w:ascii="Arial" w:eastAsia="Times New Roman" w:hAnsi="Arial" w:cs="Arial" w:hint="cs"/>
          <w:color w:val="000000"/>
          <w:sz w:val="24"/>
          <w:szCs w:val="24"/>
          <w:rtl/>
        </w:rPr>
        <w:t>. גרסת במה נוספת הועלתה ב</w:t>
      </w:r>
      <w:hyperlink r:id="rId88" w:tooltip="דאקה" w:history="1">
        <w:r w:rsidRPr="009040A8">
          <w:rPr>
            <w:rFonts w:ascii="Arial" w:eastAsia="Times New Roman" w:hAnsi="Arial" w:cs="Arial" w:hint="cs"/>
            <w:color w:val="0000FF"/>
            <w:sz w:val="24"/>
            <w:szCs w:val="24"/>
            <w:u w:val="single"/>
            <w:rtl/>
          </w:rPr>
          <w:t>דאקה</w:t>
        </w:r>
      </w:hyperlink>
      <w:r w:rsidRPr="009040A8">
        <w:rPr>
          <w:rFonts w:ascii="Arial" w:eastAsia="Times New Roman" w:hAnsi="Arial" w:cs="Arial" w:hint="cs"/>
          <w:color w:val="000000"/>
          <w:sz w:val="24"/>
          <w:szCs w:val="24"/>
          <w:rtl/>
        </w:rPr>
        <w:t> שב</w:t>
      </w:r>
      <w:hyperlink r:id="rId89" w:tooltip="בנגלדש" w:history="1">
        <w:r w:rsidRPr="009040A8">
          <w:rPr>
            <w:rFonts w:ascii="Arial" w:eastAsia="Times New Roman" w:hAnsi="Arial" w:cs="Arial" w:hint="cs"/>
            <w:color w:val="0000FF"/>
            <w:sz w:val="24"/>
            <w:szCs w:val="24"/>
            <w:u w:val="single"/>
            <w:rtl/>
          </w:rPr>
          <w:t>בנגלדש</w:t>
        </w:r>
      </w:hyperlink>
      <w:r w:rsidRPr="009040A8">
        <w:rPr>
          <w:rFonts w:ascii="Arial" w:eastAsia="Times New Roman" w:hAnsi="Arial" w:cs="Arial" w:hint="cs"/>
          <w:color w:val="000000"/>
          <w:sz w:val="24"/>
          <w:szCs w:val="24"/>
          <w:rtl/>
        </w:rPr>
        <w:t> בשנת </w:t>
      </w:r>
      <w:hyperlink r:id="rId90" w:tooltip="2005" w:history="1">
        <w:r w:rsidRPr="009040A8">
          <w:rPr>
            <w:rFonts w:ascii="Arial" w:eastAsia="Times New Roman" w:hAnsi="Arial" w:cs="Arial" w:hint="cs"/>
            <w:color w:val="0000FF"/>
            <w:sz w:val="24"/>
            <w:szCs w:val="24"/>
            <w:u w:val="single"/>
            <w:rtl/>
          </w:rPr>
          <w:t>2005</w:t>
        </w:r>
      </w:hyperlink>
      <w:r w:rsidRPr="009040A8">
        <w:rPr>
          <w:rFonts w:ascii="Arial" w:eastAsia="Times New Roman" w:hAnsi="Arial" w:cs="Arial" w:hint="cs"/>
          <w:color w:val="000000"/>
          <w:sz w:val="24"/>
          <w:szCs w:val="24"/>
          <w:rtl/>
        </w:rPr>
        <w:t> על ידי המרכז לתיאטרון אסייתי.</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הנובלה עובדה על ידי ה</w:t>
      </w:r>
      <w:hyperlink r:id="rId91" w:tooltip="קומיקסאי" w:history="1">
        <w:r w:rsidRPr="009040A8">
          <w:rPr>
            <w:rFonts w:ascii="Arial" w:eastAsia="Times New Roman" w:hAnsi="Arial" w:cs="Arial" w:hint="cs"/>
            <w:color w:val="0000FF"/>
            <w:sz w:val="24"/>
            <w:szCs w:val="24"/>
            <w:u w:val="single"/>
            <w:rtl/>
          </w:rPr>
          <w:t>קומיקסאי</w:t>
        </w:r>
      </w:hyperlink>
      <w:r w:rsidRPr="009040A8">
        <w:rPr>
          <w:rFonts w:ascii="Arial" w:eastAsia="Times New Roman" w:hAnsi="Arial" w:cs="Arial" w:hint="cs"/>
          <w:color w:val="000000"/>
          <w:sz w:val="24"/>
          <w:szCs w:val="24"/>
          <w:rtl/>
        </w:rPr>
        <w:t> ה</w:t>
      </w:r>
      <w:hyperlink r:id="rId92" w:tooltip="ארצות הברית" w:history="1">
        <w:r w:rsidRPr="009040A8">
          <w:rPr>
            <w:rFonts w:ascii="Arial" w:eastAsia="Times New Roman" w:hAnsi="Arial" w:cs="Arial" w:hint="cs"/>
            <w:color w:val="0000FF"/>
            <w:sz w:val="24"/>
            <w:szCs w:val="24"/>
            <w:u w:val="single"/>
            <w:rtl/>
          </w:rPr>
          <w:t>אמריקני</w:t>
        </w:r>
      </w:hyperlink>
      <w:r w:rsidRPr="009040A8">
        <w:rPr>
          <w:rFonts w:ascii="Arial" w:eastAsia="Times New Roman" w:hAnsi="Arial" w:cs="Arial" w:hint="cs"/>
          <w:color w:val="000000"/>
          <w:sz w:val="24"/>
          <w:szCs w:val="24"/>
          <w:rtl/>
        </w:rPr>
        <w:t> פיטר קופר ל</w:t>
      </w:r>
      <w:hyperlink r:id="rId93" w:tooltip="רומן גרפי" w:history="1">
        <w:r w:rsidRPr="009040A8">
          <w:rPr>
            <w:rFonts w:ascii="Arial" w:eastAsia="Times New Roman" w:hAnsi="Arial" w:cs="Arial" w:hint="cs"/>
            <w:color w:val="0000FF"/>
            <w:sz w:val="24"/>
            <w:szCs w:val="24"/>
            <w:u w:val="single"/>
            <w:rtl/>
          </w:rPr>
          <w:t>רומן גרפי</w:t>
        </w:r>
      </w:hyperlink>
      <w:r w:rsidRPr="009040A8">
        <w:rPr>
          <w:rFonts w:ascii="Arial" w:eastAsia="Times New Roman" w:hAnsi="Arial" w:cs="Arial" w:hint="cs"/>
          <w:color w:val="000000"/>
          <w:sz w:val="24"/>
          <w:szCs w:val="24"/>
          <w:rtl/>
        </w:rPr>
        <w:t> שיצא לאור בהוצאת "קראון" בשנת </w:t>
      </w:r>
      <w:hyperlink r:id="rId94" w:tooltip="2003" w:history="1">
        <w:r w:rsidRPr="009040A8">
          <w:rPr>
            <w:rFonts w:ascii="Arial" w:eastAsia="Times New Roman" w:hAnsi="Arial" w:cs="Arial" w:hint="cs"/>
            <w:color w:val="0000FF"/>
            <w:sz w:val="24"/>
            <w:szCs w:val="24"/>
            <w:u w:val="single"/>
            <w:rtl/>
          </w:rPr>
          <w:t>2003</w:t>
        </w:r>
      </w:hyperlink>
      <w:r w:rsidRPr="009040A8">
        <w:rPr>
          <w:rFonts w:ascii="Arial" w:eastAsia="Times New Roman" w:hAnsi="Arial" w:cs="Arial" w:hint="cs"/>
          <w:color w:val="000000"/>
          <w:sz w:val="24"/>
          <w:szCs w:val="24"/>
          <w:rtl/>
        </w:rPr>
        <w:t>. בתחילת 2011 יצא לאור </w:t>
      </w:r>
      <w:hyperlink r:id="rId95" w:tooltip="תרגום" w:history="1">
        <w:r w:rsidRPr="009040A8">
          <w:rPr>
            <w:rFonts w:ascii="Arial" w:eastAsia="Times New Roman" w:hAnsi="Arial" w:cs="Arial" w:hint="cs"/>
            <w:color w:val="0000FF"/>
            <w:sz w:val="24"/>
            <w:szCs w:val="24"/>
            <w:u w:val="single"/>
            <w:rtl/>
          </w:rPr>
          <w:t>תרגום</w:t>
        </w:r>
      </w:hyperlink>
      <w:r w:rsidRPr="009040A8">
        <w:rPr>
          <w:rFonts w:ascii="Arial" w:eastAsia="Times New Roman" w:hAnsi="Arial" w:cs="Arial" w:hint="cs"/>
          <w:color w:val="000000"/>
          <w:sz w:val="24"/>
          <w:szCs w:val="24"/>
          <w:rtl/>
        </w:rPr>
        <w:t> לעברית של הספר.‏</w:t>
      </w:r>
      <w:hyperlink r:id="rId96" w:anchor="cite_note-1" w:history="1">
        <w:r w:rsidRPr="009040A8">
          <w:rPr>
            <w:rFonts w:ascii="Arial" w:eastAsia="Times New Roman" w:hAnsi="Arial" w:cs="Arial" w:hint="cs"/>
            <w:color w:val="0000FF"/>
            <w:sz w:val="24"/>
            <w:szCs w:val="24"/>
            <w:u w:val="single"/>
            <w:vertAlign w:val="superscript"/>
            <w:rtl/>
          </w:rPr>
          <w:t>[1]</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בשנת </w:t>
      </w:r>
      <w:hyperlink r:id="rId97" w:tooltip="2008" w:history="1">
        <w:r w:rsidRPr="009040A8">
          <w:rPr>
            <w:rFonts w:ascii="Arial" w:eastAsia="Times New Roman" w:hAnsi="Arial" w:cs="Arial" w:hint="cs"/>
            <w:color w:val="0000FF"/>
            <w:sz w:val="24"/>
            <w:szCs w:val="24"/>
            <w:u w:val="single"/>
            <w:rtl/>
          </w:rPr>
          <w:t>2008</w:t>
        </w:r>
      </w:hyperlink>
      <w:r w:rsidRPr="009040A8">
        <w:rPr>
          <w:rFonts w:ascii="Arial" w:eastAsia="Times New Roman" w:hAnsi="Arial" w:cs="Arial" w:hint="cs"/>
          <w:color w:val="000000"/>
          <w:sz w:val="24"/>
          <w:szCs w:val="24"/>
          <w:rtl/>
        </w:rPr>
        <w:t> הייתה הפרמיירה של ה</w:t>
      </w:r>
      <w:hyperlink r:id="rId98" w:tooltip="אופרה" w:history="1">
        <w:r w:rsidRPr="009040A8">
          <w:rPr>
            <w:rFonts w:ascii="Arial" w:eastAsia="Times New Roman" w:hAnsi="Arial" w:cs="Arial" w:hint="cs"/>
            <w:color w:val="0000FF"/>
            <w:sz w:val="24"/>
            <w:szCs w:val="24"/>
            <w:u w:val="single"/>
            <w:rtl/>
          </w:rPr>
          <w:t>אופרה</w:t>
        </w:r>
      </w:hyperlink>
      <w:r w:rsidRPr="009040A8">
        <w:rPr>
          <w:rFonts w:ascii="Arial" w:eastAsia="Times New Roman" w:hAnsi="Arial" w:cs="Arial" w:hint="cs"/>
          <w:color w:val="000000"/>
          <w:sz w:val="24"/>
          <w:szCs w:val="24"/>
          <w:rtl/>
        </w:rPr>
        <w:t> "הגלגול" מאת </w:t>
      </w:r>
      <w:hyperlink r:id="rId99" w:tooltip="רון וידברג" w:history="1">
        <w:r w:rsidRPr="009040A8">
          <w:rPr>
            <w:rFonts w:ascii="Arial" w:eastAsia="Times New Roman" w:hAnsi="Arial" w:cs="Arial" w:hint="cs"/>
            <w:color w:val="0000FF"/>
            <w:sz w:val="24"/>
            <w:szCs w:val="24"/>
            <w:u w:val="single"/>
            <w:rtl/>
          </w:rPr>
          <w:t>רון וידברג</w:t>
        </w:r>
      </w:hyperlink>
      <w:r w:rsidRPr="009040A8">
        <w:rPr>
          <w:rFonts w:ascii="Arial" w:eastAsia="Times New Roman" w:hAnsi="Arial" w:cs="Arial" w:hint="cs"/>
          <w:color w:val="000000"/>
          <w:sz w:val="24"/>
          <w:szCs w:val="24"/>
          <w:rtl/>
        </w:rPr>
        <w:t> שהוצגה ב</w:t>
      </w:r>
      <w:hyperlink r:id="rId100" w:tooltip="ישראל" w:history="1">
        <w:r w:rsidRPr="009040A8">
          <w:rPr>
            <w:rFonts w:ascii="Arial" w:eastAsia="Times New Roman" w:hAnsi="Arial" w:cs="Arial" w:hint="cs"/>
            <w:color w:val="0000FF"/>
            <w:sz w:val="24"/>
            <w:szCs w:val="24"/>
            <w:u w:val="single"/>
            <w:rtl/>
          </w:rPr>
          <w:t>ישראל</w:t>
        </w:r>
      </w:hyperlink>
      <w:r w:rsidRPr="009040A8">
        <w:rPr>
          <w:rFonts w:ascii="Arial" w:eastAsia="Times New Roman" w:hAnsi="Arial" w:cs="Arial" w:hint="cs"/>
          <w:color w:val="000000"/>
          <w:sz w:val="24"/>
          <w:szCs w:val="24"/>
          <w:rtl/>
        </w:rPr>
        <w:t> בהשתתפות </w:t>
      </w:r>
      <w:hyperlink r:id="rId101" w:tooltip="מוזיקאי" w:history="1">
        <w:r w:rsidRPr="009040A8">
          <w:rPr>
            <w:rFonts w:ascii="Arial" w:eastAsia="Times New Roman" w:hAnsi="Arial" w:cs="Arial" w:hint="cs"/>
            <w:color w:val="0000FF"/>
            <w:sz w:val="24"/>
            <w:szCs w:val="24"/>
            <w:u w:val="single"/>
            <w:rtl/>
          </w:rPr>
          <w:t>מוזיקאים</w:t>
        </w:r>
      </w:hyperlink>
      <w:r w:rsidRPr="009040A8">
        <w:rPr>
          <w:rFonts w:ascii="Arial" w:eastAsia="Times New Roman" w:hAnsi="Arial" w:cs="Arial"/>
          <w:color w:val="000000"/>
          <w:sz w:val="24"/>
          <w:szCs w:val="24"/>
          <w:rtl/>
        </w:rPr>
        <w:t> </w:t>
      </w:r>
      <w:hyperlink r:id="rId102" w:tooltip="ישראלי" w:history="1">
        <w:r w:rsidRPr="009040A8">
          <w:rPr>
            <w:rFonts w:ascii="Arial" w:eastAsia="Times New Roman" w:hAnsi="Arial" w:cs="Arial" w:hint="cs"/>
            <w:color w:val="0000FF"/>
            <w:sz w:val="24"/>
            <w:szCs w:val="24"/>
            <w:u w:val="single"/>
            <w:rtl/>
          </w:rPr>
          <w:t>ישראלים</w:t>
        </w:r>
      </w:hyperlink>
      <w:r w:rsidRPr="009040A8">
        <w:rPr>
          <w:rFonts w:ascii="Arial" w:eastAsia="Times New Roman" w:hAnsi="Arial" w:cs="Arial" w:hint="cs"/>
          <w:color w:val="000000"/>
          <w:sz w:val="24"/>
          <w:szCs w:val="24"/>
          <w:rtl/>
        </w:rPr>
        <w:t>.</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 </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103" w:anchor=".D7.AA.D7.A8.D7.92.D7.95.D7.9E.D7.99.D7.9D_.D7.9C.D7.A2.D7.91.D7.A8.D7.99.D7.AA" w:history="1">
        <w:r w:rsidRPr="009040A8">
          <w:rPr>
            <w:rFonts w:ascii="Arial" w:eastAsia="Times New Roman" w:hAnsi="Arial" w:cs="Arial" w:hint="cs"/>
            <w:color w:val="0000FF"/>
            <w:sz w:val="24"/>
            <w:szCs w:val="24"/>
            <w:u w:val="single"/>
            <w:rtl/>
          </w:rPr>
          <w:t>5 תרגומים לעברית</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"הגלגול" הוא אחד מהסיפורים והנובלות של קפקא ("התבוננות", "גזר הדין", "במושבת העונשין", "</w:t>
      </w:r>
      <w:hyperlink r:id="rId104" w:tooltip="רופא כפרי (הדף אינו קיים)" w:history="1">
        <w:r w:rsidRPr="009040A8">
          <w:rPr>
            <w:rFonts w:ascii="Arial" w:eastAsia="Times New Roman" w:hAnsi="Arial" w:cs="Arial" w:hint="cs"/>
            <w:color w:val="0000FF"/>
            <w:sz w:val="24"/>
            <w:szCs w:val="24"/>
            <w:u w:val="single"/>
            <w:rtl/>
          </w:rPr>
          <w:t>רופא כפרי</w:t>
        </w:r>
      </w:hyperlink>
      <w:r w:rsidRPr="009040A8">
        <w:rPr>
          <w:rFonts w:ascii="Arial" w:eastAsia="Times New Roman" w:hAnsi="Arial" w:cs="Arial" w:hint="cs"/>
          <w:color w:val="000000"/>
          <w:sz w:val="24"/>
          <w:szCs w:val="24"/>
          <w:rtl/>
        </w:rPr>
        <w:t>" ו"אמן צום") שתורגמו ופורסמו על ידי הוצאות הספרים העבריות באופן תדיר בקובץ אחיד:</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"סיפורים ופרקי התבוננות", </w:t>
      </w:r>
      <w:hyperlink r:id="rId105" w:tooltip="הוצאת שוקן" w:history="1">
        <w:r w:rsidRPr="009040A8">
          <w:rPr>
            <w:rFonts w:ascii="Arial" w:eastAsia="Times New Roman" w:hAnsi="Arial" w:cs="Arial" w:hint="cs"/>
            <w:color w:val="0000FF"/>
            <w:sz w:val="24"/>
            <w:szCs w:val="24"/>
            <w:u w:val="single"/>
            <w:rtl/>
          </w:rPr>
          <w:t>הוצאת שוקן</w:t>
        </w:r>
      </w:hyperlink>
      <w:r w:rsidRPr="009040A8">
        <w:rPr>
          <w:rFonts w:ascii="Arial" w:eastAsia="Times New Roman" w:hAnsi="Arial" w:cs="Arial" w:hint="cs"/>
          <w:color w:val="000000"/>
          <w:sz w:val="24"/>
          <w:szCs w:val="24"/>
          <w:rtl/>
        </w:rPr>
        <w:t>, </w:t>
      </w:r>
      <w:r w:rsidRPr="009040A8">
        <w:rPr>
          <w:rFonts w:ascii="Arial" w:eastAsia="Times New Roman" w:hAnsi="Arial" w:cs="Arial" w:hint="cs"/>
          <w:color w:val="000000"/>
          <w:sz w:val="24"/>
          <w:szCs w:val="24"/>
          <w:cs/>
        </w:rPr>
        <w:t>‎</w:t>
      </w:r>
      <w:r w:rsidRPr="009040A8">
        <w:rPr>
          <w:rFonts w:ascii="Arial" w:eastAsia="Times New Roman" w:hAnsi="Arial" w:cs="Arial"/>
          <w:color w:val="000000"/>
          <w:sz w:val="24"/>
          <w:szCs w:val="24"/>
        </w:rPr>
        <w:t>1967</w:t>
      </w:r>
      <w:r w:rsidRPr="009040A8">
        <w:rPr>
          <w:rFonts w:ascii="Arial" w:eastAsia="Times New Roman" w:hAnsi="Arial" w:cs="Arial" w:hint="cs"/>
          <w:color w:val="000000"/>
          <w:sz w:val="24"/>
          <w:szCs w:val="24"/>
          <w:rtl/>
        </w:rPr>
        <w:t>.</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"סיפורים ופרקי התבוננות", </w:t>
      </w:r>
      <w:hyperlink r:id="rId106" w:tooltip="משרד הביטחון - ההוצאה לאור" w:history="1">
        <w:r w:rsidRPr="009040A8">
          <w:rPr>
            <w:rFonts w:ascii="Arial" w:eastAsia="Times New Roman" w:hAnsi="Arial" w:cs="Arial" w:hint="cs"/>
            <w:color w:val="0000FF"/>
            <w:sz w:val="24"/>
            <w:szCs w:val="24"/>
            <w:u w:val="single"/>
            <w:rtl/>
          </w:rPr>
          <w:t>משרד הביטחון - ההוצאה לאור</w:t>
        </w:r>
      </w:hyperlink>
      <w:r w:rsidRPr="009040A8">
        <w:rPr>
          <w:rFonts w:ascii="Arial" w:eastAsia="Times New Roman" w:hAnsi="Arial" w:cs="Arial" w:hint="cs"/>
          <w:color w:val="000000"/>
          <w:sz w:val="24"/>
          <w:szCs w:val="24"/>
          <w:rtl/>
        </w:rPr>
        <w:t>, תשל"ה.</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"סיפורים ופרוזה קטנה" (בתרגום </w:t>
      </w:r>
      <w:hyperlink r:id="rId107" w:tooltip="אברהם כרמל" w:history="1">
        <w:r w:rsidRPr="009040A8">
          <w:rPr>
            <w:rFonts w:ascii="Arial" w:eastAsia="Times New Roman" w:hAnsi="Arial" w:cs="Arial" w:hint="cs"/>
            <w:color w:val="0000FF"/>
            <w:sz w:val="24"/>
            <w:szCs w:val="24"/>
            <w:u w:val="single"/>
            <w:rtl/>
          </w:rPr>
          <w:t>אברהם כרמל</w:t>
        </w:r>
      </w:hyperlink>
      <w:r w:rsidRPr="009040A8">
        <w:rPr>
          <w:rFonts w:ascii="Arial" w:eastAsia="Times New Roman" w:hAnsi="Arial" w:cs="Arial" w:hint="cs"/>
          <w:color w:val="000000"/>
          <w:sz w:val="24"/>
          <w:szCs w:val="24"/>
          <w:rtl/>
        </w:rPr>
        <w:t>), שוקן, </w:t>
      </w:r>
      <w:r w:rsidRPr="009040A8">
        <w:rPr>
          <w:rFonts w:ascii="Arial" w:eastAsia="Times New Roman" w:hAnsi="Arial" w:cs="Arial" w:hint="cs"/>
          <w:color w:val="000000"/>
          <w:sz w:val="24"/>
          <w:szCs w:val="24"/>
          <w:cs/>
        </w:rPr>
        <w:t>‎</w:t>
      </w:r>
      <w:r w:rsidRPr="009040A8">
        <w:rPr>
          <w:rFonts w:ascii="Arial" w:eastAsia="Times New Roman" w:hAnsi="Arial" w:cs="Arial"/>
          <w:color w:val="000000"/>
          <w:sz w:val="24"/>
          <w:szCs w:val="24"/>
        </w:rPr>
        <w:t>1993</w:t>
      </w:r>
      <w:r w:rsidRPr="009040A8">
        <w:rPr>
          <w:rFonts w:ascii="Arial" w:eastAsia="Times New Roman" w:hAnsi="Arial" w:cs="Arial" w:hint="cs"/>
          <w:color w:val="000000"/>
          <w:sz w:val="24"/>
          <w:szCs w:val="24"/>
          <w:rtl/>
        </w:rPr>
        <w:t>.</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"רופא כפרי" (בתרגום </w:t>
      </w:r>
      <w:hyperlink r:id="rId108" w:tooltip="אילנה המרמן" w:history="1">
        <w:r w:rsidRPr="009040A8">
          <w:rPr>
            <w:rFonts w:ascii="Arial" w:eastAsia="Times New Roman" w:hAnsi="Arial" w:cs="Arial" w:hint="cs"/>
            <w:color w:val="0000FF"/>
            <w:sz w:val="24"/>
            <w:szCs w:val="24"/>
            <w:u w:val="single"/>
            <w:rtl/>
          </w:rPr>
          <w:t>אילנה המרמן</w:t>
        </w:r>
      </w:hyperlink>
      <w:r w:rsidRPr="009040A8">
        <w:rPr>
          <w:rFonts w:ascii="Arial" w:eastAsia="Times New Roman" w:hAnsi="Arial" w:cs="Arial" w:hint="cs"/>
          <w:color w:val="000000"/>
          <w:sz w:val="24"/>
          <w:szCs w:val="24"/>
          <w:rtl/>
        </w:rPr>
        <w:t>), </w:t>
      </w:r>
      <w:hyperlink r:id="rId109" w:tooltip="עם עובד" w:history="1">
        <w:r w:rsidRPr="009040A8">
          <w:rPr>
            <w:rFonts w:ascii="Arial" w:eastAsia="Times New Roman" w:hAnsi="Arial" w:cs="Arial" w:hint="cs"/>
            <w:color w:val="0000FF"/>
            <w:sz w:val="24"/>
            <w:szCs w:val="24"/>
            <w:u w:val="single"/>
            <w:rtl/>
          </w:rPr>
          <w:t>עם עובד</w:t>
        </w:r>
      </w:hyperlink>
      <w:r w:rsidRPr="009040A8">
        <w:rPr>
          <w:rFonts w:ascii="Arial" w:eastAsia="Times New Roman" w:hAnsi="Arial" w:cs="Arial" w:hint="cs"/>
          <w:color w:val="000000"/>
          <w:sz w:val="24"/>
          <w:szCs w:val="24"/>
          <w:rtl/>
        </w:rPr>
        <w:t>, 2000.</w:t>
      </w:r>
    </w:p>
    <w:p w:rsidR="009040A8" w:rsidRPr="009040A8" w:rsidRDefault="009040A8" w:rsidP="009040A8">
      <w:pPr>
        <w:shd w:val="clear" w:color="auto" w:fill="FFFFFF"/>
        <w:spacing w:after="0" w:line="240" w:lineRule="auto"/>
        <w:jc w:val="right"/>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לקריאה נוספת</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רונלד הימן, </w:t>
      </w:r>
      <w:r w:rsidRPr="009040A8">
        <w:rPr>
          <w:rFonts w:ascii="Arial" w:eastAsia="Times New Roman" w:hAnsi="Arial" w:cs="Arial" w:hint="cs"/>
          <w:b/>
          <w:bCs/>
          <w:color w:val="000000"/>
          <w:sz w:val="24"/>
          <w:szCs w:val="24"/>
          <w:rtl/>
        </w:rPr>
        <w:t>קפקא: ביוגרפיה</w:t>
      </w:r>
      <w:r w:rsidRPr="009040A8">
        <w:rPr>
          <w:rFonts w:ascii="Arial" w:eastAsia="Times New Roman" w:hAnsi="Arial" w:cs="Arial" w:hint="cs"/>
          <w:color w:val="000000"/>
          <w:sz w:val="24"/>
          <w:szCs w:val="24"/>
          <w:rtl/>
        </w:rPr>
        <w:t>, </w:t>
      </w:r>
      <w:hyperlink r:id="rId110" w:tooltip="הוצאת שוקן" w:history="1">
        <w:r w:rsidRPr="009040A8">
          <w:rPr>
            <w:rFonts w:ascii="Arial" w:eastAsia="Times New Roman" w:hAnsi="Arial" w:cs="Arial" w:hint="cs"/>
            <w:color w:val="0000FF"/>
            <w:sz w:val="24"/>
            <w:szCs w:val="24"/>
            <w:u w:val="single"/>
            <w:rtl/>
          </w:rPr>
          <w:t>הוצאת שוקן</w:t>
        </w:r>
      </w:hyperlink>
      <w:r w:rsidRPr="009040A8">
        <w:rPr>
          <w:rFonts w:ascii="Arial" w:eastAsia="Times New Roman" w:hAnsi="Arial" w:cs="Arial" w:hint="cs"/>
          <w:color w:val="000000"/>
          <w:sz w:val="24"/>
          <w:szCs w:val="24"/>
          <w:rtl/>
        </w:rPr>
        <w:t>, תשמ"ו.</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111" w:tooltip="גבריאל מוקד" w:history="1">
        <w:r w:rsidRPr="009040A8">
          <w:rPr>
            <w:rFonts w:ascii="Arial" w:eastAsia="Times New Roman" w:hAnsi="Arial" w:cs="Arial" w:hint="cs"/>
            <w:color w:val="0000FF"/>
            <w:sz w:val="24"/>
            <w:szCs w:val="24"/>
            <w:u w:val="single"/>
            <w:rtl/>
          </w:rPr>
          <w:t>גבריאל מוקד</w:t>
        </w:r>
      </w:hyperlink>
      <w:r w:rsidRPr="009040A8">
        <w:rPr>
          <w:rFonts w:ascii="Arial" w:eastAsia="Times New Roman" w:hAnsi="Arial" w:cs="Arial" w:hint="cs"/>
          <w:color w:val="000000"/>
          <w:sz w:val="24"/>
          <w:szCs w:val="24"/>
          <w:rtl/>
        </w:rPr>
        <w:t>, </w:t>
      </w:r>
      <w:r w:rsidRPr="009040A8">
        <w:rPr>
          <w:rFonts w:ascii="Arial" w:eastAsia="Times New Roman" w:hAnsi="Arial" w:cs="Arial" w:hint="cs"/>
          <w:b/>
          <w:bCs/>
          <w:color w:val="000000"/>
          <w:sz w:val="24"/>
          <w:szCs w:val="24"/>
          <w:rtl/>
        </w:rPr>
        <w:t>עיונים ב"מטאמורפוזיס" ל</w:t>
      </w:r>
      <w:hyperlink r:id="rId112" w:tooltip="פראנץ קפקא" w:history="1">
        <w:r w:rsidRPr="009040A8">
          <w:rPr>
            <w:rFonts w:ascii="Arial" w:eastAsia="Times New Roman" w:hAnsi="Arial" w:cs="Arial" w:hint="cs"/>
            <w:b/>
            <w:bCs/>
            <w:color w:val="0000FF"/>
            <w:sz w:val="24"/>
            <w:szCs w:val="24"/>
            <w:u w:val="single"/>
            <w:rtl/>
          </w:rPr>
          <w:t>פראנץ קפקא</w:t>
        </w:r>
      </w:hyperlink>
      <w:r w:rsidRPr="009040A8">
        <w:rPr>
          <w:rFonts w:ascii="Arial" w:eastAsia="Times New Roman" w:hAnsi="Arial" w:cs="Arial" w:hint="cs"/>
          <w:color w:val="000000"/>
          <w:sz w:val="24"/>
          <w:szCs w:val="24"/>
          <w:rtl/>
        </w:rPr>
        <w:t>, פרקים בתולדותיה של חוויה אקזיסטנציאלית אחת, תל אביב 1956.</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בלהה רובינשטיין, </w:t>
      </w:r>
      <w:r w:rsidRPr="009040A8">
        <w:rPr>
          <w:rFonts w:ascii="Arial" w:eastAsia="Times New Roman" w:hAnsi="Arial" w:cs="Arial" w:hint="cs"/>
          <w:b/>
          <w:bCs/>
          <w:color w:val="000000"/>
          <w:sz w:val="24"/>
          <w:szCs w:val="24"/>
          <w:rtl/>
        </w:rPr>
        <w:t>יסודות פנטסטיים בסיפורת</w:t>
      </w:r>
      <w:r w:rsidRPr="009040A8">
        <w:rPr>
          <w:rFonts w:ascii="Arial" w:eastAsia="Times New Roman" w:hAnsi="Arial" w:cs="Arial" w:hint="cs"/>
          <w:color w:val="000000"/>
          <w:sz w:val="24"/>
          <w:szCs w:val="24"/>
          <w:rtl/>
        </w:rPr>
        <w:t>. מעלות, 1989.</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lastRenderedPageBreak/>
        <w:t>·       </w:t>
      </w:r>
      <w:hyperlink r:id="rId113" w:tooltip="אילנה המרמן" w:history="1">
        <w:r w:rsidRPr="009040A8">
          <w:rPr>
            <w:rFonts w:ascii="Arial" w:eastAsia="Times New Roman" w:hAnsi="Arial" w:cs="Arial" w:hint="cs"/>
            <w:color w:val="0000FF"/>
            <w:sz w:val="24"/>
            <w:szCs w:val="24"/>
            <w:u w:val="single"/>
            <w:rtl/>
          </w:rPr>
          <w:t>אילנה המרמן</w:t>
        </w:r>
      </w:hyperlink>
      <w:r w:rsidRPr="009040A8">
        <w:rPr>
          <w:rFonts w:ascii="Arial" w:eastAsia="Times New Roman" w:hAnsi="Arial" w:cs="Arial" w:hint="cs"/>
          <w:color w:val="000000"/>
          <w:sz w:val="24"/>
          <w:szCs w:val="24"/>
          <w:rtl/>
        </w:rPr>
        <w:t>, </w:t>
      </w:r>
      <w:r w:rsidRPr="009040A8">
        <w:rPr>
          <w:rFonts w:ascii="Arial" w:eastAsia="Times New Roman" w:hAnsi="Arial" w:cs="Arial" w:hint="cs"/>
          <w:b/>
          <w:bCs/>
          <w:color w:val="000000"/>
          <w:sz w:val="24"/>
          <w:szCs w:val="24"/>
          <w:rtl/>
        </w:rPr>
        <w:t>אחרית דבר</w:t>
      </w:r>
      <w:r w:rsidRPr="009040A8">
        <w:rPr>
          <w:rFonts w:ascii="Arial" w:eastAsia="Times New Roman" w:hAnsi="Arial" w:cs="Arial" w:hint="cs"/>
          <w:color w:val="000000"/>
          <w:sz w:val="24"/>
          <w:szCs w:val="24"/>
          <w:rtl/>
        </w:rPr>
        <w:t> לספר: פרנץ קפקא, </w:t>
      </w:r>
      <w:r w:rsidRPr="009040A8">
        <w:rPr>
          <w:rFonts w:ascii="Arial" w:eastAsia="Times New Roman" w:hAnsi="Arial" w:cs="Arial" w:hint="cs"/>
          <w:b/>
          <w:bCs/>
          <w:color w:val="000000"/>
          <w:sz w:val="24"/>
          <w:szCs w:val="24"/>
          <w:rtl/>
        </w:rPr>
        <w:t>רופא כפרי וכתבים אחרים שהתפרסמו בימי חייו של הסופר</w:t>
      </w:r>
      <w:r w:rsidRPr="009040A8">
        <w:rPr>
          <w:rFonts w:ascii="Arial" w:eastAsia="Times New Roman" w:hAnsi="Arial" w:cs="Arial" w:hint="cs"/>
          <w:color w:val="000000"/>
          <w:sz w:val="24"/>
          <w:szCs w:val="24"/>
          <w:rtl/>
        </w:rPr>
        <w:t>,</w:t>
      </w:r>
      <w:hyperlink r:id="rId114" w:tooltip="עם עובד" w:history="1">
        <w:r w:rsidRPr="009040A8">
          <w:rPr>
            <w:rFonts w:ascii="Arial" w:eastAsia="Times New Roman" w:hAnsi="Arial" w:cs="Arial" w:hint="cs"/>
            <w:color w:val="0000FF"/>
            <w:sz w:val="24"/>
            <w:szCs w:val="24"/>
            <w:u w:val="single"/>
            <w:rtl/>
          </w:rPr>
          <w:t>עם עובד</w:t>
        </w:r>
      </w:hyperlink>
      <w:r w:rsidRPr="009040A8">
        <w:rPr>
          <w:rFonts w:ascii="Arial" w:eastAsia="Times New Roman" w:hAnsi="Arial" w:cs="Arial" w:hint="cs"/>
          <w:color w:val="000000"/>
          <w:sz w:val="24"/>
          <w:szCs w:val="24"/>
          <w:rtl/>
        </w:rPr>
        <w:t>, 2000.</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115" w:tooltip="יעל רנן" w:history="1">
        <w:r w:rsidRPr="009040A8">
          <w:rPr>
            <w:rFonts w:ascii="Arial" w:eastAsia="Times New Roman" w:hAnsi="Arial" w:cs="Arial" w:hint="cs"/>
            <w:color w:val="0000FF"/>
            <w:sz w:val="24"/>
            <w:szCs w:val="24"/>
            <w:u w:val="single"/>
            <w:rtl/>
          </w:rPr>
          <w:t>יעל רנן</w:t>
        </w:r>
      </w:hyperlink>
      <w:r w:rsidRPr="009040A8">
        <w:rPr>
          <w:rFonts w:ascii="Arial" w:eastAsia="Times New Roman" w:hAnsi="Arial" w:cs="Arial" w:hint="cs"/>
          <w:color w:val="000000"/>
          <w:sz w:val="24"/>
          <w:szCs w:val="24"/>
          <w:rtl/>
        </w:rPr>
        <w:t>, </w:t>
      </w:r>
      <w:r w:rsidRPr="009040A8">
        <w:rPr>
          <w:rFonts w:ascii="Arial" w:eastAsia="Times New Roman" w:hAnsi="Arial" w:cs="Arial" w:hint="cs"/>
          <w:b/>
          <w:bCs/>
          <w:color w:val="000000"/>
          <w:sz w:val="24"/>
          <w:szCs w:val="24"/>
          <w:rtl/>
        </w:rPr>
        <w:t>צחוק בחשכה</w:t>
      </w:r>
      <w:r w:rsidRPr="009040A8">
        <w:rPr>
          <w:rFonts w:ascii="Arial" w:eastAsia="Times New Roman" w:hAnsi="Arial" w:cs="Arial" w:hint="cs"/>
          <w:color w:val="000000"/>
          <w:sz w:val="24"/>
          <w:szCs w:val="24"/>
          <w:rtl/>
        </w:rPr>
        <w:t>, אדם, 1986</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ס מוזס, </w:t>
      </w:r>
      <w:r w:rsidRPr="009040A8">
        <w:rPr>
          <w:rFonts w:ascii="Arial" w:eastAsia="Times New Roman" w:hAnsi="Arial" w:cs="Arial" w:hint="cs"/>
          <w:b/>
          <w:bCs/>
          <w:color w:val="000000"/>
          <w:sz w:val="24"/>
          <w:szCs w:val="24"/>
          <w:rtl/>
        </w:rPr>
        <w:t>הרב משמעות ב'הגלגול'</w:t>
      </w:r>
      <w:r w:rsidRPr="009040A8">
        <w:rPr>
          <w:rFonts w:ascii="Arial" w:eastAsia="Times New Roman" w:hAnsi="Arial" w:cs="Arial" w:hint="cs"/>
          <w:color w:val="000000"/>
          <w:sz w:val="24"/>
          <w:szCs w:val="24"/>
          <w:rtl/>
        </w:rPr>
        <w:t> בספר: סימפוזיון קאפקא, </w:t>
      </w:r>
      <w:hyperlink r:id="rId116" w:tooltip="אוניברסיטת חיפה" w:history="1">
        <w:r w:rsidRPr="009040A8">
          <w:rPr>
            <w:rFonts w:ascii="Arial" w:eastAsia="Times New Roman" w:hAnsi="Arial" w:cs="Arial" w:hint="cs"/>
            <w:color w:val="0000FF"/>
            <w:sz w:val="24"/>
            <w:szCs w:val="24"/>
            <w:u w:val="single"/>
            <w:rtl/>
          </w:rPr>
          <w:t>אוניברסיטת חיפה</w:t>
        </w:r>
      </w:hyperlink>
      <w:r w:rsidRPr="009040A8">
        <w:rPr>
          <w:rFonts w:ascii="Arial" w:eastAsia="Times New Roman" w:hAnsi="Arial" w:cs="Arial" w:hint="cs"/>
          <w:color w:val="000000"/>
          <w:sz w:val="24"/>
          <w:szCs w:val="24"/>
          <w:rtl/>
        </w:rPr>
        <w:t>, </w:t>
      </w:r>
      <w:hyperlink r:id="rId117" w:tooltip="ספריית פועלים" w:history="1">
        <w:r w:rsidRPr="009040A8">
          <w:rPr>
            <w:rFonts w:ascii="Arial" w:eastAsia="Times New Roman" w:hAnsi="Arial" w:cs="Arial" w:hint="cs"/>
            <w:color w:val="0000FF"/>
            <w:sz w:val="24"/>
            <w:szCs w:val="24"/>
            <w:u w:val="single"/>
            <w:rtl/>
          </w:rPr>
          <w:t>ספריית פועלים</w:t>
        </w:r>
      </w:hyperlink>
      <w:r w:rsidRPr="009040A8">
        <w:rPr>
          <w:rFonts w:ascii="Arial" w:eastAsia="Times New Roman" w:hAnsi="Arial" w:cs="Arial" w:hint="cs"/>
          <w:color w:val="000000"/>
          <w:sz w:val="24"/>
          <w:szCs w:val="24"/>
          <w:rtl/>
        </w:rPr>
        <w:t>, תל אביב, 1981.</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118" w:tooltip="אריאנה מלמד" w:history="1">
        <w:r w:rsidRPr="009040A8">
          <w:rPr>
            <w:rFonts w:ascii="Arial" w:eastAsia="Times New Roman" w:hAnsi="Arial" w:cs="Arial" w:hint="cs"/>
            <w:color w:val="0000FF"/>
            <w:sz w:val="24"/>
            <w:szCs w:val="24"/>
            <w:u w:val="single"/>
            <w:rtl/>
          </w:rPr>
          <w:t>אריאנה מלמד</w:t>
        </w:r>
      </w:hyperlink>
      <w:r w:rsidRPr="009040A8">
        <w:rPr>
          <w:rFonts w:ascii="Arial" w:eastAsia="Times New Roman" w:hAnsi="Arial" w:cs="Arial" w:hint="cs"/>
          <w:color w:val="000000"/>
          <w:sz w:val="24"/>
          <w:szCs w:val="24"/>
          <w:rtl/>
        </w:rPr>
        <w:t>, </w:t>
      </w:r>
      <w:r w:rsidRPr="009040A8">
        <w:rPr>
          <w:rFonts w:ascii="Arial" w:eastAsia="Times New Roman" w:hAnsi="Arial" w:cs="Arial" w:hint="cs"/>
          <w:b/>
          <w:bCs/>
          <w:color w:val="000000"/>
          <w:sz w:val="24"/>
          <w:szCs w:val="24"/>
          <w:rtl/>
        </w:rPr>
        <w:t>חלודה ואבק כוכבים</w:t>
      </w:r>
      <w:r w:rsidRPr="009040A8">
        <w:rPr>
          <w:rFonts w:ascii="Arial" w:eastAsia="Times New Roman" w:hAnsi="Arial" w:cs="Arial" w:hint="cs"/>
          <w:color w:val="000000"/>
          <w:sz w:val="24"/>
          <w:szCs w:val="24"/>
          <w:rtl/>
        </w:rPr>
        <w:t>. </w:t>
      </w:r>
      <w:hyperlink r:id="rId119" w:tooltip="ידיעות אחרונות" w:history="1">
        <w:r w:rsidRPr="009040A8">
          <w:rPr>
            <w:rFonts w:ascii="Arial" w:eastAsia="Times New Roman" w:hAnsi="Arial" w:cs="Arial" w:hint="cs"/>
            <w:color w:val="0000FF"/>
            <w:sz w:val="24"/>
            <w:szCs w:val="24"/>
            <w:u w:val="single"/>
            <w:rtl/>
          </w:rPr>
          <w:t>ידיעות אחרונות</w:t>
        </w:r>
      </w:hyperlink>
      <w:r w:rsidRPr="009040A8">
        <w:rPr>
          <w:rFonts w:ascii="Arial" w:eastAsia="Times New Roman" w:hAnsi="Arial" w:cs="Arial" w:hint="cs"/>
          <w:color w:val="000000"/>
          <w:sz w:val="24"/>
          <w:szCs w:val="24"/>
          <w:rtl/>
        </w:rPr>
        <w:t>, 2001.</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120" w:tooltip="יערה בן-דוד" w:history="1">
        <w:r w:rsidRPr="009040A8">
          <w:rPr>
            <w:rFonts w:ascii="Arial" w:eastAsia="Times New Roman" w:hAnsi="Arial" w:cs="Arial" w:hint="cs"/>
            <w:color w:val="0000FF"/>
            <w:sz w:val="24"/>
            <w:szCs w:val="24"/>
            <w:u w:val="single"/>
            <w:rtl/>
          </w:rPr>
          <w:t>יערה בן-דוד</w:t>
        </w:r>
      </w:hyperlink>
      <w:r w:rsidRPr="009040A8">
        <w:rPr>
          <w:rFonts w:ascii="Arial" w:eastAsia="Times New Roman" w:hAnsi="Arial" w:cs="Arial" w:hint="cs"/>
          <w:color w:val="000000"/>
          <w:sz w:val="24"/>
          <w:szCs w:val="24"/>
          <w:rtl/>
        </w:rPr>
        <w:t>, </w:t>
      </w:r>
      <w:r w:rsidRPr="009040A8">
        <w:rPr>
          <w:rFonts w:ascii="Arial" w:eastAsia="Times New Roman" w:hAnsi="Arial" w:cs="Arial" w:hint="cs"/>
          <w:b/>
          <w:bCs/>
          <w:color w:val="000000"/>
          <w:sz w:val="24"/>
          <w:szCs w:val="24"/>
          <w:rtl/>
        </w:rPr>
        <w:t>אהבה ממבט שני</w:t>
      </w:r>
      <w:r w:rsidRPr="009040A8">
        <w:rPr>
          <w:rFonts w:ascii="Arial" w:eastAsia="Times New Roman" w:hAnsi="Arial" w:cs="Arial" w:hint="cs"/>
          <w:color w:val="000000"/>
          <w:sz w:val="24"/>
          <w:szCs w:val="24"/>
          <w:rtl/>
        </w:rPr>
        <w:t>. עקד, 1997.</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מיכאל קרן, "'הגלגול' לקפקא כמבשר העידן הווירטואלי", </w:t>
      </w:r>
      <w:hyperlink r:id="rId121" w:tooltip="גג (כתב עת)" w:history="1">
        <w:r w:rsidRPr="009040A8">
          <w:rPr>
            <w:rFonts w:ascii="Arial" w:eastAsia="Times New Roman" w:hAnsi="Arial" w:cs="Arial" w:hint="cs"/>
            <w:b/>
            <w:bCs/>
            <w:color w:val="0000FF"/>
            <w:sz w:val="24"/>
            <w:szCs w:val="24"/>
            <w:u w:val="single"/>
            <w:rtl/>
          </w:rPr>
          <w:t>גג</w:t>
        </w:r>
      </w:hyperlink>
      <w:r w:rsidRPr="009040A8">
        <w:rPr>
          <w:rFonts w:ascii="Arial" w:eastAsia="Times New Roman" w:hAnsi="Arial" w:cs="Arial" w:hint="cs"/>
          <w:color w:val="000000"/>
          <w:sz w:val="24"/>
          <w:szCs w:val="24"/>
          <w:rtl/>
        </w:rPr>
        <w:t>, סתיו 2013.</w:t>
      </w:r>
    </w:p>
    <w:p w:rsidR="009040A8" w:rsidRPr="009040A8" w:rsidRDefault="009040A8" w:rsidP="009040A8">
      <w:pPr>
        <w:shd w:val="clear" w:color="auto" w:fill="FFFFFF"/>
        <w:spacing w:after="0" w:line="240" w:lineRule="auto"/>
        <w:jc w:val="right"/>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קישורים חיצוניים</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122" w:tooltip="גלילי שחר" w:history="1">
        <w:r w:rsidRPr="009040A8">
          <w:rPr>
            <w:rFonts w:ascii="Arial" w:eastAsia="Times New Roman" w:hAnsi="Arial" w:cs="Arial" w:hint="cs"/>
            <w:color w:val="0000FF"/>
            <w:sz w:val="24"/>
            <w:szCs w:val="24"/>
            <w:u w:val="single"/>
            <w:rtl/>
          </w:rPr>
          <w:t>גלילי שחר</w:t>
        </w:r>
      </w:hyperlink>
      <w:r w:rsidRPr="009040A8">
        <w:rPr>
          <w:rFonts w:ascii="Arial" w:eastAsia="Times New Roman" w:hAnsi="Arial" w:cs="Arial" w:hint="cs"/>
          <w:color w:val="000000"/>
          <w:sz w:val="24"/>
          <w:szCs w:val="24"/>
          <w:rtl/>
        </w:rPr>
        <w:t>, </w:t>
      </w:r>
      <w:hyperlink r:id="rId123" w:history="1">
        <w:r w:rsidRPr="009040A8">
          <w:rPr>
            <w:rFonts w:ascii="Arial" w:eastAsia="Times New Roman" w:hAnsi="Arial" w:cs="Arial" w:hint="cs"/>
            <w:color w:val="0000FF"/>
            <w:sz w:val="24"/>
            <w:szCs w:val="24"/>
            <w:u w:val="single"/>
            <w:rtl/>
          </w:rPr>
          <w:t>השעון של גרגור סמסא</w:t>
        </w:r>
      </w:hyperlink>
      <w:r w:rsidRPr="009040A8">
        <w:rPr>
          <w:rFonts w:ascii="Arial" w:eastAsia="Times New Roman" w:hAnsi="Arial" w:cs="Arial" w:hint="cs"/>
          <w:color w:val="000000"/>
          <w:sz w:val="24"/>
          <w:szCs w:val="24"/>
          <w:rtl/>
        </w:rPr>
        <w:t>, באתר </w:t>
      </w:r>
      <w:hyperlink r:id="rId124" w:tooltip="הארץ" w:history="1">
        <w:r w:rsidRPr="009040A8">
          <w:rPr>
            <w:rFonts w:ascii="Arial" w:eastAsia="Times New Roman" w:hAnsi="Arial" w:cs="Arial" w:hint="cs"/>
            <w:color w:val="0000FF"/>
            <w:sz w:val="24"/>
            <w:szCs w:val="24"/>
            <w:u w:val="single"/>
            <w:rtl/>
          </w:rPr>
          <w:t>הארץ</w:t>
        </w:r>
      </w:hyperlink>
      <w:r w:rsidRPr="009040A8">
        <w:rPr>
          <w:rFonts w:ascii="Arial" w:eastAsia="Times New Roman" w:hAnsi="Arial" w:cs="Arial" w:hint="cs"/>
          <w:color w:val="000000"/>
          <w:sz w:val="24"/>
          <w:szCs w:val="24"/>
          <w:rtl/>
        </w:rPr>
        <w:t>, 16 בנובמבר 2011</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hyperlink r:id="rId125" w:tooltip="אריאנה מלמד" w:history="1">
        <w:r w:rsidRPr="009040A8">
          <w:rPr>
            <w:rFonts w:ascii="Arial" w:eastAsia="Times New Roman" w:hAnsi="Arial" w:cs="Arial" w:hint="cs"/>
            <w:color w:val="0000FF"/>
            <w:sz w:val="24"/>
            <w:szCs w:val="24"/>
            <w:u w:val="single"/>
            <w:rtl/>
          </w:rPr>
          <w:t>אריאנה מלמד</w:t>
        </w:r>
      </w:hyperlink>
      <w:r w:rsidRPr="009040A8">
        <w:rPr>
          <w:rFonts w:ascii="Arial" w:eastAsia="Times New Roman" w:hAnsi="Arial" w:cs="Arial" w:hint="cs"/>
          <w:color w:val="000000"/>
          <w:sz w:val="24"/>
          <w:szCs w:val="24"/>
          <w:rtl/>
        </w:rPr>
        <w:t>, </w:t>
      </w:r>
      <w:hyperlink r:id="rId126" w:history="1">
        <w:r w:rsidRPr="009040A8">
          <w:rPr>
            <w:rFonts w:ascii="Arial" w:eastAsia="Times New Roman" w:hAnsi="Arial" w:cs="Arial" w:hint="cs"/>
            <w:color w:val="0000FF"/>
            <w:sz w:val="24"/>
            <w:szCs w:val="24"/>
            <w:u w:val="single"/>
            <w:rtl/>
          </w:rPr>
          <w:t>לא כל ההתחלות קשות</w:t>
        </w:r>
      </w:hyperlink>
      <w:r w:rsidRPr="009040A8">
        <w:rPr>
          <w:rFonts w:ascii="Arial" w:eastAsia="Times New Roman" w:hAnsi="Arial" w:cs="Arial" w:hint="cs"/>
          <w:color w:val="000000"/>
          <w:sz w:val="24"/>
          <w:szCs w:val="24"/>
          <w:rtl/>
        </w:rPr>
        <w:t>, באתר </w:t>
      </w:r>
      <w:hyperlink r:id="rId127" w:tooltip="Ynet" w:history="1">
        <w:r w:rsidRPr="009040A8">
          <w:rPr>
            <w:rFonts w:ascii="Arial" w:eastAsia="Times New Roman" w:hAnsi="Arial" w:cs="Arial"/>
            <w:color w:val="0000FF"/>
            <w:sz w:val="24"/>
            <w:szCs w:val="24"/>
            <w:u w:val="single"/>
          </w:rPr>
          <w:t>ynet</w:t>
        </w:r>
      </w:hyperlink>
      <w:r w:rsidRPr="009040A8">
        <w:rPr>
          <w:rFonts w:ascii="Arial" w:eastAsia="Times New Roman" w:hAnsi="Arial" w:cs="Arial" w:hint="cs"/>
          <w:color w:val="000000"/>
          <w:sz w:val="24"/>
          <w:szCs w:val="24"/>
          <w:rtl/>
        </w:rPr>
        <w:t>‏- על פתיחת הנובלה</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נעמה הראל, </w:t>
      </w:r>
      <w:hyperlink r:id="rId128" w:history="1">
        <w:r w:rsidRPr="009040A8">
          <w:rPr>
            <w:rFonts w:ascii="Arial" w:eastAsia="Times New Roman" w:hAnsi="Arial" w:cs="Arial" w:hint="cs"/>
            <w:color w:val="0000FF"/>
            <w:sz w:val="24"/>
            <w:szCs w:val="24"/>
            <w:u w:val="single"/>
            <w:rtl/>
          </w:rPr>
          <w:t>"בעלי חיים בעולם קפקאי"</w:t>
        </w:r>
      </w:hyperlink>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       </w:t>
      </w:r>
      <w:r w:rsidRPr="009040A8">
        <w:rPr>
          <w:rFonts w:ascii="Arial" w:eastAsia="Times New Roman" w:hAnsi="Arial" w:cs="Arial" w:hint="cs"/>
          <w:color w:val="000000"/>
          <w:sz w:val="24"/>
          <w:szCs w:val="24"/>
          <w:rtl/>
        </w:rPr>
        <w:t>תל אביב סיטי, </w:t>
      </w:r>
      <w:hyperlink r:id="rId129" w:history="1">
        <w:r w:rsidRPr="009040A8">
          <w:rPr>
            <w:rFonts w:ascii="Arial" w:eastAsia="Times New Roman" w:hAnsi="Arial" w:cs="Arial" w:hint="cs"/>
            <w:color w:val="0000FF"/>
            <w:sz w:val="24"/>
            <w:szCs w:val="24"/>
            <w:u w:val="single"/>
            <w:rtl/>
          </w:rPr>
          <w:t>"הגלגול של קפקא זוכה לעיבוד ישראלי"</w:t>
        </w:r>
      </w:hyperlink>
      <w:r w:rsidRPr="009040A8">
        <w:rPr>
          <w:rFonts w:ascii="Arial" w:eastAsia="Times New Roman" w:hAnsi="Arial" w:cs="Arial" w:hint="cs"/>
          <w:color w:val="000000"/>
          <w:sz w:val="24"/>
          <w:szCs w:val="24"/>
          <w:rtl/>
        </w:rPr>
        <w:t> במדור חבל על הפנאי</w:t>
      </w:r>
    </w:p>
    <w:p w:rsidR="009040A8" w:rsidRPr="009040A8" w:rsidRDefault="009040A8" w:rsidP="009040A8">
      <w:pPr>
        <w:shd w:val="clear" w:color="auto" w:fill="FFFFFF"/>
        <w:spacing w:after="0" w:line="240" w:lineRule="auto"/>
        <w:jc w:val="right"/>
        <w:rPr>
          <w:rFonts w:ascii="Arial" w:eastAsia="Times New Roman" w:hAnsi="Arial" w:cs="Arial"/>
          <w:color w:val="000000"/>
          <w:sz w:val="18"/>
          <w:szCs w:val="18"/>
          <w:rtl/>
        </w:rPr>
      </w:pPr>
      <w:r w:rsidRPr="009040A8">
        <w:rPr>
          <w:rFonts w:ascii="Arial" w:eastAsia="Times New Roman" w:hAnsi="Arial" w:cs="Arial" w:hint="cs"/>
          <w:color w:val="000000"/>
          <w:sz w:val="24"/>
          <w:szCs w:val="24"/>
          <w:rtl/>
        </w:rPr>
        <w:t>הערות שוליים</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tl/>
        </w:rPr>
        <w:t>1.     </w:t>
      </w:r>
      <w:hyperlink r:id="rId130" w:anchor="cite_ref-1" w:history="1">
        <w:r w:rsidRPr="009040A8">
          <w:rPr>
            <w:rFonts w:ascii="Arial" w:eastAsia="Times New Roman" w:hAnsi="Arial" w:cs="Arial" w:hint="cs"/>
            <w:b/>
            <w:bCs/>
            <w:color w:val="0000FF"/>
            <w:sz w:val="24"/>
            <w:szCs w:val="24"/>
            <w:u w:val="single"/>
            <w:rtl/>
          </w:rPr>
          <w:t>^</w:t>
        </w:r>
      </w:hyperlink>
      <w:r w:rsidRPr="009040A8">
        <w:rPr>
          <w:rFonts w:ascii="Arial" w:eastAsia="Times New Roman" w:hAnsi="Arial" w:cs="Arial" w:hint="cs"/>
          <w:color w:val="000000"/>
          <w:sz w:val="24"/>
          <w:szCs w:val="24"/>
          <w:rtl/>
        </w:rPr>
        <w:t> </w:t>
      </w:r>
      <w:hyperlink r:id="rId131" w:tooltip="נירית אנדרמן" w:history="1">
        <w:r w:rsidRPr="009040A8">
          <w:rPr>
            <w:rFonts w:ascii="Arial" w:eastAsia="Times New Roman" w:hAnsi="Arial" w:cs="Arial" w:hint="cs"/>
            <w:color w:val="0000FF"/>
            <w:sz w:val="24"/>
            <w:szCs w:val="24"/>
            <w:u w:val="single"/>
            <w:rtl/>
          </w:rPr>
          <w:t>נירית אנדרמן</w:t>
        </w:r>
      </w:hyperlink>
      <w:r w:rsidRPr="009040A8">
        <w:rPr>
          <w:rFonts w:ascii="Arial" w:eastAsia="Times New Roman" w:hAnsi="Arial" w:cs="Arial" w:hint="cs"/>
          <w:color w:val="000000"/>
          <w:sz w:val="24"/>
          <w:szCs w:val="24"/>
          <w:rtl/>
        </w:rPr>
        <w:t>, </w:t>
      </w:r>
      <w:hyperlink r:id="rId132" w:history="1">
        <w:r w:rsidRPr="009040A8">
          <w:rPr>
            <w:rFonts w:ascii="Arial" w:eastAsia="Times New Roman" w:hAnsi="Arial" w:cs="Arial" w:hint="cs"/>
            <w:color w:val="0000FF"/>
            <w:sz w:val="24"/>
            <w:szCs w:val="24"/>
            <w:u w:val="single"/>
            <w:rtl/>
          </w:rPr>
          <w:t>אני גרגור סמסה: ראיון עם פיטר קופר שעיבד את "הגלגול" של קפקא לספר קומיקס</w:t>
        </w:r>
      </w:hyperlink>
      <w:r w:rsidRPr="009040A8">
        <w:rPr>
          <w:rFonts w:ascii="Arial" w:eastAsia="Times New Roman" w:hAnsi="Arial" w:cs="Arial" w:hint="cs"/>
          <w:color w:val="000000"/>
          <w:sz w:val="24"/>
          <w:szCs w:val="24"/>
          <w:rtl/>
        </w:rPr>
        <w:t>, באתר </w:t>
      </w:r>
      <w:hyperlink r:id="rId133" w:tooltip="הארץ" w:history="1">
        <w:r w:rsidRPr="009040A8">
          <w:rPr>
            <w:rFonts w:ascii="Arial" w:eastAsia="Times New Roman" w:hAnsi="Arial" w:cs="Arial" w:hint="cs"/>
            <w:color w:val="0000FF"/>
            <w:sz w:val="24"/>
            <w:szCs w:val="24"/>
            <w:u w:val="single"/>
            <w:rtl/>
          </w:rPr>
          <w:t>הארץ</w:t>
        </w:r>
      </w:hyperlink>
      <w:r w:rsidRPr="009040A8">
        <w:rPr>
          <w:rFonts w:ascii="Arial" w:eastAsia="Times New Roman" w:hAnsi="Arial" w:cs="Arial" w:hint="cs"/>
          <w:color w:val="000000"/>
          <w:sz w:val="24"/>
          <w:szCs w:val="24"/>
          <w:rtl/>
        </w:rPr>
        <w:t>, 20.1.2011</w:t>
      </w:r>
    </w:p>
    <w:p w:rsidR="009040A8" w:rsidRPr="009040A8" w:rsidRDefault="009040A8" w:rsidP="009040A8">
      <w:pPr>
        <w:shd w:val="clear" w:color="auto" w:fill="FFFFFF"/>
        <w:spacing w:after="0" w:line="240" w:lineRule="auto"/>
        <w:rPr>
          <w:rFonts w:ascii="Arial" w:eastAsia="Times New Roman" w:hAnsi="Arial" w:cs="Arial"/>
          <w:color w:val="000000"/>
          <w:sz w:val="18"/>
          <w:szCs w:val="18"/>
          <w:rtl/>
        </w:rPr>
      </w:pPr>
      <w:r w:rsidRPr="009040A8">
        <w:rPr>
          <w:rFonts w:ascii="Arial" w:eastAsia="Times New Roman" w:hAnsi="Arial" w:cs="Arial"/>
          <w:color w:val="000000"/>
          <w:sz w:val="24"/>
          <w:szCs w:val="24"/>
        </w:rPr>
        <w:t> </w:t>
      </w:r>
    </w:p>
    <w:p w:rsidR="00C42928" w:rsidRDefault="00C42928">
      <w:bookmarkStart w:id="0" w:name="_GoBack"/>
      <w:bookmarkEnd w:id="0"/>
    </w:p>
    <w:sectPr w:rsidR="00C42928" w:rsidSect="000824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0B20D1"/>
    <w:multiLevelType w:val="multilevel"/>
    <w:tmpl w:val="53B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A8"/>
    <w:rsid w:val="000824F6"/>
    <w:rsid w:val="009040A8"/>
    <w:rsid w:val="00C42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73EFD-D761-4922-9C7A-0C41F5D0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0A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40A8"/>
    <w:rPr>
      <w:color w:val="0000FF"/>
      <w:u w:val="single"/>
    </w:rPr>
  </w:style>
  <w:style w:type="character" w:customStyle="1" w:styleId="apple-converted-space">
    <w:name w:val="apple-converted-space"/>
    <w:basedOn w:val="DefaultParagraphFont"/>
    <w:rsid w:val="0090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e.wikipedia.org/wiki/%D7%A1%D7%A4%D7%A8%D7%99%D7%99%D7%AA_%D7%A4%D7%95%D7%A2%D7%9C%D7%99%D7%9D" TargetMode="External"/><Relationship Id="rId21" Type="http://schemas.openxmlformats.org/officeDocument/2006/relationships/hyperlink" Target="http://he.wikipedia.org/wiki/%D7%94%D7%92%D7%9C%D7%92%D7%95%D7%9C" TargetMode="External"/><Relationship Id="rId42" Type="http://schemas.openxmlformats.org/officeDocument/2006/relationships/hyperlink" Target="http://he.wikipedia.org/wiki/%D7%90%D7%91%D7%A1%D7%95%D7%A8%D7%93" TargetMode="External"/><Relationship Id="rId63" Type="http://schemas.openxmlformats.org/officeDocument/2006/relationships/hyperlink" Target="http://he.wikipedia.org/wiki/%D7%9B%D7%A4%D7%A8" TargetMode="External"/><Relationship Id="rId84" Type="http://schemas.openxmlformats.org/officeDocument/2006/relationships/hyperlink" Target="http://he.wikipedia.org/wiki/%D7%90%D7%99%D7%A1%D7%9C%D7%A0%D7%93" TargetMode="External"/><Relationship Id="rId16" Type="http://schemas.openxmlformats.org/officeDocument/2006/relationships/hyperlink" Target="http://he.wikipedia.org/wiki/%D7%91%D7%A2%D7%9C%D7%99_%D7%92%D7%9C%D7%92%D7%95%D7%9C_%D7%9E%D7%9C%D7%90" TargetMode="External"/><Relationship Id="rId107" Type="http://schemas.openxmlformats.org/officeDocument/2006/relationships/hyperlink" Target="http://he.wikipedia.org/wiki/%D7%90%D7%91%D7%A8%D7%94%D7%9D_%D7%9B%D7%A8%D7%9E%D7%9C" TargetMode="External"/><Relationship Id="rId11" Type="http://schemas.openxmlformats.org/officeDocument/2006/relationships/hyperlink" Target="http://he.wikipedia.org/wiki/%D7%A0%D7%95%D7%91%D7%9C%D7%94" TargetMode="External"/><Relationship Id="rId32" Type="http://schemas.openxmlformats.org/officeDocument/2006/relationships/hyperlink" Target="http://he.wikipedia.org/wiki/%D7%94%D7%92%D7%9C%D7%92%D7%95%D7%9C" TargetMode="External"/><Relationship Id="rId37" Type="http://schemas.openxmlformats.org/officeDocument/2006/relationships/hyperlink" Target="http://he.wikipedia.org/wiki/%D7%93%D7%99%D7%9E%D7%95%D7%99_%D7%A2%D7%A6%D7%9E%D7%99" TargetMode="External"/><Relationship Id="rId53" Type="http://schemas.openxmlformats.org/officeDocument/2006/relationships/hyperlink" Target="http://he.wikipedia.org/wiki/%D7%97%D7%91%D7%A8%D7%94" TargetMode="External"/><Relationship Id="rId58" Type="http://schemas.openxmlformats.org/officeDocument/2006/relationships/hyperlink" Target="http://he.wikipedia.org/wiki/%D7%94%D7%95%D7%A8%D7%95%D7%AA" TargetMode="External"/><Relationship Id="rId74" Type="http://schemas.openxmlformats.org/officeDocument/2006/relationships/hyperlink" Target="http://www.imdb.com/title/tt0328279" TargetMode="External"/><Relationship Id="rId79" Type="http://schemas.openxmlformats.org/officeDocument/2006/relationships/hyperlink" Target="http://he.wikipedia.org/wiki/%D7%91%D7%9E%D7%94" TargetMode="External"/><Relationship Id="rId102" Type="http://schemas.openxmlformats.org/officeDocument/2006/relationships/hyperlink" Target="http://he.wikipedia.org/wiki/%D7%99%D7%A9%D7%A8%D7%90%D7%9C%D7%99" TargetMode="External"/><Relationship Id="rId123" Type="http://schemas.openxmlformats.org/officeDocument/2006/relationships/hyperlink" Target="http://www.haaretz.co.il/1.1865869" TargetMode="External"/><Relationship Id="rId128" Type="http://schemas.openxmlformats.org/officeDocument/2006/relationships/hyperlink" Target="http://www.anonymous.org.il/kafka.htm" TargetMode="External"/><Relationship Id="rId5" Type="http://schemas.openxmlformats.org/officeDocument/2006/relationships/hyperlink" Target="http://he.wikipedia.org/wiki/%D7%92%D7%A8%D7%9E%D7%A0%D7%99%D7%AA" TargetMode="External"/><Relationship Id="rId90" Type="http://schemas.openxmlformats.org/officeDocument/2006/relationships/hyperlink" Target="http://he.wikipedia.org/wiki/2005" TargetMode="External"/><Relationship Id="rId95" Type="http://schemas.openxmlformats.org/officeDocument/2006/relationships/hyperlink" Target="http://he.wikipedia.org/wiki/%D7%AA%D7%A8%D7%92%D7%95%D7%9D" TargetMode="External"/><Relationship Id="rId22" Type="http://schemas.openxmlformats.org/officeDocument/2006/relationships/hyperlink" Target="http://he.wikipedia.org/wiki/%D7%94%D7%92%D7%9C%D7%92%D7%95%D7%9C" TargetMode="External"/><Relationship Id="rId27" Type="http://schemas.openxmlformats.org/officeDocument/2006/relationships/hyperlink" Target="http://he.wikipedia.org/wiki/%D7%94%D7%92%D7%9C%D7%92%D7%95%D7%9C" TargetMode="External"/><Relationship Id="rId43" Type="http://schemas.openxmlformats.org/officeDocument/2006/relationships/hyperlink" Target="http://he.wikipedia.org/wiki/%D7%97%D7%95%D7%A4%D7%A9" TargetMode="External"/><Relationship Id="rId48" Type="http://schemas.openxmlformats.org/officeDocument/2006/relationships/hyperlink" Target="http://he.wikipedia.org/wiki/%D7%90%D7%93%D7%9D" TargetMode="External"/><Relationship Id="rId64" Type="http://schemas.openxmlformats.org/officeDocument/2006/relationships/hyperlink" Target="http://he.wikipedia.org/wiki/%D7%9E%D7%A9%D7%A4%D7%97%D7%94" TargetMode="External"/><Relationship Id="rId69" Type="http://schemas.openxmlformats.org/officeDocument/2006/relationships/hyperlink" Target="http://he.wikipedia.org/wiki/IMDb" TargetMode="External"/><Relationship Id="rId113" Type="http://schemas.openxmlformats.org/officeDocument/2006/relationships/hyperlink" Target="http://he.wikipedia.org/wiki/%D7%90%D7%99%D7%9C%D7%A0%D7%94_%D7%94%D7%9E%D7%A8%D7%9E%D7%9F" TargetMode="External"/><Relationship Id="rId118" Type="http://schemas.openxmlformats.org/officeDocument/2006/relationships/hyperlink" Target="http://he.wikipedia.org/wiki/%D7%90%D7%A8%D7%99%D7%90%D7%A0%D7%94_%D7%9E%D7%9C%D7%9E%D7%93" TargetMode="External"/><Relationship Id="rId134" Type="http://schemas.openxmlformats.org/officeDocument/2006/relationships/fontTable" Target="fontTable.xml"/><Relationship Id="rId80" Type="http://schemas.openxmlformats.org/officeDocument/2006/relationships/hyperlink" Target="http://he.wikipedia.org/w/index.php?title=%D7%A1%D7%98%D7%99%D7%91%D7%9F_%D7%91%D7%A8%D7%A7%D7%95%D7%A3&amp;action=edit&amp;redlink=1" TargetMode="External"/><Relationship Id="rId85" Type="http://schemas.openxmlformats.org/officeDocument/2006/relationships/hyperlink" Target="http://he.wikipedia.org/wiki/%D7%9C%D7%95%D7%A0%D7%93%D7%95%D7%9F" TargetMode="External"/><Relationship Id="rId12" Type="http://schemas.openxmlformats.org/officeDocument/2006/relationships/hyperlink" Target="http://he.wikipedia.org/wiki/1912" TargetMode="External"/><Relationship Id="rId17" Type="http://schemas.openxmlformats.org/officeDocument/2006/relationships/hyperlink" Target="http://he.wikipedia.org/wiki/%D7%94%D7%92%D7%9C%D7%92%D7%95%D7%9C" TargetMode="External"/><Relationship Id="rId33" Type="http://schemas.openxmlformats.org/officeDocument/2006/relationships/hyperlink" Target="http://he.wikipedia.org/wiki/%D7%94%D7%92%D7%9C%D7%92%D7%95%D7%9C" TargetMode="External"/><Relationship Id="rId38" Type="http://schemas.openxmlformats.org/officeDocument/2006/relationships/hyperlink" Target="http://he.wikipedia.org/wiki/%D7%A1%D7%95%D7%91%D7%99%D7%99%D7%A7%D7%98%D7%99%D7%91%D7%99%D7%95%D7%AA" TargetMode="External"/><Relationship Id="rId59" Type="http://schemas.openxmlformats.org/officeDocument/2006/relationships/hyperlink" Target="http://he.wikipedia.org/wiki/%D7%94%D7%95%D7%9E%D7%A0%D7%99%D7%96%D7%9D" TargetMode="External"/><Relationship Id="rId103" Type="http://schemas.openxmlformats.org/officeDocument/2006/relationships/hyperlink" Target="http://he.wikipedia.org/wiki/%D7%94%D7%92%D7%9C%D7%92%D7%95%D7%9C" TargetMode="External"/><Relationship Id="rId108" Type="http://schemas.openxmlformats.org/officeDocument/2006/relationships/hyperlink" Target="http://he.wikipedia.org/wiki/%D7%90%D7%99%D7%9C%D7%A0%D7%94_%D7%94%D7%9E%D7%A8%D7%9E%D7%9F" TargetMode="External"/><Relationship Id="rId124" Type="http://schemas.openxmlformats.org/officeDocument/2006/relationships/hyperlink" Target="http://he.wikipedia.org/wiki/%D7%94%D7%90%D7%A8%D7%A5" TargetMode="External"/><Relationship Id="rId129" Type="http://schemas.openxmlformats.org/officeDocument/2006/relationships/hyperlink" Target="http://www.telavivcity.com/article.asp?articlecode=505" TargetMode="External"/><Relationship Id="rId54" Type="http://schemas.openxmlformats.org/officeDocument/2006/relationships/hyperlink" Target="http://he.wikipedia.org/wiki/%D7%97%D7%A8%D7%A7" TargetMode="External"/><Relationship Id="rId70" Type="http://schemas.openxmlformats.org/officeDocument/2006/relationships/hyperlink" Target="http://www.imdb.com/title/tt0074561" TargetMode="External"/><Relationship Id="rId75" Type="http://schemas.openxmlformats.org/officeDocument/2006/relationships/hyperlink" Target="http://he.wikipedia.org/wiki/IMDb" TargetMode="External"/><Relationship Id="rId91" Type="http://schemas.openxmlformats.org/officeDocument/2006/relationships/hyperlink" Target="http://he.wikipedia.org/wiki/%D7%A7%D7%95%D7%9E%D7%99%D7%A7%D7%A1%D7%90%D7%99" TargetMode="External"/><Relationship Id="rId96" Type="http://schemas.openxmlformats.org/officeDocument/2006/relationships/hyperlink" Target="http://he.wikipedia.org/wiki/%D7%94%D7%92%D7%9C%D7%92%D7%95%D7%9C" TargetMode="External"/><Relationship Id="rId1" Type="http://schemas.openxmlformats.org/officeDocument/2006/relationships/numbering" Target="numbering.xml"/><Relationship Id="rId6" Type="http://schemas.openxmlformats.org/officeDocument/2006/relationships/hyperlink" Target="http://he.wikipedia.org/wiki/%D7%A0%D7%95%D7%91%D7%9C%D7%94" TargetMode="External"/><Relationship Id="rId23" Type="http://schemas.openxmlformats.org/officeDocument/2006/relationships/hyperlink" Target="http://he.wikipedia.org/wiki/%D7%94%D7%92%D7%9C%D7%92%D7%95%D7%9C" TargetMode="External"/><Relationship Id="rId28" Type="http://schemas.openxmlformats.org/officeDocument/2006/relationships/hyperlink" Target="http://he.wikipedia.org/wiki/%D7%94%D7%92%D7%9C%D7%92%D7%95%D7%9C" TargetMode="External"/><Relationship Id="rId49" Type="http://schemas.openxmlformats.org/officeDocument/2006/relationships/hyperlink" Target="http://he.wikipedia.org/wiki/%D7%97%D7%9C%D7%95%D7%9D" TargetMode="External"/><Relationship Id="rId114" Type="http://schemas.openxmlformats.org/officeDocument/2006/relationships/hyperlink" Target="http://he.wikipedia.org/wiki/%D7%A2%D7%9D_%D7%A2%D7%95%D7%91%D7%93" TargetMode="External"/><Relationship Id="rId119" Type="http://schemas.openxmlformats.org/officeDocument/2006/relationships/hyperlink" Target="http://he.wikipedia.org/wiki/%D7%99%D7%93%D7%99%D7%A2%D7%95%D7%AA_%D7%90%D7%97%D7%A8%D7%95%D7%A0%D7%95%D7%AA" TargetMode="External"/><Relationship Id="rId44" Type="http://schemas.openxmlformats.org/officeDocument/2006/relationships/hyperlink" Target="http://he.wikipedia.org/wiki/%D7%A1%D7%99%D7%95%D7%98" TargetMode="External"/><Relationship Id="rId60" Type="http://schemas.openxmlformats.org/officeDocument/2006/relationships/hyperlink" Target="http://he.wikipedia.org/wiki/%D7%98%D7%9B%D7%A0%D7%95%D7%9C%D7%95%D7%92%D7%99%D7%94" TargetMode="External"/><Relationship Id="rId65" Type="http://schemas.openxmlformats.org/officeDocument/2006/relationships/hyperlink" Target="http://he.wikipedia.org/wiki/%D7%94%D7%92%D7%9C%D7%92%D7%95%D7%9C" TargetMode="External"/><Relationship Id="rId81" Type="http://schemas.openxmlformats.org/officeDocument/2006/relationships/hyperlink" Target="http://he.wikipedia.org/wiki/1969" TargetMode="External"/><Relationship Id="rId86" Type="http://schemas.openxmlformats.org/officeDocument/2006/relationships/hyperlink" Target="http://he.wikipedia.org/wiki/%D7%AA%D7%99%D7%90%D7%98%D7%A8%D7%95%D7%9F" TargetMode="External"/><Relationship Id="rId130" Type="http://schemas.openxmlformats.org/officeDocument/2006/relationships/hyperlink" Target="http://he.wikipedia.org/wiki/%D7%94%D7%92%D7%9C%D7%92%D7%95%D7%9C" TargetMode="External"/><Relationship Id="rId135" Type="http://schemas.openxmlformats.org/officeDocument/2006/relationships/theme" Target="theme/theme1.xml"/><Relationship Id="rId13" Type="http://schemas.openxmlformats.org/officeDocument/2006/relationships/hyperlink" Target="http://he.wikipedia.org/wiki/1915" TargetMode="External"/><Relationship Id="rId18" Type="http://schemas.openxmlformats.org/officeDocument/2006/relationships/hyperlink" Target="http://he.wikipedia.org/wiki/%D7%94%D7%92%D7%9C%D7%92%D7%95%D7%9C" TargetMode="External"/><Relationship Id="rId39" Type="http://schemas.openxmlformats.org/officeDocument/2006/relationships/hyperlink" Target="http://he.wikipedia.org/wiki/%D7%90%D7%95%D7%98%D7%95%D7%91%D7%99%D7%95%D7%92%D7%A8%D7%A4%D7%99%D7%94" TargetMode="External"/><Relationship Id="rId109" Type="http://schemas.openxmlformats.org/officeDocument/2006/relationships/hyperlink" Target="http://he.wikipedia.org/wiki/%D7%A2%D7%9D_%D7%A2%D7%95%D7%91%D7%93" TargetMode="External"/><Relationship Id="rId34" Type="http://schemas.openxmlformats.org/officeDocument/2006/relationships/hyperlink" Target="http://he.wikipedia.org/wiki/%D7%90%D7%A1%D7%98%D7%9E%D7%94" TargetMode="External"/><Relationship Id="rId50" Type="http://schemas.openxmlformats.org/officeDocument/2006/relationships/hyperlink" Target="http://he.wikipedia.org/wiki/%D7%AA%D7%A9%D7%95%D7%A7%D7%94" TargetMode="External"/><Relationship Id="rId55" Type="http://schemas.openxmlformats.org/officeDocument/2006/relationships/hyperlink" Target="http://he.wikipedia.org/wiki/%D7%97%D7%9C%D7%95%D7%9D" TargetMode="External"/><Relationship Id="rId76" Type="http://schemas.openxmlformats.org/officeDocument/2006/relationships/hyperlink" Target="http://librivox.org/the-metamorphosis-by-franz-kafka/" TargetMode="External"/><Relationship Id="rId97" Type="http://schemas.openxmlformats.org/officeDocument/2006/relationships/hyperlink" Target="http://he.wikipedia.org/wiki/2008" TargetMode="External"/><Relationship Id="rId104" Type="http://schemas.openxmlformats.org/officeDocument/2006/relationships/hyperlink" Target="http://he.wikipedia.org/w/index.php?title=%D7%A8%D7%95%D7%A4%D7%90_%D7%9B%D7%A4%D7%A8%D7%99&amp;action=edit&amp;redlink=1" TargetMode="External"/><Relationship Id="rId120" Type="http://schemas.openxmlformats.org/officeDocument/2006/relationships/hyperlink" Target="http://he.wikipedia.org/wiki/%D7%99%D7%A2%D7%A8%D7%94_%D7%91%D7%9F-%D7%93%D7%95%D7%93" TargetMode="External"/><Relationship Id="rId125" Type="http://schemas.openxmlformats.org/officeDocument/2006/relationships/hyperlink" Target="http://he.wikipedia.org/wiki/%D7%90%D7%A8%D7%99%D7%90%D7%A0%D7%94_%D7%9E%D7%9C%D7%9E%D7%93" TargetMode="External"/><Relationship Id="rId7" Type="http://schemas.openxmlformats.org/officeDocument/2006/relationships/hyperlink" Target="http://he.wikipedia.org/wiki/%D7%A1%D7%95%D7%A4%D7%A8" TargetMode="External"/><Relationship Id="rId71" Type="http://schemas.openxmlformats.org/officeDocument/2006/relationships/hyperlink" Target="http://he.wikipedia.org/wiki/IMDb" TargetMode="External"/><Relationship Id="rId92" Type="http://schemas.openxmlformats.org/officeDocument/2006/relationships/hyperlink" Target="http://he.wikipedia.org/wiki/%D7%90%D7%A8%D7%A6%D7%95%D7%AA_%D7%94%D7%91%D7%A8%D7%99%D7%AA" TargetMode="External"/><Relationship Id="rId2" Type="http://schemas.openxmlformats.org/officeDocument/2006/relationships/styles" Target="styles.xml"/><Relationship Id="rId29" Type="http://schemas.openxmlformats.org/officeDocument/2006/relationships/hyperlink" Target="http://he.wikipedia.org/wiki/%D7%94%D7%92%D7%9C%D7%92%D7%95%D7%9C" TargetMode="External"/><Relationship Id="rId24" Type="http://schemas.openxmlformats.org/officeDocument/2006/relationships/hyperlink" Target="http://he.wikipedia.org/wiki/%D7%94%D7%92%D7%9C%D7%92%D7%95%D7%9C" TargetMode="External"/><Relationship Id="rId40" Type="http://schemas.openxmlformats.org/officeDocument/2006/relationships/hyperlink" Target="http://he.wikipedia.org/wiki/%D7%A7%D7%A4%D7%A7%D7%90" TargetMode="External"/><Relationship Id="rId45" Type="http://schemas.openxmlformats.org/officeDocument/2006/relationships/hyperlink" Target="http://he.wikipedia.org/wiki/%D7%A2%D7%A8%D7%9A_(%D7%90%D7%AA%D7%99%D7%A7%D7%94)" TargetMode="External"/><Relationship Id="rId66" Type="http://schemas.openxmlformats.org/officeDocument/2006/relationships/hyperlink" Target="http://www.imdb.com/title/tt0093530" TargetMode="External"/><Relationship Id="rId87" Type="http://schemas.openxmlformats.org/officeDocument/2006/relationships/hyperlink" Target="http://he.wikipedia.org/wiki/2008" TargetMode="External"/><Relationship Id="rId110" Type="http://schemas.openxmlformats.org/officeDocument/2006/relationships/hyperlink" Target="http://he.wikipedia.org/wiki/%D7%94%D7%95%D7%A6%D7%90%D7%AA_%D7%A9%D7%95%D7%A7%D7%9F" TargetMode="External"/><Relationship Id="rId115" Type="http://schemas.openxmlformats.org/officeDocument/2006/relationships/hyperlink" Target="http://he.wikipedia.org/wiki/%D7%99%D7%A2%D7%9C_%D7%A8%D7%A0%D7%9F" TargetMode="External"/><Relationship Id="rId131" Type="http://schemas.openxmlformats.org/officeDocument/2006/relationships/hyperlink" Target="http://he.wikipedia.org/wiki/%D7%A0%D7%99%D7%A8%D7%99%D7%AA_%D7%90%D7%A0%D7%93%D7%A8%D7%9E%D7%9F" TargetMode="External"/><Relationship Id="rId61" Type="http://schemas.openxmlformats.org/officeDocument/2006/relationships/hyperlink" Target="http://he.wikipedia.org/wiki/%D7%94%D7%9E%D7%94%D7%A4%D7%9B%D7%94_%D7%94%D7%AA%D7%A2%D7%A9%D7%99%D7%99%D7%AA%D7%99%D7%AA" TargetMode="External"/><Relationship Id="rId82" Type="http://schemas.openxmlformats.org/officeDocument/2006/relationships/hyperlink" Target="http://he.wikipedia.org/wiki/2006" TargetMode="External"/><Relationship Id="rId19" Type="http://schemas.openxmlformats.org/officeDocument/2006/relationships/hyperlink" Target="http://he.wikipedia.org/wiki/%D7%94%D7%92%D7%9C%D7%92%D7%95%D7%9C" TargetMode="External"/><Relationship Id="rId14" Type="http://schemas.openxmlformats.org/officeDocument/2006/relationships/hyperlink" Target="http://he.wikipedia.org/wiki/%D7%A1%D7%99%D7%A4%D7%95%D7%A8%D7%AA" TargetMode="External"/><Relationship Id="rId30" Type="http://schemas.openxmlformats.org/officeDocument/2006/relationships/hyperlink" Target="http://he.wikipedia.org/wiki/%D7%94%D7%92%D7%9C%D7%92%D7%95%D7%9C" TargetMode="External"/><Relationship Id="rId35" Type="http://schemas.openxmlformats.org/officeDocument/2006/relationships/hyperlink" Target="http://he.wikipedia.org/wiki/%D7%94%D7%92%D7%9C%D7%92%D7%95%D7%9C" TargetMode="External"/><Relationship Id="rId56" Type="http://schemas.openxmlformats.org/officeDocument/2006/relationships/hyperlink" Target="http://he.wikipedia.org/w/index.php?title=%D7%A1%D7%A4%D7%A8%D7%95%D7%AA_%D7%A8%D7%99%D7%90%D7%9C%D7%99%D7%A1%D7%98%D7%99%D7%AA&amp;action=edit&amp;redlink=1" TargetMode="External"/><Relationship Id="rId77" Type="http://schemas.openxmlformats.org/officeDocument/2006/relationships/hyperlink" Target="http://www.imdb.com/title/tt0463603" TargetMode="External"/><Relationship Id="rId100" Type="http://schemas.openxmlformats.org/officeDocument/2006/relationships/hyperlink" Target="http://he.wikipedia.org/wiki/%D7%99%D7%A9%D7%A8%D7%90%D7%9C" TargetMode="External"/><Relationship Id="rId105" Type="http://schemas.openxmlformats.org/officeDocument/2006/relationships/hyperlink" Target="http://he.wikipedia.org/wiki/%D7%94%D7%95%D7%A6%D7%90%D7%AA_%D7%A9%D7%95%D7%A7%D7%9F" TargetMode="External"/><Relationship Id="rId126" Type="http://schemas.openxmlformats.org/officeDocument/2006/relationships/hyperlink" Target="http://www.ynet.co.il/articles/0,7340,L-1360288,00.html" TargetMode="External"/><Relationship Id="rId8" Type="http://schemas.openxmlformats.org/officeDocument/2006/relationships/hyperlink" Target="http://he.wikipedia.org/wiki/%D7%99%D7%94%D7%95%D7%93%D7%99" TargetMode="External"/><Relationship Id="rId51" Type="http://schemas.openxmlformats.org/officeDocument/2006/relationships/hyperlink" Target="http://he.wikipedia.org/wiki/%D7%92%D7%99%D7%9C%D7%95%D7%99_%D7%A2%D7%A8%D7%99%D7%95%D7%AA" TargetMode="External"/><Relationship Id="rId72" Type="http://schemas.openxmlformats.org/officeDocument/2006/relationships/hyperlink" Target="http://www.youtube.com/watch?v=wOrhpRtEXH8" TargetMode="External"/><Relationship Id="rId93" Type="http://schemas.openxmlformats.org/officeDocument/2006/relationships/hyperlink" Target="http://he.wikipedia.org/wiki/%D7%A8%D7%95%D7%9E%D7%9F_%D7%92%D7%A8%D7%A4%D7%99" TargetMode="External"/><Relationship Id="rId98" Type="http://schemas.openxmlformats.org/officeDocument/2006/relationships/hyperlink" Target="http://he.wikipedia.org/wiki/%D7%90%D7%95%D7%A4%D7%A8%D7%94" TargetMode="External"/><Relationship Id="rId121" Type="http://schemas.openxmlformats.org/officeDocument/2006/relationships/hyperlink" Target="http://he.wikipedia.org/wiki/%D7%92%D7%92_(%D7%9B%D7%AA%D7%91_%D7%A2%D7%AA)" TargetMode="External"/><Relationship Id="rId3" Type="http://schemas.openxmlformats.org/officeDocument/2006/relationships/settings" Target="settings.xml"/><Relationship Id="rId25" Type="http://schemas.openxmlformats.org/officeDocument/2006/relationships/hyperlink" Target="http://he.wikipedia.org/wiki/%D7%94%D7%92%D7%9C%D7%92%D7%95%D7%9C" TargetMode="External"/><Relationship Id="rId46" Type="http://schemas.openxmlformats.org/officeDocument/2006/relationships/hyperlink" Target="http://he.wikipedia.org/wiki/%D7%93%D7%A4%D7%95%D7%A8%D7%9E%D7%A6%D7%99%D7%94" TargetMode="External"/><Relationship Id="rId67" Type="http://schemas.openxmlformats.org/officeDocument/2006/relationships/hyperlink" Target="http://he.wikipedia.org/wiki/IMDb" TargetMode="External"/><Relationship Id="rId116" Type="http://schemas.openxmlformats.org/officeDocument/2006/relationships/hyperlink" Target="http://he.wikipedia.org/wiki/%D7%90%D7%95%D7%A0%D7%99%D7%91%D7%A8%D7%A1%D7%99%D7%98%D7%AA_%D7%97%D7%99%D7%A4%D7%94" TargetMode="External"/><Relationship Id="rId20" Type="http://schemas.openxmlformats.org/officeDocument/2006/relationships/hyperlink" Target="http://he.wikipedia.org/wiki/%D7%94%D7%92%D7%9C%D7%92%D7%95%D7%9C" TargetMode="External"/><Relationship Id="rId41" Type="http://schemas.openxmlformats.org/officeDocument/2006/relationships/hyperlink" Target="http://he.wikipedia.org/wiki/%D7%A7%D7%99%D7%95%D7%9D" TargetMode="External"/><Relationship Id="rId62" Type="http://schemas.openxmlformats.org/officeDocument/2006/relationships/hyperlink" Target="http://he.wikipedia.org/wiki/%D7%97%D7%91%D7%A8%D7%94" TargetMode="External"/><Relationship Id="rId83" Type="http://schemas.openxmlformats.org/officeDocument/2006/relationships/hyperlink" Target="http://he.wikipedia.org/wiki/%D7%97%D7%91%D7%A8%D7%94" TargetMode="External"/><Relationship Id="rId88" Type="http://schemas.openxmlformats.org/officeDocument/2006/relationships/hyperlink" Target="http://he.wikipedia.org/wiki/%D7%93%D7%90%D7%A7%D7%94" TargetMode="External"/><Relationship Id="rId111" Type="http://schemas.openxmlformats.org/officeDocument/2006/relationships/hyperlink" Target="http://he.wikipedia.org/wiki/%D7%92%D7%91%D7%A8%D7%99%D7%90%D7%9C_%D7%9E%D7%95%D7%A7%D7%93" TargetMode="External"/><Relationship Id="rId132" Type="http://schemas.openxmlformats.org/officeDocument/2006/relationships/hyperlink" Target="http://www.haaretz.co.il/hasite/spages/1210641.html" TargetMode="External"/><Relationship Id="rId15" Type="http://schemas.openxmlformats.org/officeDocument/2006/relationships/hyperlink" Target="http://he.wikipedia.org/wiki/%D7%94%D7%9E%D7%90%D7%94_%D7%94-20" TargetMode="External"/><Relationship Id="rId36" Type="http://schemas.openxmlformats.org/officeDocument/2006/relationships/hyperlink" Target="http://he.wikipedia.org/w/index.php?title=%D7%94%D7%9E%D7%97%D7%A9%D7%94&amp;action=edit&amp;redlink=1" TargetMode="External"/><Relationship Id="rId57" Type="http://schemas.openxmlformats.org/officeDocument/2006/relationships/hyperlink" Target="http://he.wikipedia.org/wiki/%D7%A4%D7%A0%D7%98%D7%96%D7%99%D7%94" TargetMode="External"/><Relationship Id="rId106" Type="http://schemas.openxmlformats.org/officeDocument/2006/relationships/hyperlink" Target="http://he.wikipedia.org/wiki/%D7%9E%D7%A9%D7%A8%D7%93_%D7%94%D7%91%D7%99%D7%98%D7%97%D7%95%D7%9F_-_%D7%94%D7%94%D7%95%D7%A6%D7%90%D7%94_%D7%9C%D7%90%D7%95%D7%A8" TargetMode="External"/><Relationship Id="rId127" Type="http://schemas.openxmlformats.org/officeDocument/2006/relationships/hyperlink" Target="http://he.wikipedia.org/wiki/Ynet" TargetMode="External"/><Relationship Id="rId10" Type="http://schemas.openxmlformats.org/officeDocument/2006/relationships/hyperlink" Target="http://he.wikipedia.org/wiki/%D7%A4%D7%A8%D7%A0%D7%A5_%D7%A7%D7%A4%D7%A7%D7%90" TargetMode="External"/><Relationship Id="rId31" Type="http://schemas.openxmlformats.org/officeDocument/2006/relationships/hyperlink" Target="http://he.wikipedia.org/wiki/%D7%94%D7%92%D7%9C%D7%92%D7%95%D7%9C" TargetMode="External"/><Relationship Id="rId52" Type="http://schemas.openxmlformats.org/officeDocument/2006/relationships/hyperlink" Target="http://he.wikipedia.org/wiki/%D7%A7%D7%99%D7%95%D7%9D" TargetMode="External"/><Relationship Id="rId73" Type="http://schemas.openxmlformats.org/officeDocument/2006/relationships/hyperlink" Target="http://he.wikipedia.org/wiki/YouTube" TargetMode="External"/><Relationship Id="rId78" Type="http://schemas.openxmlformats.org/officeDocument/2006/relationships/hyperlink" Target="http://he.wikipedia.org/wiki/IMDb" TargetMode="External"/><Relationship Id="rId94" Type="http://schemas.openxmlformats.org/officeDocument/2006/relationships/hyperlink" Target="http://he.wikipedia.org/wiki/2003" TargetMode="External"/><Relationship Id="rId99" Type="http://schemas.openxmlformats.org/officeDocument/2006/relationships/hyperlink" Target="http://he.wikipedia.org/wiki/%D7%A8%D7%95%D7%9F_%D7%95%D7%99%D7%93%D7%91%D7%A8%D7%92" TargetMode="External"/><Relationship Id="rId101" Type="http://schemas.openxmlformats.org/officeDocument/2006/relationships/hyperlink" Target="http://he.wikipedia.org/wiki/%D7%9E%D7%95%D7%96%D7%99%D7%A7%D7%90%D7%99" TargetMode="External"/><Relationship Id="rId122" Type="http://schemas.openxmlformats.org/officeDocument/2006/relationships/hyperlink" Target="http://he.wikipedia.org/wiki/%D7%92%D7%9C%D7%99%D7%9C%D7%99_%D7%A9%D7%97%D7%A8" TargetMode="External"/><Relationship Id="rId4" Type="http://schemas.openxmlformats.org/officeDocument/2006/relationships/webSettings" Target="webSettings.xml"/><Relationship Id="rId9" Type="http://schemas.openxmlformats.org/officeDocument/2006/relationships/hyperlink" Target="http://he.wikipedia.org/wiki/%D7%A6%27%D7%9B%D7%99%D7%94" TargetMode="External"/><Relationship Id="rId26" Type="http://schemas.openxmlformats.org/officeDocument/2006/relationships/hyperlink" Target="http://he.wikipedia.org/wiki/%D7%94%D7%92%D7%9C%D7%92%D7%95%D7%9C" TargetMode="External"/><Relationship Id="rId47" Type="http://schemas.openxmlformats.org/officeDocument/2006/relationships/hyperlink" Target="http://he.wikipedia.org/wiki/%D7%90%D7%93%D7%9D" TargetMode="External"/><Relationship Id="rId68" Type="http://schemas.openxmlformats.org/officeDocument/2006/relationships/hyperlink" Target="http://www.imdb.com/title/tt0174019" TargetMode="External"/><Relationship Id="rId89" Type="http://schemas.openxmlformats.org/officeDocument/2006/relationships/hyperlink" Target="http://he.wikipedia.org/wiki/%D7%91%D7%A0%D7%92%D7%9C%D7%93%D7%A9" TargetMode="External"/><Relationship Id="rId112" Type="http://schemas.openxmlformats.org/officeDocument/2006/relationships/hyperlink" Target="http://he.wikipedia.org/wiki/%D7%A4%D7%A8%D7%90%D7%A0%D7%A5_%D7%A7%D7%A4%D7%A7%D7%90" TargetMode="External"/><Relationship Id="rId133" Type="http://schemas.openxmlformats.org/officeDocument/2006/relationships/hyperlink" Target="http://he.wikipedia.org/wiki/%D7%94%D7%90%D7%A8%D7%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5326</Words>
  <Characters>26631</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Waitzman</dc:creator>
  <cp:keywords/>
  <dc:description/>
  <cp:lastModifiedBy>Rotem Waitzman</cp:lastModifiedBy>
  <cp:revision>1</cp:revision>
  <dcterms:created xsi:type="dcterms:W3CDTF">2016-09-01T17:06:00Z</dcterms:created>
  <dcterms:modified xsi:type="dcterms:W3CDTF">2016-09-01T17:06:00Z</dcterms:modified>
</cp:coreProperties>
</file>