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CF7" w:rsidRPr="00DA041C" w:rsidRDefault="002E5CF7" w:rsidP="002E5CF7">
      <w:pPr>
        <w:spacing w:line="360" w:lineRule="auto"/>
        <w:rPr>
          <w:rFonts w:ascii="Calibri" w:eastAsia="Calibri" w:hAnsi="Calibri"/>
          <w:b/>
          <w:bCs/>
          <w:color w:val="0070C0"/>
          <w:sz w:val="32"/>
          <w:szCs w:val="32"/>
          <w:u w:val="single"/>
          <w:rtl/>
        </w:rPr>
      </w:pPr>
      <w:r w:rsidRPr="00DA041C">
        <w:rPr>
          <w:rFonts w:ascii="Calibri" w:eastAsia="Calibri" w:hAnsi="Calibri"/>
          <w:b/>
          <w:bCs/>
          <w:color w:val="0070C0"/>
          <w:sz w:val="32"/>
          <w:szCs w:val="32"/>
          <w:u w:val="single"/>
          <w:rtl/>
        </w:rPr>
        <w:t>ג) דפוסי השלטון הרומאי בארץ ישראל ('מלך חסות' – הורדוס, הנציבים)</w:t>
      </w:r>
    </w:p>
    <w:p w:rsidR="002E5CF7" w:rsidRPr="00DA041C" w:rsidRDefault="002E5CF7" w:rsidP="002E5CF7">
      <w:pPr>
        <w:spacing w:line="360" w:lineRule="auto"/>
        <w:rPr>
          <w:rFonts w:ascii="Times New Roman" w:eastAsia="Times New Roman" w:hAnsi="Times New Roman"/>
          <w:rtl/>
        </w:rPr>
      </w:pPr>
      <w:r w:rsidRPr="00DA041C">
        <w:rPr>
          <w:rFonts w:ascii="Times New Roman" w:eastAsia="Times New Roman" w:hAnsi="Times New Roman"/>
          <w:rtl/>
        </w:rPr>
        <w:t>באימפריה הרומית פותחו שתי צורות לניהול השלטון, שניסו להתמודד עם השליטה באימפריה כה גדולה שכללה עמים כה רבים ומגוונים:</w:t>
      </w:r>
    </w:p>
    <w:p w:rsidR="002E5CF7" w:rsidRPr="00DA041C" w:rsidRDefault="002E5CF7" w:rsidP="002E5CF7">
      <w:pPr>
        <w:numPr>
          <w:ilvl w:val="0"/>
          <w:numId w:val="1"/>
        </w:numPr>
        <w:spacing w:line="360" w:lineRule="auto"/>
        <w:ind w:left="510"/>
        <w:contextualSpacing/>
        <w:rPr>
          <w:rFonts w:ascii="Times New Roman" w:eastAsia="Times New Roman" w:hAnsi="Times New Roman"/>
          <w:rtl/>
        </w:rPr>
      </w:pPr>
      <w:r w:rsidRPr="00DA041C">
        <w:rPr>
          <w:rFonts w:ascii="Times New Roman" w:eastAsia="Times New Roman" w:hAnsi="Times New Roman"/>
          <w:u w:val="single"/>
          <w:rtl/>
        </w:rPr>
        <w:t xml:space="preserve">שלטון רומי ישיר- הצבת </w:t>
      </w:r>
      <w:r w:rsidRPr="00DA041C">
        <w:rPr>
          <w:rFonts w:ascii="Times New Roman" w:eastAsia="Times New Roman" w:hAnsi="Times New Roman"/>
          <w:b/>
          <w:bCs/>
          <w:u w:val="single"/>
          <w:rtl/>
        </w:rPr>
        <w:t>נציב</w:t>
      </w:r>
      <w:r w:rsidRPr="00DA041C">
        <w:rPr>
          <w:rFonts w:ascii="Times New Roman" w:eastAsia="Times New Roman" w:hAnsi="Times New Roman"/>
          <w:u w:val="single"/>
          <w:rtl/>
        </w:rPr>
        <w:t xml:space="preserve"> מטעמה</w:t>
      </w:r>
      <w:r w:rsidRPr="00DA041C">
        <w:rPr>
          <w:rFonts w:ascii="Times New Roman" w:eastAsia="Times New Roman" w:hAnsi="Times New Roman"/>
          <w:rtl/>
        </w:rPr>
        <w:t xml:space="preserve">, שהיה פוליטיקאי רומי בכיר אשר נשלח לתקופה של מספר שנים לניהול </w:t>
      </w:r>
      <w:proofErr w:type="spellStart"/>
      <w:r w:rsidRPr="00DA041C">
        <w:rPr>
          <w:rFonts w:ascii="Times New Roman" w:eastAsia="Times New Roman" w:hAnsi="Times New Roman"/>
          <w:rtl/>
        </w:rPr>
        <w:t>הפרובינקיה</w:t>
      </w:r>
      <w:proofErr w:type="spellEnd"/>
      <w:r w:rsidRPr="00DA041C">
        <w:rPr>
          <w:rFonts w:ascii="Times New Roman" w:eastAsia="Times New Roman" w:hAnsi="Times New Roman"/>
          <w:rtl/>
        </w:rPr>
        <w:t xml:space="preserve"> (מחוז באימפריה). הנציב קיבל סמכויות מלאות בתחום הפנים (חקיקה, שיפוט, מיסוי, בנייה ועוד) אך היה נטול סמכויות בתחום החוץ (מלחמה ושלום). בתום כמה שנים היה מוחלף הנציב בנציב רומי אחר, גם הוא מינוי של הקיסר. לנציב הבא היו אותן סמכויות כמו לנציב הקודם.</w:t>
      </w:r>
    </w:p>
    <w:p w:rsidR="002E5CF7" w:rsidRDefault="002E5CF7" w:rsidP="00D362D5">
      <w:pPr>
        <w:numPr>
          <w:ilvl w:val="0"/>
          <w:numId w:val="1"/>
        </w:numPr>
        <w:spacing w:line="360" w:lineRule="auto"/>
        <w:ind w:left="510"/>
        <w:contextualSpacing/>
        <w:rPr>
          <w:rFonts w:ascii="Times New Roman" w:eastAsia="Times New Roman" w:hAnsi="Times New Roman"/>
          <w:b/>
          <w:bCs/>
          <w:u w:val="single"/>
        </w:rPr>
      </w:pPr>
      <w:r w:rsidRPr="002E5CF7">
        <w:rPr>
          <w:rFonts w:ascii="Times New Roman" w:eastAsia="Times New Roman" w:hAnsi="Times New Roman"/>
          <w:u w:val="single"/>
          <w:rtl/>
        </w:rPr>
        <w:t xml:space="preserve">שלטון רומי עקיף- המלכת </w:t>
      </w:r>
      <w:r w:rsidRPr="002E5CF7">
        <w:rPr>
          <w:rFonts w:ascii="Times New Roman" w:eastAsia="Times New Roman" w:hAnsi="Times New Roman"/>
          <w:b/>
          <w:bCs/>
          <w:u w:val="single"/>
          <w:rtl/>
        </w:rPr>
        <w:t>מלך חסות</w:t>
      </w:r>
      <w:r w:rsidRPr="002E5CF7">
        <w:rPr>
          <w:rFonts w:ascii="Times New Roman" w:eastAsia="Times New Roman" w:hAnsi="Times New Roman"/>
          <w:rtl/>
        </w:rPr>
        <w:t>, שהיה אמנם שליט הארץ ובא ממנה, אך היה כפוף למעשה לקיסר ברומא. סמכויותיו היו מלאות בתחום הפנים אך היה חסר סמכויות בתחום החוץ. הקיסר הרומי ציפה ממנו לשמור על הסדר והביטחון של נתיניו, וכן, נדרש להעלות מיסים קבועים לרומא וגם לספק לה עזרה צבאית במלחמותיה. היה מקובל, שעם מותו של המלך, החליף אותו ב</w:t>
      </w:r>
      <w:r w:rsidRPr="002E5CF7">
        <w:rPr>
          <w:rFonts w:ascii="Times New Roman" w:eastAsia="Times New Roman" w:hAnsi="Times New Roman"/>
          <w:rtl/>
        </w:rPr>
        <w:t>נו, שזכה לאותן סמכויות כמו אביו</w:t>
      </w:r>
      <w:r w:rsidRPr="002E5CF7">
        <w:rPr>
          <w:rFonts w:ascii="Times New Roman" w:eastAsia="Times New Roman" w:hAnsi="Times New Roman" w:hint="cs"/>
          <w:b/>
          <w:bCs/>
          <w:u w:val="single"/>
          <w:rtl/>
        </w:rPr>
        <w:t>.</w:t>
      </w:r>
    </w:p>
    <w:p w:rsidR="002E5CF7" w:rsidRPr="002E5CF7" w:rsidRDefault="002E5CF7" w:rsidP="002E5CF7">
      <w:pPr>
        <w:spacing w:line="360" w:lineRule="auto"/>
        <w:ind w:left="510"/>
        <w:contextualSpacing/>
        <w:rPr>
          <w:rFonts w:ascii="Times New Roman" w:eastAsia="Times New Roman" w:hAnsi="Times New Roman"/>
          <w:b/>
          <w:bCs/>
          <w:u w:val="single"/>
          <w:rtl/>
        </w:rPr>
      </w:pPr>
      <w:bookmarkStart w:id="0" w:name="_GoBack"/>
      <w:bookmarkEnd w:id="0"/>
    </w:p>
    <w:p w:rsidR="002E5CF7" w:rsidRPr="00DA041C" w:rsidRDefault="002E5CF7" w:rsidP="002E5CF7">
      <w:pPr>
        <w:spacing w:line="360" w:lineRule="auto"/>
        <w:rPr>
          <w:rFonts w:ascii="Times New Roman" w:eastAsia="Times New Roman" w:hAnsi="Times New Roman"/>
          <w:b/>
          <w:bCs/>
          <w:u w:val="single"/>
          <w:rtl/>
        </w:rPr>
      </w:pPr>
      <w:r w:rsidRPr="00DA041C">
        <w:rPr>
          <w:rFonts w:ascii="Times New Roman" w:eastAsia="Times New Roman" w:hAnsi="Times New Roman"/>
          <w:b/>
          <w:bCs/>
          <w:u w:val="single"/>
          <w:rtl/>
        </w:rPr>
        <w:t>צורות השלטון הרומי ביהודה</w:t>
      </w:r>
    </w:p>
    <w:p w:rsidR="002E5CF7" w:rsidRPr="00DA041C" w:rsidRDefault="002E5CF7" w:rsidP="002E5CF7">
      <w:pPr>
        <w:spacing w:line="360" w:lineRule="auto"/>
        <w:rPr>
          <w:rFonts w:ascii="Times New Roman" w:eastAsia="Times New Roman" w:hAnsi="Times New Roman"/>
          <w:rtl/>
        </w:rPr>
      </w:pPr>
      <w:r w:rsidRPr="00DA041C">
        <w:rPr>
          <w:rFonts w:ascii="Times New Roman" w:eastAsia="Times New Roman" w:hAnsi="Times New Roman"/>
          <w:rtl/>
        </w:rPr>
        <w:t>בשנת 66- כבשו הרומאים את יהודה וסיימו מאה שנות שלטון חשמונאי. בשנת 37- מינו את אדם מקומי, בשם הורדוס, להיות למלך חסות ביהודה. הורדוס, שבא ממשפחה אדומית, אימץ את תרבות רומא ויצר קשרים עם בכירים בעולם הרומי. הוא שלט כמלך חסות ביהודה עד מותו בשנת 4-. כך, במשך כשלושים שנות שלטונו היה ביהודה שלטון רומי עקיף.</w:t>
      </w:r>
    </w:p>
    <w:p w:rsidR="002E5CF7" w:rsidRPr="00DA041C" w:rsidRDefault="002E5CF7" w:rsidP="002E5CF7">
      <w:pPr>
        <w:spacing w:line="360" w:lineRule="auto"/>
        <w:rPr>
          <w:rFonts w:ascii="Times New Roman" w:eastAsia="Times New Roman" w:hAnsi="Times New Roman"/>
          <w:rtl/>
        </w:rPr>
      </w:pPr>
      <w:r w:rsidRPr="00DA041C">
        <w:rPr>
          <w:rFonts w:ascii="Times New Roman" w:eastAsia="Times New Roman" w:hAnsi="Times New Roman"/>
          <w:rtl/>
        </w:rPr>
        <w:t xml:space="preserve">זמן קצר לאחר מותו החליטו הרומים לעבור לשלטון רומי עקיף, ומינו נציב ששלט ביהודה. שיטה זו, שיטת הנציבים, </w:t>
      </w:r>
      <w:proofErr w:type="spellStart"/>
      <w:r w:rsidRPr="00DA041C">
        <w:rPr>
          <w:rFonts w:ascii="Times New Roman" w:eastAsia="Times New Roman" w:hAnsi="Times New Roman"/>
          <w:rtl/>
        </w:rPr>
        <w:t>היתה</w:t>
      </w:r>
      <w:proofErr w:type="spellEnd"/>
      <w:r w:rsidRPr="00DA041C">
        <w:rPr>
          <w:rFonts w:ascii="Times New Roman" w:eastAsia="Times New Roman" w:hAnsi="Times New Roman"/>
          <w:rtl/>
        </w:rPr>
        <w:t xml:space="preserve"> שיטת השלטון הרומי ביהודה למשך כמאה ושלושים שנים (עד 135 לספירה), אז, כעונש על מרד היהודים בשלטון הרומאי (מרד בר-כוכבא), הרומאים ביטלו את מעמדה של יהודה כמחוז עצמאי וסיפחו אותה למחוז גדול, שקיבל את השם 'סוריה-פלשתינה'. מאותו רגע ואילך </w:t>
      </w:r>
      <w:proofErr w:type="spellStart"/>
      <w:r w:rsidRPr="00DA041C">
        <w:rPr>
          <w:rFonts w:ascii="Times New Roman" w:eastAsia="Times New Roman" w:hAnsi="Times New Roman"/>
          <w:rtl/>
        </w:rPr>
        <w:t>היתה</w:t>
      </w:r>
      <w:proofErr w:type="spellEnd"/>
      <w:r w:rsidRPr="00DA041C">
        <w:rPr>
          <w:rFonts w:ascii="Times New Roman" w:eastAsia="Times New Roman" w:hAnsi="Times New Roman"/>
          <w:rtl/>
        </w:rPr>
        <w:t xml:space="preserve"> יהודה כפופה לשליט בסוריה.</w:t>
      </w:r>
    </w:p>
    <w:p w:rsidR="002E5CF7" w:rsidRPr="00DA041C" w:rsidRDefault="002E5CF7" w:rsidP="002E5CF7">
      <w:pPr>
        <w:spacing w:line="360" w:lineRule="auto"/>
        <w:rPr>
          <w:rFonts w:ascii="Times New Roman" w:eastAsia="Times New Roman" w:hAnsi="Times New Roman"/>
          <w:rtl/>
        </w:rPr>
      </w:pPr>
      <w:r w:rsidRPr="00DA041C">
        <w:rPr>
          <w:rFonts w:ascii="Times New Roman" w:eastAsia="Times New Roman" w:hAnsi="Times New Roman"/>
          <w:rtl/>
        </w:rPr>
        <w:t>לסיכום- יהודה תחת שלטון רומא עברה שלוש תקופות עיקריות: תחילה תחת מלך חסות (ימי הורדוס), אחר כך תחת שלטון נציבים (עד מרד בר כוכבא) ולבסוף כחלק ממחוז גדול יותר (עונש על מרד בר כוכבא).</w:t>
      </w:r>
    </w:p>
    <w:p w:rsidR="002E5CF7" w:rsidRPr="00DA041C" w:rsidRDefault="002E5CF7" w:rsidP="002E5CF7">
      <w:pPr>
        <w:spacing w:line="360" w:lineRule="auto"/>
        <w:rPr>
          <w:rFonts w:ascii="Times New Roman" w:eastAsia="Times New Roman" w:hAnsi="Times New Roman"/>
          <w:rtl/>
        </w:rPr>
      </w:pPr>
    </w:p>
    <w:p w:rsidR="002E5CF7" w:rsidRPr="00DA041C" w:rsidRDefault="002E5CF7" w:rsidP="002E5CF7">
      <w:pPr>
        <w:spacing w:line="360" w:lineRule="auto"/>
        <w:rPr>
          <w:rFonts w:ascii="Times New Roman" w:eastAsia="Times New Roman" w:hAnsi="Times New Roman"/>
          <w:b/>
          <w:bCs/>
          <w:u w:val="single"/>
          <w:rtl/>
        </w:rPr>
      </w:pPr>
      <w:r w:rsidRPr="00DA041C">
        <w:rPr>
          <w:rFonts w:ascii="Times New Roman" w:eastAsia="Times New Roman" w:hAnsi="Times New Roman"/>
          <w:b/>
          <w:bCs/>
          <w:u w:val="single"/>
          <w:rtl/>
        </w:rPr>
        <w:t>מלך חסות ביהודה- שלטון רומי עקיף</w:t>
      </w:r>
    </w:p>
    <w:p w:rsidR="002E5CF7" w:rsidRPr="00DA041C" w:rsidRDefault="002E5CF7" w:rsidP="002E5CF7">
      <w:pPr>
        <w:spacing w:line="360" w:lineRule="auto"/>
        <w:rPr>
          <w:rFonts w:ascii="Times New Roman" w:eastAsia="Times New Roman" w:hAnsi="Times New Roman"/>
          <w:u w:val="single"/>
          <w:rtl/>
        </w:rPr>
      </w:pPr>
      <w:r w:rsidRPr="00DA041C">
        <w:rPr>
          <w:rFonts w:ascii="Times New Roman" w:eastAsia="Times New Roman" w:hAnsi="Times New Roman"/>
          <w:u w:val="single"/>
          <w:rtl/>
        </w:rPr>
        <w:t>סיבות לכך שהרומאים בחרו במינוי שלטון עקיף ביהודה</w:t>
      </w:r>
    </w:p>
    <w:p w:rsidR="002E5CF7" w:rsidRPr="00DA041C" w:rsidRDefault="002E5CF7" w:rsidP="002E5CF7">
      <w:pPr>
        <w:spacing w:line="360" w:lineRule="auto"/>
        <w:rPr>
          <w:rFonts w:ascii="Times New Roman" w:eastAsia="Times New Roman" w:hAnsi="Times New Roman"/>
          <w:rtl/>
        </w:rPr>
      </w:pPr>
      <w:r w:rsidRPr="00DA041C">
        <w:rPr>
          <w:rFonts w:ascii="Times New Roman" w:eastAsia="Times New Roman" w:hAnsi="Times New Roman"/>
          <w:rtl/>
        </w:rPr>
        <w:t>הבחירה למנות שלטון רומי עקיף ביהודה, נבעה מכמה גורמים, הקושרים הן לייחודם של היהודים והן לכך שמצאו את האדם המתאים מבחינתם – הורדוס. להלן שלושה הסברים המסבירים את בחירת הרומאים למנות שלטון עקיף ביהודה, תחת שרביטו של הורדוס:</w:t>
      </w:r>
    </w:p>
    <w:p w:rsidR="002E5CF7" w:rsidRPr="00DA041C" w:rsidRDefault="002E5CF7" w:rsidP="002E5CF7">
      <w:pPr>
        <w:numPr>
          <w:ilvl w:val="0"/>
          <w:numId w:val="2"/>
        </w:numPr>
        <w:spacing w:line="360" w:lineRule="auto"/>
        <w:ind w:left="360"/>
        <w:contextualSpacing/>
        <w:rPr>
          <w:rFonts w:ascii="Times New Roman" w:eastAsia="Times New Roman" w:hAnsi="Times New Roman"/>
          <w:rtl/>
        </w:rPr>
      </w:pPr>
      <w:r w:rsidRPr="00DA041C">
        <w:rPr>
          <w:rFonts w:ascii="Times New Roman" w:eastAsia="Times New Roman" w:hAnsi="Times New Roman"/>
          <w:u w:val="single"/>
          <w:rtl/>
        </w:rPr>
        <w:t>הצורך ביציבות שלטונית ביהודה</w:t>
      </w:r>
      <w:r w:rsidRPr="00DA041C">
        <w:rPr>
          <w:rFonts w:ascii="Times New Roman" w:eastAsia="Times New Roman" w:hAnsi="Times New Roman"/>
          <w:rtl/>
        </w:rPr>
        <w:t>- בתקופה הראשונה של הרומאים ביהודה (66- עד 37-) הרוחות סערו משום שיהודים רבים התנגדו לשלטון הרומי החדש ורצו לחזור לשלטון היהודי (חשמונאי) שהיה שם קודם. הרומאים היו זקוקים לאדם חזק שיצליח להשקיט את הרוחות במהירות. הורדוס היה מנהיג חזק שהצליח לנתב בחוכמה בין שימוש בכוח להשקטת המורדים לבין רגישות לצרכי העם, שתמנע מאנשים נוספים להצטרף למרד.</w:t>
      </w:r>
    </w:p>
    <w:p w:rsidR="002E5CF7" w:rsidRPr="00DA041C" w:rsidRDefault="002E5CF7" w:rsidP="002E5CF7">
      <w:pPr>
        <w:numPr>
          <w:ilvl w:val="0"/>
          <w:numId w:val="2"/>
        </w:numPr>
        <w:spacing w:line="360" w:lineRule="auto"/>
        <w:ind w:left="360"/>
        <w:contextualSpacing/>
        <w:rPr>
          <w:rFonts w:ascii="Times New Roman" w:eastAsia="Times New Roman" w:hAnsi="Times New Roman"/>
        </w:rPr>
      </w:pPr>
      <w:r w:rsidRPr="00DA041C">
        <w:rPr>
          <w:rFonts w:ascii="Times New Roman" w:eastAsia="Times New Roman" w:hAnsi="Times New Roman"/>
          <w:u w:val="single"/>
          <w:rtl/>
        </w:rPr>
        <w:lastRenderedPageBreak/>
        <w:t>הורדוס כאדם המתאים בשל נאמנותו לשלטון הרומאי</w:t>
      </w:r>
      <w:r w:rsidRPr="00DA041C">
        <w:rPr>
          <w:rFonts w:ascii="Times New Roman" w:eastAsia="Times New Roman" w:hAnsi="Times New Roman"/>
          <w:rtl/>
        </w:rPr>
        <w:t xml:space="preserve">- עוצמתו הרבה של הורדוס </w:t>
      </w:r>
      <w:proofErr w:type="spellStart"/>
      <w:r w:rsidRPr="00DA041C">
        <w:rPr>
          <w:rFonts w:ascii="Times New Roman" w:eastAsia="Times New Roman" w:hAnsi="Times New Roman"/>
          <w:rtl/>
        </w:rPr>
        <w:t>היתה</w:t>
      </w:r>
      <w:proofErr w:type="spellEnd"/>
      <w:r w:rsidRPr="00DA041C">
        <w:rPr>
          <w:rFonts w:ascii="Times New Roman" w:eastAsia="Times New Roman" w:hAnsi="Times New Roman"/>
          <w:rtl/>
        </w:rPr>
        <w:t xml:space="preserve"> עלולה לשמש נגד הרומאים אם היה בוגד בהם וכורת ברית עם </w:t>
      </w:r>
      <w:proofErr w:type="spellStart"/>
      <w:r w:rsidRPr="00DA041C">
        <w:rPr>
          <w:rFonts w:ascii="Times New Roman" w:eastAsia="Times New Roman" w:hAnsi="Times New Roman"/>
          <w:rtl/>
        </w:rPr>
        <w:t>הפרתים</w:t>
      </w:r>
      <w:proofErr w:type="spellEnd"/>
      <w:r w:rsidRPr="00DA041C">
        <w:rPr>
          <w:rFonts w:ascii="Times New Roman" w:eastAsia="Times New Roman" w:hAnsi="Times New Roman"/>
          <w:rtl/>
        </w:rPr>
        <w:t xml:space="preserve"> (פרסים) שהיו </w:t>
      </w:r>
      <w:proofErr w:type="spellStart"/>
      <w:r w:rsidRPr="00DA041C">
        <w:rPr>
          <w:rFonts w:ascii="Times New Roman" w:eastAsia="Times New Roman" w:hAnsi="Times New Roman"/>
          <w:rtl/>
        </w:rPr>
        <w:t>האוייב</w:t>
      </w:r>
      <w:proofErr w:type="spellEnd"/>
      <w:r w:rsidRPr="00DA041C">
        <w:rPr>
          <w:rFonts w:ascii="Times New Roman" w:eastAsia="Times New Roman" w:hAnsi="Times New Roman"/>
          <w:rtl/>
        </w:rPr>
        <w:t xml:space="preserve"> של רומא. אולם, הרומאים בטחו בהורדוס וזיהו, נכונה, שהוא לא יבגוד בהם.</w:t>
      </w:r>
    </w:p>
    <w:p w:rsidR="002E5CF7" w:rsidRPr="00DA041C" w:rsidRDefault="002E5CF7" w:rsidP="002E5CF7">
      <w:pPr>
        <w:spacing w:line="360" w:lineRule="auto"/>
        <w:ind w:left="360"/>
        <w:contextualSpacing/>
        <w:rPr>
          <w:rFonts w:ascii="Times New Roman" w:eastAsia="Times New Roman" w:hAnsi="Times New Roman"/>
        </w:rPr>
      </w:pPr>
      <w:proofErr w:type="spellStart"/>
      <w:r w:rsidRPr="00DA041C">
        <w:rPr>
          <w:rFonts w:ascii="Times New Roman" w:eastAsia="Times New Roman" w:hAnsi="Times New Roman"/>
          <w:rtl/>
        </w:rPr>
        <w:t>הורדןס</w:t>
      </w:r>
      <w:proofErr w:type="spellEnd"/>
      <w:r w:rsidRPr="00DA041C">
        <w:rPr>
          <w:rFonts w:ascii="Times New Roman" w:eastAsia="Times New Roman" w:hAnsi="Times New Roman"/>
          <w:rtl/>
        </w:rPr>
        <w:t xml:space="preserve"> היה נאמן לשלטון ברומא משום שני מניעים:</w:t>
      </w:r>
    </w:p>
    <w:p w:rsidR="002E5CF7" w:rsidRPr="00DA041C" w:rsidRDefault="002E5CF7" w:rsidP="002E5CF7">
      <w:pPr>
        <w:spacing w:line="360" w:lineRule="auto"/>
        <w:ind w:left="360"/>
        <w:contextualSpacing/>
        <w:rPr>
          <w:rFonts w:ascii="Times New Roman" w:eastAsia="Times New Roman" w:hAnsi="Times New Roman"/>
          <w:rtl/>
        </w:rPr>
      </w:pPr>
      <w:r w:rsidRPr="00DA041C">
        <w:rPr>
          <w:rFonts w:ascii="Times New Roman" w:eastAsia="Times New Roman" w:hAnsi="Times New Roman"/>
          <w:rtl/>
        </w:rPr>
        <w:t xml:space="preserve">ראשית, משום חוש פוליטי, </w:t>
      </w:r>
      <w:proofErr w:type="spellStart"/>
      <w:r w:rsidRPr="00DA041C">
        <w:rPr>
          <w:rFonts w:ascii="Times New Roman" w:eastAsia="Times New Roman" w:hAnsi="Times New Roman"/>
          <w:rtl/>
        </w:rPr>
        <w:t>שאיפשר</w:t>
      </w:r>
      <w:proofErr w:type="spellEnd"/>
      <w:r w:rsidRPr="00DA041C">
        <w:rPr>
          <w:rFonts w:ascii="Times New Roman" w:eastAsia="Times New Roman" w:hAnsi="Times New Roman"/>
          <w:rtl/>
        </w:rPr>
        <w:t xml:space="preserve"> לו לזהות את רומא ככוח החזק ביותר בזמנו. הוא בחר להמר על התקרבות לרומאים משום שהאמין שינצחו במאבק מול </w:t>
      </w:r>
      <w:proofErr w:type="spellStart"/>
      <w:r w:rsidRPr="00DA041C">
        <w:rPr>
          <w:rFonts w:ascii="Times New Roman" w:eastAsia="Times New Roman" w:hAnsi="Times New Roman"/>
          <w:rtl/>
        </w:rPr>
        <w:t>הפרתים</w:t>
      </w:r>
      <w:proofErr w:type="spellEnd"/>
      <w:r w:rsidRPr="00DA041C">
        <w:rPr>
          <w:rFonts w:ascii="Times New Roman" w:eastAsia="Times New Roman" w:hAnsi="Times New Roman"/>
          <w:rtl/>
        </w:rPr>
        <w:t>, וכך, הוא יזכה למשול בארץ.</w:t>
      </w:r>
    </w:p>
    <w:p w:rsidR="002E5CF7" w:rsidRPr="00DA041C" w:rsidRDefault="002E5CF7" w:rsidP="002E5CF7">
      <w:pPr>
        <w:spacing w:line="360" w:lineRule="auto"/>
        <w:ind w:left="360"/>
        <w:contextualSpacing/>
        <w:rPr>
          <w:rFonts w:ascii="Times New Roman" w:eastAsia="Times New Roman" w:hAnsi="Times New Roman"/>
          <w:rtl/>
        </w:rPr>
      </w:pPr>
      <w:r w:rsidRPr="00DA041C">
        <w:rPr>
          <w:rFonts w:ascii="Times New Roman" w:eastAsia="Times New Roman" w:hAnsi="Times New Roman"/>
          <w:rtl/>
        </w:rPr>
        <w:t xml:space="preserve">שנית, משום הערצתו לתרבות הרומאית. הורדוס העריץ תרבות זו ואימץ אותה. הוא ראה בתרבות הרומאית כתרבות המתקדמת שמסבה עונג עילאי לאדם. הוא הפך לשגריר של תרבות זו באיזור זה של העולם, ויצר קשרים עם האצולה הרומאית, ואפילו עם הקיסר </w:t>
      </w:r>
      <w:proofErr w:type="spellStart"/>
      <w:r w:rsidRPr="00DA041C">
        <w:rPr>
          <w:rFonts w:ascii="Times New Roman" w:eastAsia="Times New Roman" w:hAnsi="Times New Roman"/>
          <w:rtl/>
        </w:rPr>
        <w:t>אוגוסטוס</w:t>
      </w:r>
      <w:proofErr w:type="spellEnd"/>
      <w:r w:rsidRPr="00DA041C">
        <w:rPr>
          <w:rFonts w:ascii="Times New Roman" w:eastAsia="Times New Roman" w:hAnsi="Times New Roman"/>
          <w:rtl/>
        </w:rPr>
        <w:t>.</w:t>
      </w:r>
    </w:p>
    <w:p w:rsidR="002E5CF7" w:rsidRPr="00DA041C" w:rsidRDefault="002E5CF7" w:rsidP="002E5CF7">
      <w:pPr>
        <w:numPr>
          <w:ilvl w:val="0"/>
          <w:numId w:val="2"/>
        </w:numPr>
        <w:spacing w:line="360" w:lineRule="auto"/>
        <w:ind w:left="360"/>
        <w:contextualSpacing/>
        <w:rPr>
          <w:rFonts w:ascii="Times New Roman" w:eastAsia="Times New Roman" w:hAnsi="Times New Roman"/>
        </w:rPr>
      </w:pPr>
      <w:r w:rsidRPr="00DA041C">
        <w:rPr>
          <w:rFonts w:ascii="Times New Roman" w:eastAsia="Times New Roman" w:hAnsi="Times New Roman"/>
          <w:u w:val="single"/>
          <w:rtl/>
        </w:rPr>
        <w:t>מניעת חיכוכים עם אוכלוסיית הרוב ביהודה</w:t>
      </w:r>
      <w:r w:rsidRPr="00DA041C">
        <w:rPr>
          <w:rFonts w:ascii="Times New Roman" w:eastAsia="Times New Roman" w:hAnsi="Times New Roman"/>
          <w:rtl/>
        </w:rPr>
        <w:t xml:space="preserve">- הרומאים הבינו שליהודים תרבות ודת מאוד שונים מזו הרומית. הם זיהו נכון שקבוצה שונה זו עלולה להיות גורם תוסס ומורד נגד השלטון הרומי. אמנם ידעו שביכולתם לנצח בקלות במקרה של מרד, אך רצו להימנע מחיכוך עם היהודים ככל האפשר, שכן, חיכוכים מקשים על גביית מיסים ומצריכים יותר כוחות צבא ומשאבים כלכלים, שהרומים העדיפו לשמור למסעות מלחמה נגד </w:t>
      </w:r>
      <w:proofErr w:type="spellStart"/>
      <w:r w:rsidRPr="00DA041C">
        <w:rPr>
          <w:rFonts w:ascii="Times New Roman" w:eastAsia="Times New Roman" w:hAnsi="Times New Roman"/>
          <w:rtl/>
        </w:rPr>
        <w:t>אוייב</w:t>
      </w:r>
      <w:proofErr w:type="spellEnd"/>
      <w:r w:rsidRPr="00DA041C">
        <w:rPr>
          <w:rFonts w:ascii="Times New Roman" w:eastAsia="Times New Roman" w:hAnsi="Times New Roman"/>
          <w:rtl/>
        </w:rPr>
        <w:t xml:space="preserve"> גדול כמו </w:t>
      </w:r>
      <w:proofErr w:type="spellStart"/>
      <w:r w:rsidRPr="00DA041C">
        <w:rPr>
          <w:rFonts w:ascii="Times New Roman" w:eastAsia="Times New Roman" w:hAnsi="Times New Roman"/>
          <w:rtl/>
        </w:rPr>
        <w:t>הפרתים</w:t>
      </w:r>
      <w:proofErr w:type="spellEnd"/>
      <w:r w:rsidRPr="00DA041C">
        <w:rPr>
          <w:rFonts w:ascii="Times New Roman" w:eastAsia="Times New Roman" w:hAnsi="Times New Roman"/>
          <w:rtl/>
        </w:rPr>
        <w:t>.</w:t>
      </w:r>
    </w:p>
    <w:p w:rsidR="002E5CF7" w:rsidRPr="00DA041C" w:rsidRDefault="002E5CF7" w:rsidP="002E5CF7">
      <w:pPr>
        <w:spacing w:line="360" w:lineRule="auto"/>
        <w:ind w:left="360"/>
        <w:contextualSpacing/>
        <w:rPr>
          <w:rFonts w:ascii="Times New Roman" w:eastAsia="Times New Roman" w:hAnsi="Times New Roman"/>
        </w:rPr>
      </w:pPr>
      <w:r w:rsidRPr="00DA041C">
        <w:rPr>
          <w:rFonts w:ascii="Times New Roman" w:eastAsia="Times New Roman" w:hAnsi="Times New Roman"/>
          <w:rtl/>
        </w:rPr>
        <w:t xml:space="preserve">הרומאים העדיפו אדם </w:t>
      </w:r>
      <w:proofErr w:type="spellStart"/>
      <w:r w:rsidRPr="00DA041C">
        <w:rPr>
          <w:rFonts w:ascii="Times New Roman" w:eastAsia="Times New Roman" w:hAnsi="Times New Roman"/>
          <w:rtl/>
        </w:rPr>
        <w:t>כהורודוס</w:t>
      </w:r>
      <w:proofErr w:type="spellEnd"/>
      <w:r w:rsidRPr="00DA041C">
        <w:rPr>
          <w:rFonts w:ascii="Times New Roman" w:eastAsia="Times New Roman" w:hAnsi="Times New Roman"/>
          <w:rtl/>
        </w:rPr>
        <w:t>, שהוא בן המקום ועל כן מבין טוב יותר את התרבות המקומית וכך יכול לשלוט עליה בחוכמה וסבלנות מבלי לעורר חיכוך מתמשך כגון זה שהיה נוצר מול שליט רומאי, זר, שאינו מבין את התרבות המקומית.</w:t>
      </w:r>
    </w:p>
    <w:p w:rsidR="002E5CF7" w:rsidRPr="00DA041C" w:rsidRDefault="002E5CF7" w:rsidP="002E5CF7">
      <w:pPr>
        <w:spacing w:line="360" w:lineRule="auto"/>
        <w:rPr>
          <w:rFonts w:ascii="Times New Roman" w:eastAsia="Times New Roman" w:hAnsi="Times New Roman"/>
          <w:u w:val="single"/>
        </w:rPr>
      </w:pPr>
      <w:r w:rsidRPr="00DA041C">
        <w:rPr>
          <w:rFonts w:ascii="Times New Roman" w:eastAsia="Times New Roman" w:hAnsi="Times New Roman"/>
          <w:u w:val="single"/>
          <w:rtl/>
        </w:rPr>
        <w:t>מאפיינים עיקריים בשלטונו של הורדוס</w:t>
      </w:r>
    </w:p>
    <w:p w:rsidR="002E5CF7" w:rsidRPr="00DA041C" w:rsidRDefault="002E5CF7" w:rsidP="002E5CF7">
      <w:pPr>
        <w:spacing w:line="360" w:lineRule="auto"/>
        <w:rPr>
          <w:rFonts w:ascii="Times New Roman" w:eastAsia="Times New Roman" w:hAnsi="Times New Roman"/>
        </w:rPr>
      </w:pPr>
      <w:r w:rsidRPr="00DA041C">
        <w:rPr>
          <w:rFonts w:ascii="Times New Roman" w:eastAsia="Times New Roman" w:hAnsi="Times New Roman"/>
          <w:rtl/>
        </w:rPr>
        <w:t>הורדוס שלט ביהודה במשך כשלושים שנה. בהסתכלות לאחור ניתן להצביע על מספר מאפיינים עיקריים במדיניותו של הורדוס כשליט:</w:t>
      </w:r>
    </w:p>
    <w:p w:rsidR="002E5CF7" w:rsidRPr="00DA041C" w:rsidRDefault="002E5CF7" w:rsidP="002E5CF7">
      <w:pPr>
        <w:numPr>
          <w:ilvl w:val="0"/>
          <w:numId w:val="3"/>
        </w:numPr>
        <w:spacing w:line="360" w:lineRule="auto"/>
        <w:ind w:left="360"/>
        <w:contextualSpacing/>
        <w:rPr>
          <w:rFonts w:ascii="Times New Roman" w:eastAsia="Times New Roman" w:hAnsi="Times New Roman"/>
        </w:rPr>
      </w:pPr>
      <w:r w:rsidRPr="00DA041C">
        <w:rPr>
          <w:rFonts w:ascii="Times New Roman" w:eastAsia="Times New Roman" w:hAnsi="Times New Roman"/>
          <w:u w:val="single"/>
          <w:rtl/>
        </w:rPr>
        <w:t>נאמנות לרומא ולשליטיה המתחלפים</w:t>
      </w:r>
      <w:r w:rsidRPr="00DA041C">
        <w:rPr>
          <w:rFonts w:ascii="Times New Roman" w:eastAsia="Times New Roman" w:hAnsi="Times New Roman"/>
          <w:rtl/>
        </w:rPr>
        <w:t>- הורדוס שמר על נאמנות לשליטים הרומיים השונים בדורו. נאמנותו התבטאה בציות מלא להוראות הקיסר, אספקת חיילים ואספקה לצבא הרומי ומעל לכל- בהקדשת מבנים מפוארים וערים שבנה לקיסר ברומא. כך לדוגמא בנה עיר גדולה ומפוארת וקרא לה על שם הקיסר- "קיסריה".</w:t>
      </w:r>
    </w:p>
    <w:p w:rsidR="002E5CF7" w:rsidRPr="00DA041C" w:rsidRDefault="002E5CF7" w:rsidP="002E5CF7">
      <w:pPr>
        <w:numPr>
          <w:ilvl w:val="0"/>
          <w:numId w:val="3"/>
        </w:numPr>
        <w:spacing w:line="360" w:lineRule="auto"/>
        <w:ind w:left="360"/>
        <w:contextualSpacing/>
        <w:rPr>
          <w:rFonts w:ascii="Times New Roman" w:eastAsia="Times New Roman" w:hAnsi="Times New Roman"/>
        </w:rPr>
      </w:pPr>
      <w:r w:rsidRPr="00DA041C">
        <w:rPr>
          <w:rFonts w:ascii="Times New Roman" w:eastAsia="Times New Roman" w:hAnsi="Times New Roman"/>
          <w:u w:val="single"/>
          <w:rtl/>
        </w:rPr>
        <w:t>החלשת מעמד האצולה</w:t>
      </w:r>
      <w:r w:rsidRPr="00DA041C">
        <w:rPr>
          <w:rFonts w:ascii="Times New Roman" w:eastAsia="Times New Roman" w:hAnsi="Times New Roman"/>
          <w:rtl/>
        </w:rPr>
        <w:t xml:space="preserve">- עד תקופת הורדוס היו ביהודה שני סוגים של מעמד אצולה- אנשי שושלת בית חשמונאי שהיו מלכי הארץ, לצד </w:t>
      </w:r>
      <w:proofErr w:type="spellStart"/>
      <w:r w:rsidRPr="00DA041C">
        <w:rPr>
          <w:rFonts w:ascii="Times New Roman" w:eastAsia="Times New Roman" w:hAnsi="Times New Roman"/>
          <w:rtl/>
        </w:rPr>
        <w:t>הכהנים</w:t>
      </w:r>
      <w:proofErr w:type="spellEnd"/>
      <w:r w:rsidRPr="00DA041C">
        <w:rPr>
          <w:rFonts w:ascii="Times New Roman" w:eastAsia="Times New Roman" w:hAnsi="Times New Roman"/>
          <w:rtl/>
        </w:rPr>
        <w:t xml:space="preserve">, ששירתו במקדש. אצילים אלו (החשמונאים </w:t>
      </w:r>
      <w:proofErr w:type="spellStart"/>
      <w:r w:rsidRPr="00DA041C">
        <w:rPr>
          <w:rFonts w:ascii="Times New Roman" w:eastAsia="Times New Roman" w:hAnsi="Times New Roman"/>
          <w:rtl/>
        </w:rPr>
        <w:t>והכהנים</w:t>
      </w:r>
      <w:proofErr w:type="spellEnd"/>
      <w:r w:rsidRPr="00DA041C">
        <w:rPr>
          <w:rFonts w:ascii="Times New Roman" w:eastAsia="Times New Roman" w:hAnsi="Times New Roman"/>
          <w:rtl/>
        </w:rPr>
        <w:t>) זכו לכבוד רב מידי העם ביהודה ומשום כך היוו איום על מעמדו של המלך החדש, הורדוס כדי להבטיח את שלטונו, החליש הורדוס את כוחן של קבוצות האצולה:</w:t>
      </w:r>
    </w:p>
    <w:p w:rsidR="002E5CF7" w:rsidRPr="00DA041C" w:rsidRDefault="002E5CF7" w:rsidP="002E5CF7">
      <w:pPr>
        <w:spacing w:line="360" w:lineRule="auto"/>
        <w:ind w:left="360"/>
        <w:contextualSpacing/>
        <w:rPr>
          <w:rFonts w:ascii="Times New Roman" w:eastAsia="Times New Roman" w:hAnsi="Times New Roman"/>
        </w:rPr>
      </w:pPr>
      <w:r w:rsidRPr="00DA041C">
        <w:rPr>
          <w:rFonts w:ascii="Times New Roman" w:eastAsia="Times New Roman" w:hAnsi="Times New Roman"/>
          <w:b/>
          <w:bCs/>
          <w:rtl/>
        </w:rPr>
        <w:t>החלשת החשמונאים</w:t>
      </w:r>
      <w:r w:rsidRPr="00DA041C">
        <w:rPr>
          <w:rFonts w:ascii="Times New Roman" w:eastAsia="Times New Roman" w:hAnsi="Times New Roman"/>
          <w:rtl/>
        </w:rPr>
        <w:t xml:space="preserve"> ע"י הדחת המלך החשמונאי וחיסול כל הדמויות המשמעותיות במשפחה זו, כולל </w:t>
      </w:r>
      <w:proofErr w:type="spellStart"/>
      <w:r w:rsidRPr="00DA041C">
        <w:rPr>
          <w:rFonts w:ascii="Times New Roman" w:eastAsia="Times New Roman" w:hAnsi="Times New Roman"/>
          <w:rtl/>
        </w:rPr>
        <w:t>אישתו</w:t>
      </w:r>
      <w:proofErr w:type="spellEnd"/>
      <w:r w:rsidRPr="00DA041C">
        <w:rPr>
          <w:rFonts w:ascii="Times New Roman" w:eastAsia="Times New Roman" w:hAnsi="Times New Roman"/>
          <w:rtl/>
        </w:rPr>
        <w:t xml:space="preserve"> מרים החשמונאית ושני בניו מנישואיה עימו.</w:t>
      </w:r>
    </w:p>
    <w:p w:rsidR="002E5CF7" w:rsidRPr="00DA041C" w:rsidRDefault="002E5CF7" w:rsidP="002E5CF7">
      <w:pPr>
        <w:spacing w:line="360" w:lineRule="auto"/>
        <w:ind w:left="360"/>
        <w:contextualSpacing/>
        <w:rPr>
          <w:rFonts w:ascii="Times New Roman" w:eastAsia="Times New Roman" w:hAnsi="Times New Roman"/>
          <w:rtl/>
        </w:rPr>
      </w:pPr>
      <w:r w:rsidRPr="00DA041C">
        <w:rPr>
          <w:rFonts w:ascii="Times New Roman" w:eastAsia="Times New Roman" w:hAnsi="Times New Roman"/>
          <w:b/>
          <w:bCs/>
          <w:rtl/>
        </w:rPr>
        <w:t xml:space="preserve">החלשת </w:t>
      </w:r>
      <w:proofErr w:type="spellStart"/>
      <w:r w:rsidRPr="00DA041C">
        <w:rPr>
          <w:rFonts w:ascii="Times New Roman" w:eastAsia="Times New Roman" w:hAnsi="Times New Roman"/>
          <w:b/>
          <w:bCs/>
          <w:rtl/>
        </w:rPr>
        <w:t>הכהנים</w:t>
      </w:r>
      <w:proofErr w:type="spellEnd"/>
      <w:r w:rsidRPr="00DA041C">
        <w:rPr>
          <w:rFonts w:ascii="Times New Roman" w:eastAsia="Times New Roman" w:hAnsi="Times New Roman"/>
          <w:rtl/>
        </w:rPr>
        <w:t xml:space="preserve"> ע"י כך ששינה את הנוהג למינוי </w:t>
      </w:r>
      <w:proofErr w:type="spellStart"/>
      <w:r w:rsidRPr="00DA041C">
        <w:rPr>
          <w:rFonts w:ascii="Times New Roman" w:eastAsia="Times New Roman" w:hAnsi="Times New Roman"/>
          <w:rtl/>
        </w:rPr>
        <w:t>כהנים</w:t>
      </w:r>
      <w:proofErr w:type="spellEnd"/>
      <w:r w:rsidRPr="00DA041C">
        <w:rPr>
          <w:rFonts w:ascii="Times New Roman" w:eastAsia="Times New Roman" w:hAnsi="Times New Roman"/>
          <w:rtl/>
        </w:rPr>
        <w:t>: עד אז התפקיד עבר בירושה במשפחות בעלות כבוד רב. הורדוס קבע שהכהן ימונה ע"י המלך והוא דאג למנות אנשים חסרי כבוד בעיני העם. הוא גם הכפיף את הכהן להיות תחת המלך, וכך נאלץ הכהן לעשות כדבריו.</w:t>
      </w:r>
    </w:p>
    <w:p w:rsidR="002E5CF7" w:rsidRPr="00DA041C" w:rsidRDefault="002E5CF7" w:rsidP="002E5CF7">
      <w:pPr>
        <w:spacing w:line="360" w:lineRule="auto"/>
        <w:ind w:left="360"/>
        <w:contextualSpacing/>
        <w:rPr>
          <w:rFonts w:ascii="Times New Roman" w:eastAsia="Times New Roman" w:hAnsi="Times New Roman"/>
          <w:rtl/>
        </w:rPr>
      </w:pPr>
      <w:r w:rsidRPr="00DA041C">
        <w:rPr>
          <w:rFonts w:ascii="Times New Roman" w:eastAsia="Times New Roman" w:hAnsi="Times New Roman"/>
          <w:rtl/>
        </w:rPr>
        <w:t xml:space="preserve">ע"י החלשת קבוצות האצולה השונות, הבטיח הורדוס שלא יתפתח נגדו מרד, וכי הוא יצליח להישאר בתפקידו כשליט הארץ. </w:t>
      </w:r>
    </w:p>
    <w:p w:rsidR="002E5CF7" w:rsidRPr="00DA041C" w:rsidRDefault="002E5CF7" w:rsidP="002E5CF7">
      <w:pPr>
        <w:numPr>
          <w:ilvl w:val="0"/>
          <w:numId w:val="3"/>
        </w:numPr>
        <w:spacing w:line="360" w:lineRule="auto"/>
        <w:ind w:left="360"/>
        <w:contextualSpacing/>
        <w:rPr>
          <w:rFonts w:ascii="Times New Roman" w:eastAsia="Times New Roman" w:hAnsi="Times New Roman"/>
        </w:rPr>
      </w:pPr>
      <w:r w:rsidRPr="00DA041C">
        <w:rPr>
          <w:rFonts w:ascii="Times New Roman" w:eastAsia="Times New Roman" w:hAnsi="Times New Roman"/>
          <w:u w:val="single"/>
          <w:rtl/>
        </w:rPr>
        <w:t>בנייה</w:t>
      </w:r>
      <w:r w:rsidRPr="00DA041C">
        <w:rPr>
          <w:rFonts w:ascii="Times New Roman" w:eastAsia="Times New Roman" w:hAnsi="Times New Roman"/>
          <w:rtl/>
        </w:rPr>
        <w:t>- הורדוס בנה בכל רחבי הארץ וזאת כדי להביע את נאמנותו לקיסר וכדי להנציח את שמו. בין המפעלים המפוארים שבנה: העיר קיסריה, המבצר האדיר במצדה, שיפוץ בית המקדש והרחבת הר הבית (לרבות בניית הכתלים המקיפים אותו).</w:t>
      </w:r>
    </w:p>
    <w:p w:rsidR="002E5CF7" w:rsidRPr="00DA041C" w:rsidRDefault="002E5CF7" w:rsidP="002E5CF7">
      <w:pPr>
        <w:spacing w:line="360" w:lineRule="auto"/>
        <w:rPr>
          <w:rFonts w:ascii="Times New Roman" w:eastAsia="Times New Roman" w:hAnsi="Times New Roman"/>
          <w:b/>
          <w:bCs/>
          <w:u w:val="single"/>
          <w:rtl/>
        </w:rPr>
      </w:pPr>
    </w:p>
    <w:p w:rsidR="002E5CF7" w:rsidRPr="00DA041C" w:rsidRDefault="002E5CF7" w:rsidP="002E5CF7">
      <w:pPr>
        <w:spacing w:line="360" w:lineRule="auto"/>
        <w:rPr>
          <w:rFonts w:ascii="Times New Roman" w:eastAsia="Times New Roman" w:hAnsi="Times New Roman"/>
          <w:b/>
          <w:bCs/>
        </w:rPr>
      </w:pPr>
      <w:r w:rsidRPr="00DA041C">
        <w:rPr>
          <w:rFonts w:ascii="Times New Roman" w:eastAsia="Times New Roman" w:hAnsi="Times New Roman"/>
          <w:b/>
          <w:bCs/>
          <w:u w:val="single"/>
          <w:rtl/>
        </w:rPr>
        <w:t>הנציבים- שלטון רומי ישיר</w:t>
      </w:r>
    </w:p>
    <w:p w:rsidR="002E5CF7" w:rsidRPr="00DA041C" w:rsidRDefault="002E5CF7" w:rsidP="002E5CF7">
      <w:pPr>
        <w:spacing w:line="360" w:lineRule="auto"/>
        <w:rPr>
          <w:rFonts w:ascii="Times New Roman" w:eastAsia="Times New Roman" w:hAnsi="Times New Roman"/>
          <w:rtl/>
        </w:rPr>
      </w:pPr>
      <w:r w:rsidRPr="00DA041C">
        <w:rPr>
          <w:rFonts w:ascii="Times New Roman" w:eastAsia="Times New Roman" w:hAnsi="Times New Roman"/>
          <w:rtl/>
        </w:rPr>
        <w:t xml:space="preserve">לאחר מותו של הורדוס (37-) ומשהתברר שבנו אינו מסוגל להיכנס לנעלי אביו, החליט הקיסר הרומי למשול </w:t>
      </w:r>
      <w:proofErr w:type="spellStart"/>
      <w:r w:rsidRPr="00DA041C">
        <w:rPr>
          <w:rFonts w:ascii="Times New Roman" w:eastAsia="Times New Roman" w:hAnsi="Times New Roman"/>
          <w:rtl/>
        </w:rPr>
        <w:t>בפרובינקיה</w:t>
      </w:r>
      <w:proofErr w:type="spellEnd"/>
      <w:r w:rsidRPr="00DA041C">
        <w:rPr>
          <w:rFonts w:ascii="Times New Roman" w:eastAsia="Times New Roman" w:hAnsi="Times New Roman"/>
          <w:rtl/>
        </w:rPr>
        <w:t xml:space="preserve"> יהודה בדרך של שלטון ישיר, כלומר על ידי מינוי נציב רומי לארץ. צורת שלטון זו </w:t>
      </w:r>
      <w:proofErr w:type="spellStart"/>
      <w:r w:rsidRPr="00DA041C">
        <w:rPr>
          <w:rFonts w:ascii="Times New Roman" w:eastAsia="Times New Roman" w:hAnsi="Times New Roman"/>
          <w:rtl/>
        </w:rPr>
        <w:t>היתה</w:t>
      </w:r>
      <w:proofErr w:type="spellEnd"/>
      <w:r w:rsidRPr="00DA041C">
        <w:rPr>
          <w:rFonts w:ascii="Times New Roman" w:eastAsia="Times New Roman" w:hAnsi="Times New Roman"/>
          <w:rtl/>
        </w:rPr>
        <w:t xml:space="preserve"> צורת השלטון ביהודה עד 135 לספירה.</w:t>
      </w:r>
    </w:p>
    <w:p w:rsidR="002E5CF7" w:rsidRPr="00DA041C" w:rsidRDefault="002E5CF7" w:rsidP="002E5CF7">
      <w:pPr>
        <w:spacing w:line="360" w:lineRule="auto"/>
        <w:rPr>
          <w:rFonts w:ascii="Times New Roman" w:eastAsia="Times New Roman" w:hAnsi="Times New Roman"/>
          <w:u w:val="single"/>
          <w:rtl/>
        </w:rPr>
      </w:pPr>
      <w:r w:rsidRPr="00DA041C">
        <w:rPr>
          <w:rFonts w:ascii="Times New Roman" w:eastAsia="Times New Roman" w:hAnsi="Times New Roman"/>
          <w:u w:val="single"/>
          <w:rtl/>
        </w:rPr>
        <w:t>תפקיד הנציב וסמכויותיו</w:t>
      </w:r>
    </w:p>
    <w:p w:rsidR="002E5CF7" w:rsidRPr="00DA041C" w:rsidRDefault="002E5CF7" w:rsidP="002E5CF7">
      <w:pPr>
        <w:spacing w:line="360" w:lineRule="auto"/>
        <w:rPr>
          <w:rFonts w:ascii="Times New Roman" w:eastAsia="Times New Roman" w:hAnsi="Times New Roman"/>
          <w:rtl/>
        </w:rPr>
      </w:pPr>
      <w:r w:rsidRPr="00DA041C">
        <w:rPr>
          <w:rFonts w:ascii="Times New Roman" w:eastAsia="Times New Roman" w:hAnsi="Times New Roman"/>
          <w:rtl/>
        </w:rPr>
        <w:t xml:space="preserve">הנציב מונה למשול </w:t>
      </w:r>
      <w:proofErr w:type="spellStart"/>
      <w:r w:rsidRPr="00DA041C">
        <w:rPr>
          <w:rFonts w:ascii="Times New Roman" w:eastAsia="Times New Roman" w:hAnsi="Times New Roman"/>
          <w:rtl/>
        </w:rPr>
        <w:t>בפרובינקיה</w:t>
      </w:r>
      <w:proofErr w:type="spellEnd"/>
      <w:r w:rsidRPr="00DA041C">
        <w:rPr>
          <w:rFonts w:ascii="Times New Roman" w:eastAsia="Times New Roman" w:hAnsi="Times New Roman"/>
          <w:rtl/>
        </w:rPr>
        <w:t xml:space="preserve"> למשך מספר שנים. הוא שירת את צרכי האימפריה והיה כפוף לקיסר שבראשה. לאחר כמה שנים היה מוחלף בנציב אחר.</w:t>
      </w:r>
    </w:p>
    <w:p w:rsidR="002E5CF7" w:rsidRPr="00DA041C" w:rsidRDefault="002E5CF7" w:rsidP="002E5CF7">
      <w:pPr>
        <w:spacing w:line="360" w:lineRule="auto"/>
        <w:rPr>
          <w:rFonts w:ascii="Times New Roman" w:eastAsia="Times New Roman" w:hAnsi="Times New Roman"/>
          <w:rtl/>
        </w:rPr>
      </w:pPr>
      <w:r w:rsidRPr="00DA041C">
        <w:rPr>
          <w:rFonts w:ascii="Times New Roman" w:eastAsia="Times New Roman" w:hAnsi="Times New Roman"/>
          <w:rtl/>
        </w:rPr>
        <w:t xml:space="preserve">לנציב היו </w:t>
      </w:r>
      <w:r w:rsidRPr="00DA041C">
        <w:rPr>
          <w:rFonts w:ascii="Times New Roman" w:eastAsia="Times New Roman" w:hAnsi="Times New Roman"/>
          <w:b/>
          <w:bCs/>
          <w:rtl/>
        </w:rPr>
        <w:t>סמכויות שלטוניות</w:t>
      </w:r>
      <w:r w:rsidRPr="00DA041C">
        <w:rPr>
          <w:rFonts w:ascii="Times New Roman" w:eastAsia="Times New Roman" w:hAnsi="Times New Roman"/>
          <w:rtl/>
        </w:rPr>
        <w:t xml:space="preserve"> גדולות מאוד, כולן בתחום הפנים. הן כללו: </w:t>
      </w:r>
      <w:r w:rsidRPr="00DA041C">
        <w:rPr>
          <w:rFonts w:ascii="Times New Roman" w:eastAsia="Times New Roman" w:hAnsi="Times New Roman"/>
          <w:b/>
          <w:bCs/>
          <w:rtl/>
        </w:rPr>
        <w:t>סכמו מהספר בעמ' 80</w:t>
      </w:r>
      <w:r w:rsidRPr="00DA041C">
        <w:rPr>
          <w:rFonts w:ascii="Times New Roman" w:eastAsia="Times New Roman" w:hAnsi="Times New Roman"/>
          <w:rtl/>
        </w:rPr>
        <w:t>.</w:t>
      </w:r>
    </w:p>
    <w:p w:rsidR="002E5CF7" w:rsidRPr="00DA041C" w:rsidRDefault="002E5CF7" w:rsidP="002E5CF7">
      <w:pPr>
        <w:spacing w:line="360" w:lineRule="auto"/>
        <w:rPr>
          <w:rFonts w:ascii="Times New Roman" w:eastAsia="Times New Roman" w:hAnsi="Times New Roman"/>
          <w:u w:val="single"/>
          <w:rtl/>
        </w:rPr>
      </w:pPr>
      <w:r w:rsidRPr="00DA041C">
        <w:rPr>
          <w:rFonts w:ascii="Times New Roman" w:eastAsia="Times New Roman" w:hAnsi="Times New Roman"/>
          <w:u w:val="single"/>
          <w:rtl/>
        </w:rPr>
        <w:t>מאפייני שלטון הנציבים אשר הובילו לעויינות היישוב היהודי</w:t>
      </w:r>
    </w:p>
    <w:p w:rsidR="002E5CF7" w:rsidRPr="00DA041C" w:rsidRDefault="002E5CF7" w:rsidP="002E5CF7">
      <w:pPr>
        <w:spacing w:line="360" w:lineRule="auto"/>
        <w:rPr>
          <w:rFonts w:ascii="Times New Roman" w:eastAsia="Times New Roman" w:hAnsi="Times New Roman"/>
          <w:rtl/>
        </w:rPr>
      </w:pPr>
      <w:r w:rsidRPr="00DA041C">
        <w:rPr>
          <w:rFonts w:ascii="Times New Roman" w:eastAsia="Times New Roman" w:hAnsi="Times New Roman"/>
          <w:rtl/>
        </w:rPr>
        <w:t xml:space="preserve">הנציבים לא היו יהודים והתרבות היהודית </w:t>
      </w:r>
      <w:proofErr w:type="spellStart"/>
      <w:r w:rsidRPr="00DA041C">
        <w:rPr>
          <w:rFonts w:ascii="Times New Roman" w:eastAsia="Times New Roman" w:hAnsi="Times New Roman"/>
          <w:rtl/>
        </w:rPr>
        <w:t>היתה</w:t>
      </w:r>
      <w:proofErr w:type="spellEnd"/>
      <w:r w:rsidRPr="00DA041C">
        <w:rPr>
          <w:rFonts w:ascii="Times New Roman" w:eastAsia="Times New Roman" w:hAnsi="Times New Roman"/>
          <w:rtl/>
        </w:rPr>
        <w:t xml:space="preserve"> זרה להם. רבים מהנציבים לא היו רגישים לרצון והצרכים המיוחדים לנתינים אלו של האימפריה. לרצון העם ביהודה. כך קרה שבמשך השנים היו עוד ועוד התנגשויות בין הנציבים לבין היהודים, התנגשויות ששיאן היה בשנת 66 לספירה אז פרץ המרד הגדול. להלן פעולות הנציבים שעוררו את זעם יהודי הארץ:</w:t>
      </w:r>
    </w:p>
    <w:p w:rsidR="002E5CF7" w:rsidRPr="00DA041C" w:rsidRDefault="002E5CF7" w:rsidP="002E5CF7">
      <w:pPr>
        <w:numPr>
          <w:ilvl w:val="0"/>
          <w:numId w:val="4"/>
        </w:numPr>
        <w:spacing w:line="360" w:lineRule="auto"/>
        <w:ind w:left="360"/>
        <w:rPr>
          <w:rFonts w:ascii="Times New Roman" w:eastAsia="Times New Roman" w:hAnsi="Times New Roman"/>
          <w:rtl/>
        </w:rPr>
      </w:pPr>
      <w:r w:rsidRPr="00DA041C">
        <w:rPr>
          <w:rFonts w:ascii="Times New Roman" w:eastAsia="Times New Roman" w:hAnsi="Times New Roman"/>
          <w:u w:val="single"/>
          <w:rtl/>
        </w:rPr>
        <w:t>פגיעה דתית- פגיעה ברגשות הדתיים של היהודים</w:t>
      </w:r>
      <w:r w:rsidRPr="00DA041C">
        <w:rPr>
          <w:rFonts w:ascii="Times New Roman" w:eastAsia="Times New Roman" w:hAnsi="Times New Roman"/>
          <w:rtl/>
        </w:rPr>
        <w:t>- הנציבים הרומים הביעו זלזול מופגן ברגשות הדתיים של היהודים. להן כמה דוגמאות:</w:t>
      </w:r>
    </w:p>
    <w:p w:rsidR="002E5CF7" w:rsidRPr="00DA041C" w:rsidRDefault="002E5CF7" w:rsidP="002E5CF7">
      <w:pPr>
        <w:numPr>
          <w:ilvl w:val="0"/>
          <w:numId w:val="5"/>
        </w:numPr>
        <w:spacing w:line="360" w:lineRule="auto"/>
        <w:contextualSpacing/>
        <w:rPr>
          <w:rFonts w:ascii="Times New Roman" w:eastAsia="Times New Roman" w:hAnsi="Times New Roman"/>
          <w:u w:val="single"/>
          <w:rtl/>
        </w:rPr>
      </w:pPr>
      <w:r w:rsidRPr="00DA041C">
        <w:rPr>
          <w:rFonts w:ascii="Times New Roman" w:eastAsia="Times New Roman" w:hAnsi="Times New Roman"/>
          <w:b/>
          <w:bCs/>
          <w:rtl/>
        </w:rPr>
        <w:t xml:space="preserve">הקיסר </w:t>
      </w:r>
      <w:proofErr w:type="spellStart"/>
      <w:r w:rsidRPr="00DA041C">
        <w:rPr>
          <w:rFonts w:ascii="Times New Roman" w:eastAsia="Times New Roman" w:hAnsi="Times New Roman"/>
          <w:b/>
          <w:bCs/>
          <w:rtl/>
        </w:rPr>
        <w:t>קליגולה</w:t>
      </w:r>
      <w:proofErr w:type="spellEnd"/>
      <w:r w:rsidRPr="00DA041C">
        <w:rPr>
          <w:rFonts w:ascii="Times New Roman" w:eastAsia="Times New Roman" w:hAnsi="Times New Roman"/>
          <w:rtl/>
        </w:rPr>
        <w:t xml:space="preserve"> הורה להציב פסל זהב בדמותו בבית המקדש, בהתעלמו מנוהג היהודים.</w:t>
      </w:r>
    </w:p>
    <w:p w:rsidR="002E5CF7" w:rsidRPr="00DA041C" w:rsidRDefault="002E5CF7" w:rsidP="002E5CF7">
      <w:pPr>
        <w:numPr>
          <w:ilvl w:val="0"/>
          <w:numId w:val="5"/>
        </w:numPr>
        <w:spacing w:line="360" w:lineRule="auto"/>
        <w:contextualSpacing/>
        <w:rPr>
          <w:rFonts w:ascii="Times New Roman" w:eastAsia="Times New Roman" w:hAnsi="Times New Roman"/>
        </w:rPr>
      </w:pPr>
      <w:r w:rsidRPr="00DA041C">
        <w:rPr>
          <w:rFonts w:ascii="Times New Roman" w:eastAsia="Times New Roman" w:hAnsi="Times New Roman"/>
          <w:b/>
          <w:bCs/>
          <w:rtl/>
        </w:rPr>
        <w:t xml:space="preserve">מינוי </w:t>
      </w:r>
      <w:proofErr w:type="spellStart"/>
      <w:r w:rsidRPr="00DA041C">
        <w:rPr>
          <w:rFonts w:ascii="Times New Roman" w:eastAsia="Times New Roman" w:hAnsi="Times New Roman"/>
          <w:b/>
          <w:bCs/>
          <w:rtl/>
        </w:rPr>
        <w:t>כהנים</w:t>
      </w:r>
      <w:proofErr w:type="spellEnd"/>
      <w:r w:rsidRPr="00DA041C">
        <w:rPr>
          <w:rFonts w:ascii="Times New Roman" w:eastAsia="Times New Roman" w:hAnsi="Times New Roman"/>
          <w:b/>
          <w:bCs/>
          <w:rtl/>
        </w:rPr>
        <w:t xml:space="preserve"> גדולים</w:t>
      </w:r>
      <w:r w:rsidRPr="00DA041C">
        <w:rPr>
          <w:rFonts w:ascii="Times New Roman" w:eastAsia="Times New Roman" w:hAnsi="Times New Roman"/>
          <w:rtl/>
        </w:rPr>
        <w:t xml:space="preserve"> עבור היהודים, תוך התעלמות מרצון היהודים וממנהגיהם, וזאת, בתמורה לכל המרבה במחיר, ביטא את זלזול הרומאים בתרבות המקומית ובצרכים של הנתינים הכבושים.</w:t>
      </w:r>
    </w:p>
    <w:p w:rsidR="002E5CF7" w:rsidRPr="00DA041C" w:rsidRDefault="002E5CF7" w:rsidP="002E5CF7">
      <w:pPr>
        <w:numPr>
          <w:ilvl w:val="0"/>
          <w:numId w:val="5"/>
        </w:numPr>
        <w:spacing w:line="360" w:lineRule="auto"/>
        <w:contextualSpacing/>
        <w:rPr>
          <w:rFonts w:ascii="Times New Roman" w:eastAsia="Times New Roman" w:hAnsi="Times New Roman"/>
        </w:rPr>
      </w:pPr>
      <w:r w:rsidRPr="00DA041C">
        <w:rPr>
          <w:rFonts w:ascii="Times New Roman" w:eastAsia="Times New Roman" w:hAnsi="Times New Roman"/>
          <w:b/>
          <w:bCs/>
          <w:rtl/>
        </w:rPr>
        <w:t>ביזת כספים מאוצר המקדש</w:t>
      </w:r>
      <w:r w:rsidRPr="00DA041C">
        <w:rPr>
          <w:rFonts w:ascii="Times New Roman" w:eastAsia="Times New Roman" w:hAnsi="Times New Roman"/>
          <w:rtl/>
        </w:rPr>
        <w:t xml:space="preserve"> על ידי הנציב הרומי </w:t>
      </w:r>
      <w:proofErr w:type="spellStart"/>
      <w:r w:rsidRPr="00DA041C">
        <w:rPr>
          <w:rFonts w:ascii="Times New Roman" w:eastAsia="Times New Roman" w:hAnsi="Times New Roman"/>
          <w:rtl/>
        </w:rPr>
        <w:t>פלורוס</w:t>
      </w:r>
      <w:proofErr w:type="spellEnd"/>
      <w:r w:rsidRPr="00DA041C">
        <w:rPr>
          <w:rFonts w:ascii="Times New Roman" w:eastAsia="Times New Roman" w:hAnsi="Times New Roman"/>
          <w:rtl/>
        </w:rPr>
        <w:t xml:space="preserve"> ביטא את זלזול השלטון הרומי בנתינים היהודים שתחתיו. </w:t>
      </w:r>
    </w:p>
    <w:p w:rsidR="002E5CF7" w:rsidRPr="00DA041C" w:rsidRDefault="002E5CF7" w:rsidP="002E5CF7">
      <w:pPr>
        <w:numPr>
          <w:ilvl w:val="0"/>
          <w:numId w:val="4"/>
        </w:numPr>
        <w:spacing w:line="360" w:lineRule="auto"/>
        <w:ind w:left="360"/>
        <w:rPr>
          <w:rFonts w:ascii="Times New Roman" w:eastAsia="Times New Roman" w:hAnsi="Times New Roman"/>
        </w:rPr>
      </w:pPr>
      <w:r w:rsidRPr="00DA041C">
        <w:rPr>
          <w:rFonts w:ascii="Times New Roman" w:eastAsia="Times New Roman" w:hAnsi="Times New Roman"/>
          <w:u w:val="single"/>
          <w:rtl/>
        </w:rPr>
        <w:t xml:space="preserve">פגיעה חברתית ולאומית- העדפת </w:t>
      </w:r>
      <w:proofErr w:type="spellStart"/>
      <w:r w:rsidRPr="00DA041C">
        <w:rPr>
          <w:rFonts w:ascii="Times New Roman" w:eastAsia="Times New Roman" w:hAnsi="Times New Roman"/>
          <w:u w:val="single"/>
          <w:rtl/>
        </w:rPr>
        <w:t>האוכ</w:t>
      </w:r>
      <w:proofErr w:type="spellEnd"/>
      <w:r w:rsidRPr="00DA041C">
        <w:rPr>
          <w:rFonts w:ascii="Times New Roman" w:eastAsia="Times New Roman" w:hAnsi="Times New Roman"/>
          <w:u w:val="single"/>
          <w:rtl/>
        </w:rPr>
        <w:t>' הפגאנית וכוחניות נגד יהודים</w:t>
      </w:r>
      <w:r w:rsidRPr="00DA041C">
        <w:rPr>
          <w:rFonts w:ascii="Times New Roman" w:eastAsia="Times New Roman" w:hAnsi="Times New Roman"/>
          <w:rtl/>
        </w:rPr>
        <w:t>- הרומאים תמכו בקבוצות בחברה שהיו לא-יהודיות ובאותו זמן היו הרומאים כוחניים מאוד נגד יהודים שנחשדו בהתססת היהודים נגד השלטון הרומי.</w:t>
      </w:r>
    </w:p>
    <w:p w:rsidR="002E5CF7" w:rsidRPr="00DA041C" w:rsidRDefault="002E5CF7" w:rsidP="002E5CF7">
      <w:pPr>
        <w:spacing w:line="360" w:lineRule="auto"/>
        <w:ind w:left="360"/>
        <w:rPr>
          <w:rFonts w:ascii="Times New Roman" w:eastAsia="Times New Roman" w:hAnsi="Times New Roman"/>
        </w:rPr>
      </w:pPr>
      <w:r w:rsidRPr="00DA041C">
        <w:rPr>
          <w:rFonts w:ascii="Times New Roman" w:eastAsia="Times New Roman" w:hAnsi="Times New Roman"/>
          <w:rtl/>
        </w:rPr>
        <w:t xml:space="preserve">במאבקים שהיו בין תושבי הארץ-  הרוב היהודי והמיעוט הפגאני, עמדו השליטים הרומים דווקא לצד המיעוט. כך למשל בוויכוח בעיר קיסריה, לבי שאלת מעמד היהודים, הכריע הקיסר הרומי בעד </w:t>
      </w:r>
      <w:proofErr w:type="spellStart"/>
      <w:r w:rsidRPr="00DA041C">
        <w:rPr>
          <w:rFonts w:ascii="Times New Roman" w:eastAsia="Times New Roman" w:hAnsi="Times New Roman"/>
          <w:rtl/>
        </w:rPr>
        <w:t>הפגאנים</w:t>
      </w:r>
      <w:proofErr w:type="spellEnd"/>
      <w:r w:rsidRPr="00DA041C">
        <w:rPr>
          <w:rFonts w:ascii="Times New Roman" w:eastAsia="Times New Roman" w:hAnsi="Times New Roman"/>
          <w:rtl/>
        </w:rPr>
        <w:t xml:space="preserve"> וקבע שמי שינהל את העיר יהיו הנכרים. </w:t>
      </w:r>
      <w:r w:rsidRPr="00DA041C">
        <w:rPr>
          <w:rFonts w:ascii="Times New Roman" w:eastAsia="Times New Roman" w:hAnsi="Times New Roman"/>
          <w:b/>
          <w:bCs/>
          <w:rtl/>
        </w:rPr>
        <w:t>עמידתם דווקא בצד המיעוט הפגאני</w:t>
      </w:r>
      <w:r w:rsidRPr="00DA041C">
        <w:rPr>
          <w:rFonts w:ascii="Times New Roman" w:eastAsia="Times New Roman" w:hAnsi="Times New Roman"/>
          <w:rtl/>
        </w:rPr>
        <w:t xml:space="preserve"> נבעה מהדמיון התרבותי בין הרומאים למיעוט זה, אל מול השונות בין התרבות הרומית לתרבות היהודית. </w:t>
      </w:r>
    </w:p>
    <w:p w:rsidR="002E5CF7" w:rsidRPr="00DA041C" w:rsidRDefault="002E5CF7" w:rsidP="002E5CF7">
      <w:pPr>
        <w:spacing w:line="360" w:lineRule="auto"/>
        <w:ind w:left="360"/>
        <w:rPr>
          <w:rFonts w:ascii="Times New Roman" w:eastAsia="Times New Roman" w:hAnsi="Times New Roman"/>
        </w:rPr>
      </w:pPr>
      <w:r w:rsidRPr="00DA041C">
        <w:rPr>
          <w:rFonts w:ascii="Times New Roman" w:eastAsia="Times New Roman" w:hAnsi="Times New Roman"/>
          <w:rtl/>
        </w:rPr>
        <w:t>סיבה נוספת לזעם היהודים קשורה בכך ש</w:t>
      </w:r>
      <w:r w:rsidRPr="00DA041C">
        <w:rPr>
          <w:rFonts w:ascii="Times New Roman" w:eastAsia="Times New Roman" w:hAnsi="Times New Roman"/>
          <w:b/>
          <w:bCs/>
          <w:rtl/>
        </w:rPr>
        <w:t>הרומים הפעילו יד קשה מאוד</w:t>
      </w:r>
      <w:r w:rsidRPr="00DA041C">
        <w:rPr>
          <w:rFonts w:ascii="Times New Roman" w:eastAsia="Times New Roman" w:hAnsi="Times New Roman"/>
          <w:rtl/>
        </w:rPr>
        <w:t xml:space="preserve"> נגד יהודים שיצאו נגד השלטון הרומי או שהיה חשש שיגרמו לתסיסה. דוגמאות לכך הם הוצאתם להורג של אנשים שנתפסו על ידי יהודים רבים כנביאים או כמשיחים, כגון ישו והנביא השומרוני, שהוצאו להורג על ידי הנציב הרומי </w:t>
      </w:r>
      <w:proofErr w:type="spellStart"/>
      <w:r w:rsidRPr="00DA041C">
        <w:rPr>
          <w:rFonts w:ascii="Times New Roman" w:eastAsia="Times New Roman" w:hAnsi="Times New Roman"/>
          <w:rtl/>
        </w:rPr>
        <w:t>פילטוס</w:t>
      </w:r>
      <w:proofErr w:type="spellEnd"/>
      <w:r w:rsidRPr="00DA041C">
        <w:rPr>
          <w:rFonts w:ascii="Times New Roman" w:eastAsia="Times New Roman" w:hAnsi="Times New Roman"/>
          <w:rtl/>
        </w:rPr>
        <w:t xml:space="preserve">. </w:t>
      </w:r>
    </w:p>
    <w:p w:rsidR="002E5CF7" w:rsidRPr="00DA041C" w:rsidRDefault="002E5CF7" w:rsidP="002E5CF7">
      <w:pPr>
        <w:numPr>
          <w:ilvl w:val="0"/>
          <w:numId w:val="4"/>
        </w:numPr>
        <w:spacing w:line="360" w:lineRule="auto"/>
        <w:ind w:left="360"/>
        <w:rPr>
          <w:rFonts w:ascii="Times New Roman" w:eastAsia="Times New Roman" w:hAnsi="Times New Roman"/>
          <w:rtl/>
        </w:rPr>
      </w:pPr>
      <w:r w:rsidRPr="00DA041C">
        <w:rPr>
          <w:rFonts w:ascii="Times New Roman" w:eastAsia="Times New Roman" w:hAnsi="Times New Roman"/>
          <w:u w:val="single"/>
          <w:rtl/>
        </w:rPr>
        <w:t>פגיעה כלכלית- עול כלכלי כבד ושחיתות</w:t>
      </w:r>
      <w:r w:rsidRPr="00DA041C">
        <w:rPr>
          <w:rFonts w:ascii="Times New Roman" w:eastAsia="Times New Roman" w:hAnsi="Times New Roman"/>
          <w:rtl/>
        </w:rPr>
        <w:t xml:space="preserve">- תקופת הנציבים </w:t>
      </w:r>
      <w:proofErr w:type="spellStart"/>
      <w:r w:rsidRPr="00DA041C">
        <w:rPr>
          <w:rFonts w:ascii="Times New Roman" w:eastAsia="Times New Roman" w:hAnsi="Times New Roman"/>
          <w:rtl/>
        </w:rPr>
        <w:t>היתה</w:t>
      </w:r>
      <w:proofErr w:type="spellEnd"/>
      <w:r w:rsidRPr="00DA041C">
        <w:rPr>
          <w:rFonts w:ascii="Times New Roman" w:eastAsia="Times New Roman" w:hAnsi="Times New Roman"/>
          <w:rtl/>
        </w:rPr>
        <w:t xml:space="preserve"> קשה מאוד מבחינה כלכלית, הן משום המיסוי הגבוה והן משום שחיתות הנציבים הרומים:</w:t>
      </w:r>
    </w:p>
    <w:p w:rsidR="002E5CF7" w:rsidRPr="00DA041C" w:rsidRDefault="002E5CF7" w:rsidP="002E5CF7">
      <w:pPr>
        <w:spacing w:line="360" w:lineRule="auto"/>
        <w:ind w:left="360"/>
        <w:rPr>
          <w:rFonts w:ascii="Times New Roman" w:eastAsia="Times New Roman" w:hAnsi="Times New Roman"/>
          <w:rtl/>
        </w:rPr>
      </w:pPr>
      <w:r w:rsidRPr="00DA041C">
        <w:rPr>
          <w:rFonts w:ascii="Times New Roman" w:eastAsia="Times New Roman" w:hAnsi="Times New Roman"/>
          <w:b/>
          <w:bCs/>
          <w:rtl/>
        </w:rPr>
        <w:t>מיסוי</w:t>
      </w:r>
      <w:r w:rsidRPr="00DA041C">
        <w:rPr>
          <w:rFonts w:ascii="Times New Roman" w:eastAsia="Times New Roman" w:hAnsi="Times New Roman"/>
          <w:rtl/>
        </w:rPr>
        <w:t xml:space="preserve">- הנציבים גבו מיסים גבוהים מאוד מתושבי הארץ. אמנם מס גבוה היה גם בתקופתו של הורדוס, אבל אז גם </w:t>
      </w:r>
      <w:proofErr w:type="spellStart"/>
      <w:r w:rsidRPr="00DA041C">
        <w:rPr>
          <w:rFonts w:ascii="Times New Roman" w:eastAsia="Times New Roman" w:hAnsi="Times New Roman"/>
          <w:rtl/>
        </w:rPr>
        <w:t>היתה</w:t>
      </w:r>
      <w:proofErr w:type="spellEnd"/>
      <w:r w:rsidRPr="00DA041C">
        <w:rPr>
          <w:rFonts w:ascii="Times New Roman" w:eastAsia="Times New Roman" w:hAnsi="Times New Roman"/>
          <w:rtl/>
        </w:rPr>
        <w:t xml:space="preserve"> תעסוקה להמונים במפעלי הבנייה הנרחבים של המלך. בתקופת </w:t>
      </w:r>
      <w:r w:rsidRPr="00DA041C">
        <w:rPr>
          <w:rFonts w:ascii="Times New Roman" w:eastAsia="Times New Roman" w:hAnsi="Times New Roman"/>
          <w:rtl/>
        </w:rPr>
        <w:lastRenderedPageBreak/>
        <w:t xml:space="preserve">הנציבים סבלו מהיעדר מקורות פרנסה לצד מיסוי גבוה (וכך נוצר עול כלכלי כבד מנשוא). כך הלך וגדל מעגל העוני בקרב היהודים, בעוד הנציבים הרומים הלכו והתעשרו. </w:t>
      </w:r>
      <w:r w:rsidRPr="00DA041C">
        <w:rPr>
          <w:rFonts w:ascii="Times New Roman" w:eastAsia="Times New Roman" w:hAnsi="Times New Roman"/>
          <w:b/>
          <w:bCs/>
          <w:rtl/>
        </w:rPr>
        <w:t>שחיתות</w:t>
      </w:r>
      <w:r w:rsidRPr="00DA041C">
        <w:rPr>
          <w:rFonts w:ascii="Times New Roman" w:eastAsia="Times New Roman" w:hAnsi="Times New Roman"/>
          <w:rtl/>
        </w:rPr>
        <w:t>- הנציבים המשיכו להעלות את המס ולהשתמש בו לצרכיהם האישיים ולא לצרכיו של הציבור (וזו השחיתות שמאפיינת את תקופת הנציבים).</w:t>
      </w:r>
    </w:p>
    <w:p w:rsidR="00962FAA" w:rsidRDefault="00962FAA"/>
    <w:sectPr w:rsidR="00962FAA" w:rsidSect="002D1A4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47059"/>
    <w:multiLevelType w:val="hybridMultilevel"/>
    <w:tmpl w:val="42AE79FC"/>
    <w:lvl w:ilvl="0" w:tplc="C7BE76A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A6D4822"/>
    <w:multiLevelType w:val="hybridMultilevel"/>
    <w:tmpl w:val="DE96BB24"/>
    <w:lvl w:ilvl="0" w:tplc="DC3C695A">
      <w:start w:val="1"/>
      <w:numFmt w:val="decimal"/>
      <w:lvlText w:val="%1."/>
      <w:lvlJc w:val="left"/>
      <w:pPr>
        <w:ind w:left="720" w:hanging="360"/>
      </w:pPr>
      <w:rPr>
        <w:rFonts w:ascii="Times New Roman" w:eastAsia="Times New Roman" w:hAnsi="Times New Roman" w:cs="Davi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4692B1F"/>
    <w:multiLevelType w:val="hybridMultilevel"/>
    <w:tmpl w:val="62C6B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8F63D82"/>
    <w:multiLevelType w:val="hybridMultilevel"/>
    <w:tmpl w:val="3C96B394"/>
    <w:lvl w:ilvl="0" w:tplc="0409000F">
      <w:start w:val="1"/>
      <w:numFmt w:val="decimal"/>
      <w:lvlText w:val="%1."/>
      <w:lvlJc w:val="left"/>
      <w:pPr>
        <w:tabs>
          <w:tab w:val="num" w:pos="360"/>
        </w:tabs>
        <w:ind w:left="720" w:hanging="360"/>
      </w:pPr>
    </w:lvl>
    <w:lvl w:ilvl="1" w:tplc="04090001">
      <w:start w:val="1"/>
      <w:numFmt w:val="bullet"/>
      <w:lvlText w:val=""/>
      <w:lvlJc w:val="left"/>
      <w:pPr>
        <w:tabs>
          <w:tab w:val="num" w:pos="1080"/>
        </w:tabs>
        <w:ind w:left="1440" w:hanging="360"/>
      </w:pPr>
      <w:rPr>
        <w:rFonts w:ascii="Symbol" w:hAnsi="Symbol" w:hint="default"/>
      </w:rPr>
    </w:lvl>
    <w:lvl w:ilvl="2" w:tplc="0409001B">
      <w:start w:val="1"/>
      <w:numFmt w:val="lowerRoman"/>
      <w:lvlText w:val="%3."/>
      <w:lvlJc w:val="right"/>
      <w:pPr>
        <w:tabs>
          <w:tab w:val="num" w:pos="1800"/>
        </w:tabs>
        <w:ind w:left="2160" w:hanging="180"/>
      </w:pPr>
    </w:lvl>
    <w:lvl w:ilvl="3" w:tplc="0409000F">
      <w:start w:val="1"/>
      <w:numFmt w:val="decimal"/>
      <w:lvlText w:val="%4."/>
      <w:lvlJc w:val="left"/>
      <w:pPr>
        <w:tabs>
          <w:tab w:val="num" w:pos="2520"/>
        </w:tabs>
        <w:ind w:left="2880" w:hanging="360"/>
      </w:pPr>
    </w:lvl>
    <w:lvl w:ilvl="4" w:tplc="04090019">
      <w:start w:val="1"/>
      <w:numFmt w:val="lowerLetter"/>
      <w:lvlText w:val="%5."/>
      <w:lvlJc w:val="left"/>
      <w:pPr>
        <w:tabs>
          <w:tab w:val="num" w:pos="3240"/>
        </w:tabs>
        <w:ind w:left="3600" w:hanging="360"/>
      </w:pPr>
    </w:lvl>
    <w:lvl w:ilvl="5" w:tplc="0409001B">
      <w:start w:val="1"/>
      <w:numFmt w:val="lowerRoman"/>
      <w:lvlText w:val="%6."/>
      <w:lvlJc w:val="right"/>
      <w:pPr>
        <w:tabs>
          <w:tab w:val="num" w:pos="3960"/>
        </w:tabs>
        <w:ind w:left="4320" w:hanging="180"/>
      </w:pPr>
    </w:lvl>
    <w:lvl w:ilvl="6" w:tplc="0409000F">
      <w:start w:val="1"/>
      <w:numFmt w:val="decimal"/>
      <w:lvlText w:val="%7."/>
      <w:lvlJc w:val="left"/>
      <w:pPr>
        <w:tabs>
          <w:tab w:val="num" w:pos="4680"/>
        </w:tabs>
        <w:ind w:left="5040" w:hanging="360"/>
      </w:pPr>
    </w:lvl>
    <w:lvl w:ilvl="7" w:tplc="04090019">
      <w:start w:val="1"/>
      <w:numFmt w:val="lowerLetter"/>
      <w:lvlText w:val="%8."/>
      <w:lvlJc w:val="left"/>
      <w:pPr>
        <w:tabs>
          <w:tab w:val="num" w:pos="5400"/>
        </w:tabs>
        <w:ind w:left="5760" w:hanging="360"/>
      </w:pPr>
    </w:lvl>
    <w:lvl w:ilvl="8" w:tplc="0409001B">
      <w:start w:val="1"/>
      <w:numFmt w:val="lowerRoman"/>
      <w:lvlText w:val="%9."/>
      <w:lvlJc w:val="right"/>
      <w:pPr>
        <w:tabs>
          <w:tab w:val="num" w:pos="6120"/>
        </w:tabs>
        <w:ind w:left="6480" w:hanging="180"/>
      </w:pPr>
    </w:lvl>
  </w:abstractNum>
  <w:abstractNum w:abstractNumId="4" w15:restartNumberingAfterBreak="0">
    <w:nsid w:val="54B16457"/>
    <w:multiLevelType w:val="hybridMultilevel"/>
    <w:tmpl w:val="4D006DAC"/>
    <w:lvl w:ilvl="0" w:tplc="1472A8E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F7"/>
    <w:rsid w:val="002D1A49"/>
    <w:rsid w:val="002E5CF7"/>
    <w:rsid w:val="00503FFE"/>
    <w:rsid w:val="00740941"/>
    <w:rsid w:val="00962F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F6357-A13E-43C2-9BB1-BD5873C6D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David"/>
        <w:sz w:val="24"/>
        <w:szCs w:val="24"/>
        <w:lang w:val="en-US" w:eastAsia="en-US" w:bidi="he-IL"/>
      </w:rPr>
    </w:rPrDefault>
    <w:pPrDefault>
      <w:pPr>
        <w:bidi/>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C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1302</Words>
  <Characters>6512</Characters>
  <Application>Microsoft Office Word</Application>
  <DocSecurity>0</DocSecurity>
  <Lines>54</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בן לב-קדש</dc:creator>
  <cp:keywords/>
  <dc:description/>
  <cp:lastModifiedBy>בן לב-קדש</cp:lastModifiedBy>
  <cp:revision>1</cp:revision>
  <dcterms:created xsi:type="dcterms:W3CDTF">2016-09-21T20:06:00Z</dcterms:created>
  <dcterms:modified xsi:type="dcterms:W3CDTF">2016-09-21T20:08:00Z</dcterms:modified>
</cp:coreProperties>
</file>